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9BE9B" w14:textId="10DE8703" w:rsidR="008003D2" w:rsidRPr="00B149B7" w:rsidRDefault="008003D2" w:rsidP="008003D2">
      <w:pPr>
        <w:pStyle w:val="TeksIsi"/>
        <w:ind w:left="5990"/>
        <w:rPr>
          <w:rFonts w:ascii="Garamond" w:hAnsi="Garamond"/>
        </w:rPr>
      </w:pPr>
      <w:r w:rsidRPr="00B149B7">
        <w:rPr>
          <w:rFonts w:ascii="Garamond" w:hAnsi="Garamond"/>
          <w:sz w:val="20"/>
        </w:rPr>
        <w:t xml:space="preserve">    </w:t>
      </w:r>
    </w:p>
    <w:p w14:paraId="16738D67" w14:textId="2EC52232" w:rsidR="008003D2" w:rsidRPr="00B149B7" w:rsidRDefault="008003D2" w:rsidP="005135AB">
      <w:pPr>
        <w:ind w:left="-426"/>
        <w:jc w:val="center"/>
        <w:rPr>
          <w:rFonts w:ascii="Garamond" w:hAnsi="Garamond" w:cs="Times New Roman"/>
          <w:b/>
          <w:bCs/>
          <w:sz w:val="32"/>
          <w:szCs w:val="32"/>
        </w:rPr>
      </w:pPr>
      <w:r w:rsidRPr="00B149B7">
        <w:rPr>
          <w:rFonts w:ascii="Garamond" w:hAnsi="Garamond" w:cs="Times New Roman"/>
          <w:b/>
          <w:bCs/>
          <w:sz w:val="32"/>
          <w:szCs w:val="32"/>
        </w:rPr>
        <w:t>Customer Relationship Management (CRM) Implementation Strategy to Increase Customer Loyalty (Case Study at Bamboo Distro in Dlingo, Bantul Regency</w:t>
      </w:r>
      <w:r w:rsidR="005135AB">
        <w:rPr>
          <w:rFonts w:ascii="Garamond" w:hAnsi="Garamond" w:cs="Times New Roman"/>
          <w:b/>
          <w:bCs/>
          <w:sz w:val="32"/>
          <w:szCs w:val="32"/>
        </w:rPr>
        <w:t xml:space="preserve">, </w:t>
      </w:r>
      <w:r w:rsidR="00DB2E50">
        <w:rPr>
          <w:rFonts w:ascii="Garamond" w:hAnsi="Garamond" w:cs="Times New Roman"/>
          <w:b/>
          <w:bCs/>
          <w:sz w:val="32"/>
          <w:szCs w:val="32"/>
        </w:rPr>
        <w:t>D</w:t>
      </w:r>
      <w:r w:rsidRPr="00B149B7">
        <w:rPr>
          <w:rFonts w:ascii="Garamond" w:hAnsi="Garamond" w:cs="Times New Roman"/>
          <w:b/>
          <w:bCs/>
          <w:sz w:val="32"/>
          <w:szCs w:val="32"/>
        </w:rPr>
        <w:t>IY)</w:t>
      </w:r>
    </w:p>
    <w:p w14:paraId="6BAC29CE" w14:textId="5462D032" w:rsidR="00B149B7" w:rsidRPr="00B149B7" w:rsidRDefault="00B149B7" w:rsidP="002B5040">
      <w:pPr>
        <w:spacing w:after="0" w:line="240" w:lineRule="auto"/>
        <w:jc w:val="center"/>
        <w:rPr>
          <w:rFonts w:ascii="Garamond" w:hAnsi="Garamond" w:cs="Times New Roman"/>
        </w:rPr>
      </w:pPr>
      <w:r w:rsidRPr="00B149B7">
        <w:rPr>
          <w:rFonts w:ascii="Garamond" w:hAnsi="Garamond" w:cs="Times New Roman"/>
        </w:rPr>
        <w:t xml:space="preserve">Dhea Amanda Putry¹, </w:t>
      </w:r>
      <w:r w:rsidR="000F29D8">
        <w:rPr>
          <w:rFonts w:ascii="Garamond" w:hAnsi="Garamond" w:cs="Times New Roman"/>
        </w:rPr>
        <w:t>Uswatun Chasanah</w:t>
      </w:r>
      <w:r w:rsidRPr="00B149B7">
        <w:rPr>
          <w:rFonts w:ascii="Garamond" w:hAnsi="Garamond" w:cs="Times New Roman"/>
        </w:rPr>
        <w:t>²</w:t>
      </w:r>
    </w:p>
    <w:p w14:paraId="46CCA1DF" w14:textId="30477767" w:rsidR="00B149B7" w:rsidRPr="00B149B7" w:rsidRDefault="00B149B7" w:rsidP="002B5040">
      <w:pPr>
        <w:spacing w:after="0" w:line="240" w:lineRule="auto"/>
        <w:jc w:val="center"/>
        <w:rPr>
          <w:rFonts w:ascii="Garamond" w:hAnsi="Garamond" w:cs="Times New Roman"/>
        </w:rPr>
      </w:pPr>
      <w:r w:rsidRPr="00B149B7">
        <w:rPr>
          <w:rFonts w:ascii="Garamond" w:hAnsi="Garamond" w:cs="Times New Roman"/>
        </w:rPr>
        <w:t xml:space="preserve">¹Management Study Program, </w:t>
      </w:r>
      <w:r w:rsidR="000865C3">
        <w:rPr>
          <w:rFonts w:ascii="Garamond" w:hAnsi="Garamond" w:cs="Times New Roman"/>
        </w:rPr>
        <w:t xml:space="preserve">STIE </w:t>
      </w:r>
      <w:r w:rsidRPr="00B149B7">
        <w:rPr>
          <w:rFonts w:ascii="Garamond" w:hAnsi="Garamond" w:cs="Times New Roman"/>
        </w:rPr>
        <w:t>Widya Wiwaha , Yogyakarta</w:t>
      </w:r>
    </w:p>
    <w:p w14:paraId="4BEA6D39" w14:textId="49CA511A" w:rsidR="00B149B7" w:rsidRDefault="00B149B7" w:rsidP="002B5040">
      <w:pPr>
        <w:spacing w:after="0" w:line="240" w:lineRule="auto"/>
        <w:jc w:val="center"/>
        <w:rPr>
          <w:rFonts w:ascii="Garamond" w:hAnsi="Garamond" w:cs="Times New Roman"/>
        </w:rPr>
      </w:pPr>
      <w:r w:rsidRPr="00B149B7">
        <w:rPr>
          <w:rFonts w:ascii="Garamond" w:hAnsi="Garamond" w:cs="Times New Roman"/>
        </w:rPr>
        <w:t>Correspondence</w:t>
      </w:r>
      <w:r w:rsidR="005135AB">
        <w:rPr>
          <w:rFonts w:ascii="Garamond" w:hAnsi="Garamond" w:cs="Times New Roman"/>
        </w:rPr>
        <w:t xml:space="preserve"> Email : dhea.amandaputry6@gmail.com</w:t>
      </w:r>
    </w:p>
    <w:p w14:paraId="39CD14DC" w14:textId="77777777" w:rsidR="002B5040" w:rsidRPr="00B149B7" w:rsidRDefault="002B5040" w:rsidP="002B5040">
      <w:pPr>
        <w:spacing w:after="0" w:line="240" w:lineRule="auto"/>
        <w:jc w:val="center"/>
        <w:rPr>
          <w:rFonts w:ascii="Garamond" w:hAnsi="Garamond" w:cs="Times New Roman"/>
        </w:rPr>
      </w:pPr>
    </w:p>
    <w:p w14:paraId="7C61917C" w14:textId="21621C75" w:rsidR="009B45F1" w:rsidRPr="009B45F1" w:rsidRDefault="009B45F1" w:rsidP="00B149B7">
      <w:pPr>
        <w:jc w:val="center"/>
        <w:rPr>
          <w:rFonts w:ascii="Garamond" w:hAnsi="Garamond" w:cs="Times New Roman"/>
          <w:b/>
          <w:bCs/>
        </w:rPr>
      </w:pPr>
      <w:r w:rsidRPr="009B45F1">
        <w:rPr>
          <w:rFonts w:ascii="Garamond" w:hAnsi="Garamond" w:cs="Times New Roman"/>
          <w:b/>
          <w:bCs/>
        </w:rPr>
        <w:t>ABSTRACT</w:t>
      </w:r>
    </w:p>
    <w:p w14:paraId="461746AB" w14:textId="222A744C" w:rsidR="009B45F1" w:rsidRPr="009B45F1" w:rsidRDefault="009B45F1" w:rsidP="009B45F1">
      <w:pPr>
        <w:jc w:val="both"/>
        <w:rPr>
          <w:rFonts w:ascii="Garamond" w:hAnsi="Garamond" w:cs="Times New Roman"/>
        </w:rPr>
      </w:pPr>
      <w:r w:rsidRPr="009B45F1">
        <w:rPr>
          <w:rFonts w:ascii="Garamond" w:hAnsi="Garamond" w:cs="Times New Roman"/>
        </w:rPr>
        <w:t>This study aims to analyze the implementation strategy of Customer Relationship Management (CRM) in enhancing customer loyalty at Distro Bamboo, a bamboo craft SME in Dlingo, Bantul, Yogyakarta. Amidst intensifying competition in the craft industry and customers' tendency to switch brands, managing customer relationships has become crucial. This research employs a descriptive qualitative approach with a case study method. Data were collected through in-depth interviews with six informants selected through purposive and snowball sampling techniques, consisting of the owner, two employees, and three customers, complemented by direct observation and documentation. Data analysis utilized the interactive model by Miles, Huberman, and Saldana. The findings reveal that CRM implementation at Distro Bamboo is conducted organically through a personal approach, manifested in four main strategies: (1) customer identification based on direct interaction and memory; (2) personal interaction through responsive two-way communication in-store and on social media; (3) empathetic and solution-oriented after-sales service; and (4) value creation through quality products and order flexibility. Consequently, these strategies successfully build trust, encourage repeat purchases, and generate customer advocacy (word of mouth). Customer loyalty is driven not by low prices, but by the quality of relationships and products. The main obstacle is the lack of systematic technology and data recording, which simultaneously presents an opportunity for developing a simple CRM system in the future. This study concludes that personal and emotionally-based CRM proves effective and relevant for local craft SMEs.</w:t>
      </w:r>
    </w:p>
    <w:p w14:paraId="2200F86B" w14:textId="562BA581" w:rsidR="009B45F1" w:rsidRPr="00B149B7" w:rsidRDefault="009B45F1" w:rsidP="009B45F1">
      <w:pPr>
        <w:jc w:val="both"/>
        <w:rPr>
          <w:rFonts w:ascii="Garamond" w:hAnsi="Garamond" w:cs="Times New Roman"/>
        </w:rPr>
      </w:pPr>
      <w:r w:rsidRPr="009B45F1">
        <w:rPr>
          <w:rFonts w:ascii="Garamond" w:hAnsi="Garamond" w:cs="Times New Roman"/>
          <w:b/>
          <w:bCs/>
        </w:rPr>
        <w:t>Keywords:</w:t>
      </w:r>
      <w:r w:rsidRPr="009B45F1">
        <w:rPr>
          <w:rFonts w:ascii="Garamond" w:hAnsi="Garamond" w:cs="Times New Roman"/>
        </w:rPr>
        <w:t> Customer Relationship Management (CRM), Customer Loyalty, Bamboo Craft SMEs, Relationship Marketing, Case Study.</w:t>
      </w:r>
    </w:p>
    <w:p w14:paraId="4C2A7BE2" w14:textId="77777777" w:rsidR="00B149B7" w:rsidRPr="00B149B7" w:rsidRDefault="00B149B7" w:rsidP="009B45F1">
      <w:pPr>
        <w:jc w:val="both"/>
        <w:rPr>
          <w:rFonts w:ascii="Garamond" w:hAnsi="Garamond" w:cs="Times New Roman"/>
        </w:rPr>
      </w:pPr>
    </w:p>
    <w:p w14:paraId="58E1C434" w14:textId="77777777" w:rsidR="00B149B7" w:rsidRPr="00B149B7" w:rsidRDefault="00B149B7" w:rsidP="009B45F1">
      <w:pPr>
        <w:jc w:val="both"/>
        <w:rPr>
          <w:rFonts w:ascii="Garamond" w:hAnsi="Garamond" w:cs="Times New Roman"/>
        </w:rPr>
      </w:pPr>
    </w:p>
    <w:p w14:paraId="3EE54E50" w14:textId="77777777" w:rsidR="00B149B7" w:rsidRDefault="00B149B7" w:rsidP="009B45F1">
      <w:pPr>
        <w:jc w:val="both"/>
        <w:rPr>
          <w:rFonts w:ascii="Garamond" w:hAnsi="Garamond" w:cs="Times New Roman"/>
        </w:rPr>
      </w:pPr>
    </w:p>
    <w:p w14:paraId="48C4162A" w14:textId="25931C48" w:rsidR="0049090E" w:rsidRDefault="000F29D8" w:rsidP="0049090E">
      <w:pPr>
        <w:jc w:val="both"/>
        <w:rPr>
          <w:rFonts w:ascii="Garamond" w:hAnsi="Garamond" w:cs="Times New Roman"/>
        </w:rPr>
      </w:pPr>
      <w:r>
        <w:rPr>
          <w:rFonts w:ascii="Garamond" w:hAnsi="Garamond" w:cs="Times New Roman"/>
        </w:rPr>
        <w:br w:type="page"/>
      </w:r>
    </w:p>
    <w:p w14:paraId="45EE3D63" w14:textId="5A129694" w:rsidR="00B149B7" w:rsidRPr="000865C3" w:rsidRDefault="00B149B7" w:rsidP="0049090E">
      <w:pPr>
        <w:pStyle w:val="DaftarParagraf"/>
        <w:numPr>
          <w:ilvl w:val="0"/>
          <w:numId w:val="17"/>
        </w:numPr>
        <w:jc w:val="both"/>
        <w:rPr>
          <w:rFonts w:ascii="Garamond" w:hAnsi="Garamond" w:cs="Times New Roman"/>
          <w:b/>
          <w:bCs/>
        </w:rPr>
      </w:pPr>
      <w:r w:rsidRPr="000865C3">
        <w:rPr>
          <w:rFonts w:ascii="Garamond" w:hAnsi="Garamond" w:cs="Times New Roman"/>
          <w:b/>
          <w:bCs/>
        </w:rPr>
        <w:lastRenderedPageBreak/>
        <w:t>INTRODUCTION</w:t>
      </w:r>
    </w:p>
    <w:p w14:paraId="462A138D" w14:textId="77777777" w:rsidR="00573D5C" w:rsidRDefault="00B149B7" w:rsidP="00573D5C">
      <w:pPr>
        <w:spacing w:after="0" w:line="240" w:lineRule="auto"/>
        <w:ind w:firstLine="720"/>
        <w:jc w:val="both"/>
        <w:rPr>
          <w:rFonts w:ascii="Garamond" w:hAnsi="Garamond" w:cs="Times New Roman"/>
        </w:rPr>
      </w:pPr>
      <w:r w:rsidRPr="00B149B7">
        <w:rPr>
          <w:rFonts w:ascii="Garamond" w:hAnsi="Garamond" w:cs="Times New Roman"/>
        </w:rPr>
        <w:t>The shift in global consumer preferences toward products oriented toward sustainability principles has driven increased demand for environmentally friendly natural materials, one of which is bamboo. Over the past five years, the bamboo-based industry in Indonesia has shown significant growth as part of the creative economy and green industry sectors. The Indonesian bamboo market size was estimated to reach USD 1.7 billion in 2020 and is projected to experience a compound annual growth rate (CAGR) of 6.2% from 2021 to 2028, as bamboo's use increases in the construction, furniture, pulp and paper, and food industries (Grand View Research, 2023; Fortune Business Insights, 2024).</w:t>
      </w:r>
      <w:r w:rsidR="00573D5C">
        <w:rPr>
          <w:rFonts w:ascii="Garamond" w:hAnsi="Garamond" w:cs="Times New Roman"/>
        </w:rPr>
        <w:t xml:space="preserve"> </w:t>
      </w:r>
    </w:p>
    <w:p w14:paraId="5C655E5D" w14:textId="4C5DD10F" w:rsidR="00B149B7" w:rsidRPr="00B149B7" w:rsidRDefault="00B149B7" w:rsidP="00573D5C">
      <w:pPr>
        <w:spacing w:after="0" w:line="240" w:lineRule="auto"/>
        <w:ind w:firstLine="720"/>
        <w:jc w:val="both"/>
        <w:rPr>
          <w:rFonts w:ascii="Garamond" w:hAnsi="Garamond" w:cs="Times New Roman"/>
        </w:rPr>
      </w:pPr>
      <w:r w:rsidRPr="00B149B7">
        <w:rPr>
          <w:rFonts w:ascii="Garamond" w:hAnsi="Garamond" w:cs="Times New Roman"/>
        </w:rPr>
        <w:t>Bamboo's characteristics as an economical, renewable resource, high compressive strength, lightweight, and natural aesthetics make it an increasingly popular alternative material for construction and household products. This phenomenon is fueled by growing public awareness of eco-friendly lifestyles and the growing trend of natural aesthetics through digital social media. Bamboo craft products such as bamboo baskets (besek), rice baskets (wakul nasi), bamboo food containers (rantang bambu), winnowing baskets (tampah), and decorative weaving are now used not only in traditional contexts but also for hampers, interior decoration, and eco-friendly culinary packaging.</w:t>
      </w:r>
    </w:p>
    <w:p w14:paraId="37E1F518" w14:textId="77777777" w:rsidR="00B149B7" w:rsidRPr="00B149B7" w:rsidRDefault="00B149B7" w:rsidP="00573D5C">
      <w:pPr>
        <w:spacing w:line="240" w:lineRule="auto"/>
        <w:ind w:firstLine="720"/>
        <w:jc w:val="both"/>
        <w:rPr>
          <w:rFonts w:ascii="Garamond" w:hAnsi="Garamond" w:cs="Times New Roman"/>
        </w:rPr>
      </w:pPr>
      <w:r w:rsidRPr="00B149B7">
        <w:rPr>
          <w:rFonts w:ascii="Garamond" w:hAnsi="Garamond" w:cs="Times New Roman"/>
        </w:rPr>
        <w:t xml:space="preserve">These changes in consumption patterns have opened up vast market opportunities for bamboo craft-based Micro, Small, and Medium Enterprises (MSMEs), particularly in the Special Region of Yogyakarta, a national center of culture and creative industries. According to data from the </w:t>
      </w:r>
      <w:commentRangeStart w:id="0"/>
      <w:r w:rsidRPr="00B149B7">
        <w:rPr>
          <w:rFonts w:ascii="Garamond" w:hAnsi="Garamond" w:cs="Times New Roman"/>
        </w:rPr>
        <w:t>Central</w:t>
      </w:r>
      <w:commentRangeEnd w:id="0"/>
      <w:r w:rsidR="00DB2E50" w:rsidRPr="00B149B7">
        <w:rPr>
          <w:rStyle w:val="ReferensiKomentar"/>
          <w:rFonts w:ascii="Garamond" w:hAnsi="Garamond" w:cs="Times New Roman"/>
          <w:sz w:val="24"/>
          <w:szCs w:val="24"/>
        </w:rPr>
        <w:commentReference w:id="0"/>
      </w:r>
      <w:r w:rsidRPr="00B149B7">
        <w:rPr>
          <w:rFonts w:ascii="Garamond" w:hAnsi="Garamond" w:cs="Times New Roman"/>
        </w:rPr>
        <w:t xml:space="preserve"> Statistics Agency (BPS) of the Special Region of Yogyakarta (Yogyakarta) in 2025, the number of MSMEs in this region has increased significantly and contributed to local employment.</w:t>
      </w:r>
    </w:p>
    <w:p w14:paraId="6817FE33" w14:textId="5521A2CD" w:rsidR="00A476C4" w:rsidRPr="002B5040" w:rsidRDefault="00B149B7" w:rsidP="00276507">
      <w:pPr>
        <w:jc w:val="center"/>
        <w:rPr>
          <w:rFonts w:ascii="Garamond" w:hAnsi="Garamond" w:cs="Times New Roman"/>
          <w:b/>
          <w:bCs/>
        </w:rPr>
      </w:pPr>
      <w:r w:rsidRPr="002B5040">
        <w:rPr>
          <w:rFonts w:ascii="Garamond" w:hAnsi="Garamond" w:cs="Times New Roman"/>
          <w:b/>
          <w:bCs/>
        </w:rPr>
        <w:t>Table 1.</w:t>
      </w:r>
      <w:r w:rsidR="00276507">
        <w:rPr>
          <w:rFonts w:ascii="Garamond" w:hAnsi="Garamond" w:cs="Times New Roman"/>
          <w:b/>
          <w:bCs/>
        </w:rPr>
        <w:t xml:space="preserve"> </w:t>
      </w:r>
      <w:r w:rsidRPr="002B5040">
        <w:rPr>
          <w:rFonts w:ascii="Garamond" w:hAnsi="Garamond" w:cs="Times New Roman"/>
          <w:b/>
          <w:bCs/>
        </w:rPr>
        <w:t>Data on the Number of MSMEs and Labor Absorption in Yogyakarta in 2025</w:t>
      </w:r>
    </w:p>
    <w:tbl>
      <w:tblPr>
        <w:tblStyle w:val="KisiTabel"/>
        <w:tblW w:w="0" w:type="auto"/>
        <w:tblLook w:val="04A0" w:firstRow="1" w:lastRow="0" w:firstColumn="1" w:lastColumn="0" w:noHBand="0" w:noVBand="1"/>
      </w:tblPr>
      <w:tblGrid>
        <w:gridCol w:w="2042"/>
        <w:gridCol w:w="2613"/>
        <w:gridCol w:w="3272"/>
      </w:tblGrid>
      <w:tr w:rsidR="00B149B7" w:rsidRPr="00B149B7" w14:paraId="6292BAE8" w14:textId="77777777" w:rsidTr="00B149B7">
        <w:tc>
          <w:tcPr>
            <w:tcW w:w="0" w:type="auto"/>
            <w:hideMark/>
          </w:tcPr>
          <w:p w14:paraId="2EFF332C" w14:textId="77777777" w:rsidR="00B149B7" w:rsidRPr="00B149B7" w:rsidRDefault="00B149B7" w:rsidP="00B149B7">
            <w:pPr>
              <w:spacing w:after="160" w:line="278" w:lineRule="auto"/>
              <w:jc w:val="center"/>
              <w:rPr>
                <w:rFonts w:ascii="Garamond" w:hAnsi="Garamond" w:cs="Times New Roman"/>
                <w:b/>
                <w:bCs/>
                <w:sz w:val="22"/>
                <w:szCs w:val="22"/>
              </w:rPr>
            </w:pPr>
            <w:r w:rsidRPr="00B149B7">
              <w:rPr>
                <w:rFonts w:ascii="Garamond" w:hAnsi="Garamond" w:cs="Times New Roman"/>
                <w:b/>
                <w:bCs/>
                <w:sz w:val="22"/>
                <w:szCs w:val="22"/>
              </w:rPr>
              <w:t>Region</w:t>
            </w:r>
          </w:p>
        </w:tc>
        <w:tc>
          <w:tcPr>
            <w:tcW w:w="0" w:type="auto"/>
            <w:hideMark/>
          </w:tcPr>
          <w:p w14:paraId="0F5AE771" w14:textId="77777777" w:rsidR="00B149B7" w:rsidRPr="00B149B7" w:rsidRDefault="00B149B7" w:rsidP="00B149B7">
            <w:pPr>
              <w:spacing w:after="160" w:line="278" w:lineRule="auto"/>
              <w:jc w:val="center"/>
              <w:rPr>
                <w:rFonts w:ascii="Garamond" w:hAnsi="Garamond" w:cs="Times New Roman"/>
                <w:b/>
                <w:bCs/>
                <w:sz w:val="22"/>
                <w:szCs w:val="22"/>
              </w:rPr>
            </w:pPr>
            <w:r w:rsidRPr="00B149B7">
              <w:rPr>
                <w:rFonts w:ascii="Garamond" w:hAnsi="Garamond" w:cs="Times New Roman"/>
                <w:b/>
                <w:bCs/>
                <w:sz w:val="22"/>
                <w:szCs w:val="22"/>
              </w:rPr>
              <w:t>Number of MSMEs (Units)</w:t>
            </w:r>
          </w:p>
        </w:tc>
        <w:tc>
          <w:tcPr>
            <w:tcW w:w="0" w:type="auto"/>
            <w:hideMark/>
          </w:tcPr>
          <w:p w14:paraId="2D6DA654" w14:textId="77777777" w:rsidR="00B149B7" w:rsidRPr="00B149B7" w:rsidRDefault="00B149B7" w:rsidP="00B149B7">
            <w:pPr>
              <w:spacing w:after="160" w:line="278" w:lineRule="auto"/>
              <w:jc w:val="center"/>
              <w:rPr>
                <w:rFonts w:ascii="Garamond" w:hAnsi="Garamond" w:cs="Times New Roman"/>
                <w:b/>
                <w:bCs/>
                <w:sz w:val="22"/>
                <w:szCs w:val="22"/>
              </w:rPr>
            </w:pPr>
            <w:r w:rsidRPr="00B149B7">
              <w:rPr>
                <w:rFonts w:ascii="Garamond" w:hAnsi="Garamond" w:cs="Times New Roman"/>
                <w:b/>
                <w:bCs/>
                <w:sz w:val="22"/>
                <w:szCs w:val="22"/>
              </w:rPr>
              <w:t>Employment Absorption (Persons)</w:t>
            </w:r>
          </w:p>
        </w:tc>
      </w:tr>
      <w:tr w:rsidR="00B149B7" w:rsidRPr="00B149B7" w14:paraId="74B1A104" w14:textId="77777777" w:rsidTr="00B149B7">
        <w:tc>
          <w:tcPr>
            <w:tcW w:w="0" w:type="auto"/>
            <w:hideMark/>
          </w:tcPr>
          <w:p w14:paraId="321940AE"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Yogyakarta City</w:t>
            </w:r>
          </w:p>
        </w:tc>
        <w:tc>
          <w:tcPr>
            <w:tcW w:w="0" w:type="auto"/>
            <w:hideMark/>
          </w:tcPr>
          <w:p w14:paraId="0DD32A5B"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875</w:t>
            </w:r>
          </w:p>
        </w:tc>
        <w:tc>
          <w:tcPr>
            <w:tcW w:w="0" w:type="auto"/>
            <w:hideMark/>
          </w:tcPr>
          <w:p w14:paraId="790CA20C"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5,788</w:t>
            </w:r>
          </w:p>
        </w:tc>
      </w:tr>
      <w:tr w:rsidR="00B149B7" w:rsidRPr="00B149B7" w14:paraId="0075B30D" w14:textId="77777777" w:rsidTr="00B149B7">
        <w:tc>
          <w:tcPr>
            <w:tcW w:w="0" w:type="auto"/>
            <w:hideMark/>
          </w:tcPr>
          <w:p w14:paraId="5D7AFDA1"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Sleman Regency</w:t>
            </w:r>
          </w:p>
        </w:tc>
        <w:tc>
          <w:tcPr>
            <w:tcW w:w="0" w:type="auto"/>
            <w:hideMark/>
          </w:tcPr>
          <w:p w14:paraId="5260E7F9"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4,516</w:t>
            </w:r>
          </w:p>
        </w:tc>
        <w:tc>
          <w:tcPr>
            <w:tcW w:w="0" w:type="auto"/>
            <w:hideMark/>
          </w:tcPr>
          <w:p w14:paraId="6AB0172B"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62,053</w:t>
            </w:r>
          </w:p>
        </w:tc>
      </w:tr>
      <w:tr w:rsidR="00B149B7" w:rsidRPr="00B149B7" w14:paraId="4B5FD150" w14:textId="77777777" w:rsidTr="00B149B7">
        <w:tc>
          <w:tcPr>
            <w:tcW w:w="0" w:type="auto"/>
            <w:hideMark/>
          </w:tcPr>
          <w:p w14:paraId="3E62B8D0"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Bantul Regency</w:t>
            </w:r>
          </w:p>
        </w:tc>
        <w:tc>
          <w:tcPr>
            <w:tcW w:w="0" w:type="auto"/>
            <w:hideMark/>
          </w:tcPr>
          <w:p w14:paraId="6C58DB27"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6,573</w:t>
            </w:r>
          </w:p>
        </w:tc>
        <w:tc>
          <w:tcPr>
            <w:tcW w:w="0" w:type="auto"/>
            <w:hideMark/>
          </w:tcPr>
          <w:p w14:paraId="27DC596F"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23,445</w:t>
            </w:r>
          </w:p>
        </w:tc>
      </w:tr>
      <w:tr w:rsidR="00B149B7" w:rsidRPr="00B149B7" w14:paraId="6E37A6DF" w14:textId="77777777" w:rsidTr="00B149B7">
        <w:tc>
          <w:tcPr>
            <w:tcW w:w="0" w:type="auto"/>
            <w:hideMark/>
          </w:tcPr>
          <w:p w14:paraId="35EDC9AC"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Kulon Progo Regency</w:t>
            </w:r>
          </w:p>
        </w:tc>
        <w:tc>
          <w:tcPr>
            <w:tcW w:w="0" w:type="auto"/>
            <w:hideMark/>
          </w:tcPr>
          <w:p w14:paraId="7E5E9CA1"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6,355</w:t>
            </w:r>
          </w:p>
        </w:tc>
        <w:tc>
          <w:tcPr>
            <w:tcW w:w="0" w:type="auto"/>
            <w:hideMark/>
          </w:tcPr>
          <w:p w14:paraId="0EABC1D4"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18,625</w:t>
            </w:r>
          </w:p>
        </w:tc>
      </w:tr>
      <w:tr w:rsidR="00B149B7" w:rsidRPr="00B149B7" w14:paraId="15EB0DF5" w14:textId="77777777" w:rsidTr="00B149B7">
        <w:tc>
          <w:tcPr>
            <w:tcW w:w="0" w:type="auto"/>
            <w:hideMark/>
          </w:tcPr>
          <w:p w14:paraId="6809B671"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Gunungkidul Regency</w:t>
            </w:r>
          </w:p>
        </w:tc>
        <w:tc>
          <w:tcPr>
            <w:tcW w:w="0" w:type="auto"/>
            <w:hideMark/>
          </w:tcPr>
          <w:p w14:paraId="57A8E996"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4,651</w:t>
            </w:r>
          </w:p>
        </w:tc>
        <w:tc>
          <w:tcPr>
            <w:tcW w:w="0" w:type="auto"/>
            <w:hideMark/>
          </w:tcPr>
          <w:p w14:paraId="061605D9"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13,624</w:t>
            </w:r>
          </w:p>
        </w:tc>
      </w:tr>
    </w:tbl>
    <w:p w14:paraId="6847AE5D" w14:textId="77777777" w:rsidR="00B149B7" w:rsidRDefault="00B149B7" w:rsidP="00B149B7">
      <w:pPr>
        <w:jc w:val="both"/>
        <w:rPr>
          <w:rFonts w:ascii="Garamond" w:hAnsi="Garamond" w:cs="Times New Roman"/>
        </w:rPr>
      </w:pPr>
      <w:r w:rsidRPr="00B149B7">
        <w:rPr>
          <w:rFonts w:ascii="Garamond" w:hAnsi="Garamond" w:cs="Times New Roman"/>
        </w:rPr>
        <w:t>Source: BPS DIY, 2025</w:t>
      </w:r>
    </w:p>
    <w:p w14:paraId="42E4A691" w14:textId="71389813" w:rsidR="002B5040" w:rsidRPr="00B149B7" w:rsidRDefault="002B5040" w:rsidP="00B149B7">
      <w:pPr>
        <w:jc w:val="both"/>
        <w:rPr>
          <w:rFonts w:ascii="Garamond" w:hAnsi="Garamond" w:cs="Times New Roman"/>
        </w:rPr>
      </w:pPr>
      <w:r>
        <w:rPr>
          <w:noProof/>
        </w:rPr>
        <w:lastRenderedPageBreak/>
        <w:drawing>
          <wp:inline distT="0" distB="0" distL="0" distR="0" wp14:anchorId="232F0A10" wp14:editId="2D9EE366">
            <wp:extent cx="5015133" cy="2771336"/>
            <wp:effectExtent l="0" t="0" r="0" b="0"/>
            <wp:docPr id="1813509159" name="Bagan 1">
              <a:extLst xmlns:a="http://schemas.openxmlformats.org/drawingml/2006/main">
                <a:ext uri="{FF2B5EF4-FFF2-40B4-BE49-F238E27FC236}">
                  <a16:creationId xmlns:a16="http://schemas.microsoft.com/office/drawing/2014/main" id="{2825B263-FB63-5B0F-2FFB-EAC4365448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6DA9E30" w14:textId="77777777" w:rsidR="002B5040" w:rsidRDefault="002B5040" w:rsidP="002B5040">
      <w:pPr>
        <w:jc w:val="both"/>
        <w:rPr>
          <w:rFonts w:ascii="Garamond" w:hAnsi="Garamond" w:cs="Times New Roman"/>
        </w:rPr>
      </w:pPr>
      <w:r w:rsidRPr="00B149B7">
        <w:rPr>
          <w:rFonts w:ascii="Garamond" w:hAnsi="Garamond" w:cs="Times New Roman"/>
        </w:rPr>
        <w:t>Source: BPS DIY, 2025</w:t>
      </w:r>
    </w:p>
    <w:p w14:paraId="738F66E4" w14:textId="2CEAFDA2" w:rsidR="002B5040" w:rsidRPr="002B5040" w:rsidRDefault="002B5040" w:rsidP="00573D5C">
      <w:pPr>
        <w:spacing w:after="0" w:line="240" w:lineRule="auto"/>
        <w:jc w:val="center"/>
        <w:rPr>
          <w:rFonts w:ascii="Garamond" w:hAnsi="Garamond"/>
          <w:b/>
          <w:bCs/>
        </w:rPr>
      </w:pPr>
      <w:r w:rsidRPr="002B5040">
        <w:rPr>
          <w:rFonts w:ascii="Garamond" w:hAnsi="Garamond" w:cs="Times New Roman"/>
          <w:b/>
          <w:bCs/>
        </w:rPr>
        <w:t xml:space="preserve">Figure 1. </w:t>
      </w:r>
      <w:r w:rsidRPr="002B5040">
        <w:rPr>
          <w:rFonts w:ascii="Garamond" w:hAnsi="Garamond"/>
          <w:b/>
          <w:bCs/>
        </w:rPr>
        <w:t>Data on the Number of MSMEs and Labor Absorption in Yogyakarta in 2025</w:t>
      </w:r>
    </w:p>
    <w:p w14:paraId="20F9071F" w14:textId="39723514" w:rsidR="00B149B7" w:rsidRPr="00B149B7" w:rsidRDefault="00B149B7" w:rsidP="00573D5C">
      <w:pPr>
        <w:spacing w:after="0" w:line="240" w:lineRule="auto"/>
        <w:ind w:firstLine="720"/>
        <w:jc w:val="both"/>
        <w:rPr>
          <w:rFonts w:ascii="Garamond" w:hAnsi="Garamond" w:cs="Times New Roman"/>
        </w:rPr>
      </w:pPr>
      <w:r w:rsidRPr="00B149B7">
        <w:rPr>
          <w:rFonts w:ascii="Garamond" w:hAnsi="Garamond" w:cs="Times New Roman"/>
        </w:rPr>
        <w:t>This data shows that the handicraft sector, including bamboo handicrafts, is a leading regional commodity that significantly contributes to the local economy and job creation. However, the increase in the number of business actors is also accompanied by increased competition, both in terms of price, product design, and service quality.</w:t>
      </w:r>
    </w:p>
    <w:p w14:paraId="0C92E1DE" w14:textId="77777777" w:rsidR="00B149B7" w:rsidRPr="00B149B7" w:rsidRDefault="00B149B7" w:rsidP="00573D5C">
      <w:pPr>
        <w:spacing w:after="0" w:line="240" w:lineRule="auto"/>
        <w:jc w:val="both"/>
        <w:rPr>
          <w:rFonts w:ascii="Garamond" w:hAnsi="Garamond" w:cs="Times New Roman"/>
        </w:rPr>
      </w:pPr>
      <w:r w:rsidRPr="00B149B7">
        <w:rPr>
          <w:rFonts w:ascii="Garamond" w:hAnsi="Garamond" w:cs="Times New Roman"/>
        </w:rPr>
        <w:t>Along with the development of digital marketing through platforms such as Instagram, TikTok Shop, and various marketplaces, business competition patterns no longer solely rely on product quality, but also on customer experience and the ability of business actors to build long-term relationships with consumers. This condition has triggered a brand switching phenomenon among bamboo craft MSME customers, who tend to easily switch to other producers due to the ease of access to information and product alternatives available online.</w:t>
      </w:r>
    </w:p>
    <w:p w14:paraId="79EFBE90" w14:textId="77777777" w:rsidR="00B149B7" w:rsidRPr="00B149B7" w:rsidRDefault="00B149B7" w:rsidP="00573D5C">
      <w:pPr>
        <w:spacing w:after="0" w:line="240" w:lineRule="auto"/>
        <w:ind w:firstLine="720"/>
        <w:jc w:val="both"/>
        <w:rPr>
          <w:rFonts w:ascii="Garamond" w:hAnsi="Garamond" w:cs="Times New Roman"/>
        </w:rPr>
      </w:pPr>
      <w:r w:rsidRPr="00B149B7">
        <w:rPr>
          <w:rFonts w:ascii="Garamond" w:hAnsi="Garamond" w:cs="Times New Roman"/>
        </w:rPr>
        <w:t>Based on initial observations at the local Distro Bamboo business in Dlingo, Bantul Regency (Furqon, 2025), several problems were identified in customer relationship management, including a lack of follow-up after the first purchase, general product communication via social media, and inconsistencies in customer service. These conditions indicate that customer relationship management practices have not been implemented systematically and with a long-term focus.</w:t>
      </w:r>
    </w:p>
    <w:p w14:paraId="7D6E8E00" w14:textId="77777777" w:rsidR="00B149B7" w:rsidRPr="00B149B7" w:rsidRDefault="00B149B7" w:rsidP="00573D5C">
      <w:pPr>
        <w:spacing w:after="0" w:line="240" w:lineRule="auto"/>
        <w:ind w:firstLine="720"/>
        <w:jc w:val="both"/>
        <w:rPr>
          <w:rFonts w:ascii="Garamond" w:hAnsi="Garamond" w:cs="Times New Roman"/>
        </w:rPr>
      </w:pPr>
      <w:r w:rsidRPr="00B149B7">
        <w:rPr>
          <w:rFonts w:ascii="Garamond" w:hAnsi="Garamond" w:cs="Times New Roman"/>
        </w:rPr>
        <w:t>In this context, the Customer Relationship Management (CRM) approach becomes relevant as a business strategy focused on managing customer interactions to create sustainable value. Payne and Frow (2017) define CRM as the integration of business strategy, organizational processes, and technology aimed at creating long-term customer relationships. Furthermore, Kotler and Keller (2020) emphasize that CRM plays a role in building consistent and personalized customer experiences, thereby increasing customer loyalty.</w:t>
      </w:r>
    </w:p>
    <w:p w14:paraId="1613EE31" w14:textId="77777777" w:rsidR="00B149B7" w:rsidRDefault="00B149B7" w:rsidP="00573D5C">
      <w:pPr>
        <w:spacing w:after="0" w:line="240" w:lineRule="auto"/>
        <w:ind w:firstLine="720"/>
        <w:jc w:val="both"/>
        <w:rPr>
          <w:rFonts w:ascii="Garamond" w:hAnsi="Garamond" w:cs="Times New Roman"/>
        </w:rPr>
      </w:pPr>
      <w:r w:rsidRPr="00B149B7">
        <w:rPr>
          <w:rFonts w:ascii="Garamond" w:hAnsi="Garamond" w:cs="Times New Roman"/>
        </w:rPr>
        <w:t xml:space="preserve">However, there is a gap between the ideal concept of CRM and its implementation in practice, particularly in the MSME sector. Parasuraman, Zeithaml, and Berry (1988) state that a service gap occurs when there is a discrepancy between customer expectations and the actual service received. In the context of bamboo craft MSMEs, this empirical gap is reflected in CRM practices that are still reactive, not </w:t>
      </w:r>
      <w:r w:rsidRPr="00B149B7">
        <w:rPr>
          <w:rFonts w:ascii="Garamond" w:hAnsi="Garamond" w:cs="Times New Roman"/>
        </w:rPr>
        <w:lastRenderedPageBreak/>
        <w:t>based on integrated data systems, and the minimal use of digital technology due to limited literacy and resources (Rulinawaty et al., 2021).</w:t>
      </w:r>
    </w:p>
    <w:p w14:paraId="3B4EC821" w14:textId="77777777" w:rsidR="00B149B7" w:rsidRPr="00B149B7" w:rsidRDefault="00B149B7" w:rsidP="00573D5C">
      <w:pPr>
        <w:spacing w:after="0" w:line="240" w:lineRule="auto"/>
        <w:ind w:firstLine="720"/>
        <w:jc w:val="both"/>
        <w:rPr>
          <w:rFonts w:ascii="Garamond" w:hAnsi="Garamond" w:cs="Times New Roman"/>
        </w:rPr>
      </w:pPr>
      <w:r w:rsidRPr="00B149B7">
        <w:rPr>
          <w:rFonts w:ascii="Garamond" w:hAnsi="Garamond" w:cs="Times New Roman"/>
        </w:rPr>
        <w:t>Harrigan et al. (2020) demonstrated that integrating CRM with digital platforms can increase customer engagement and strengthen word of mouth. Meanwhile, Forootami et al. (2022) stated that cloud computing-based CRM is more efficient and suitable for MSMEs because it does not require significant infrastructure investment. However, CRM implementation in Indonesia is still dominated by the fashion retail and service sectors, while studies on bamboo craft MSMEs are relatively limited.</w:t>
      </w:r>
    </w:p>
    <w:p w14:paraId="58605D33" w14:textId="77777777" w:rsidR="00B149B7" w:rsidRPr="00B149B7" w:rsidRDefault="00B149B7" w:rsidP="00573D5C">
      <w:pPr>
        <w:spacing w:after="0" w:line="240" w:lineRule="auto"/>
        <w:ind w:firstLine="720"/>
        <w:jc w:val="both"/>
        <w:rPr>
          <w:rFonts w:ascii="Garamond" w:hAnsi="Garamond" w:cs="Times New Roman"/>
        </w:rPr>
      </w:pPr>
      <w:r w:rsidRPr="00B149B7">
        <w:rPr>
          <w:rFonts w:ascii="Garamond" w:hAnsi="Garamond" w:cs="Times New Roman"/>
        </w:rPr>
        <w:t>In fact, the handmade nature of the bamboo craft industry, which has a high degree of product personalization, and involves intensive interaction between producers and customers, demands a contextual and experience-based CRM approach. Holbrook and Hirschman (1982), Schmitt (1999), and Pine and Gilmore (1998) emphasize that customer experience is subjective, emotional, and contextual, and therefore cannot be fully measured through quantitative approaches.</w:t>
      </w:r>
    </w:p>
    <w:p w14:paraId="7BD1E8FB" w14:textId="5637800E" w:rsidR="00A476C4" w:rsidRPr="002B5040" w:rsidRDefault="00B149B7" w:rsidP="00276507">
      <w:pPr>
        <w:jc w:val="center"/>
        <w:rPr>
          <w:rFonts w:ascii="Garamond" w:hAnsi="Garamond" w:cs="Times New Roman"/>
          <w:b/>
          <w:bCs/>
        </w:rPr>
      </w:pPr>
      <w:r w:rsidRPr="002B5040">
        <w:rPr>
          <w:rFonts w:ascii="Garamond" w:hAnsi="Garamond" w:cs="Times New Roman"/>
          <w:b/>
          <w:bCs/>
        </w:rPr>
        <w:t>Table 2.</w:t>
      </w:r>
      <w:r w:rsidR="00276507">
        <w:rPr>
          <w:rFonts w:ascii="Garamond" w:hAnsi="Garamond" w:cs="Times New Roman"/>
          <w:b/>
          <w:bCs/>
        </w:rPr>
        <w:t xml:space="preserve"> </w:t>
      </w:r>
      <w:r w:rsidRPr="002B5040">
        <w:rPr>
          <w:rFonts w:ascii="Garamond" w:hAnsi="Garamond" w:cs="Times New Roman"/>
          <w:b/>
          <w:bCs/>
        </w:rPr>
        <w:t>Empirical Phenomena of CRM Implementation in Bamboo Craft MSMEs</w:t>
      </w:r>
    </w:p>
    <w:tbl>
      <w:tblPr>
        <w:tblStyle w:val="KisiTabel"/>
        <w:tblW w:w="0" w:type="auto"/>
        <w:tblLook w:val="04A0" w:firstRow="1" w:lastRow="0" w:firstColumn="1" w:lastColumn="0" w:noHBand="0" w:noVBand="1"/>
      </w:tblPr>
      <w:tblGrid>
        <w:gridCol w:w="1814"/>
        <w:gridCol w:w="1761"/>
        <w:gridCol w:w="2431"/>
        <w:gridCol w:w="1921"/>
      </w:tblGrid>
      <w:tr w:rsidR="00B149B7" w:rsidRPr="00B149B7" w14:paraId="1C97DD68" w14:textId="77777777" w:rsidTr="00B149B7">
        <w:tc>
          <w:tcPr>
            <w:tcW w:w="0" w:type="auto"/>
            <w:hideMark/>
          </w:tcPr>
          <w:p w14:paraId="102A747A" w14:textId="77777777" w:rsidR="00B149B7" w:rsidRPr="00B149B7" w:rsidRDefault="00B149B7" w:rsidP="00B149B7">
            <w:pPr>
              <w:spacing w:after="160" w:line="278" w:lineRule="auto"/>
              <w:jc w:val="center"/>
              <w:rPr>
                <w:rFonts w:ascii="Garamond" w:hAnsi="Garamond" w:cs="Times New Roman"/>
                <w:b/>
                <w:bCs/>
                <w:sz w:val="22"/>
                <w:szCs w:val="22"/>
              </w:rPr>
            </w:pPr>
            <w:r w:rsidRPr="00B149B7">
              <w:rPr>
                <w:rFonts w:ascii="Garamond" w:hAnsi="Garamond" w:cs="Times New Roman"/>
                <w:b/>
                <w:bCs/>
                <w:sz w:val="22"/>
                <w:szCs w:val="22"/>
              </w:rPr>
              <w:t>CRM Aspect</w:t>
            </w:r>
          </w:p>
        </w:tc>
        <w:tc>
          <w:tcPr>
            <w:tcW w:w="0" w:type="auto"/>
            <w:hideMark/>
          </w:tcPr>
          <w:p w14:paraId="47C31AED" w14:textId="77777777" w:rsidR="00B149B7" w:rsidRPr="00B149B7" w:rsidRDefault="00B149B7" w:rsidP="00B149B7">
            <w:pPr>
              <w:spacing w:after="160" w:line="278" w:lineRule="auto"/>
              <w:jc w:val="center"/>
              <w:rPr>
                <w:rFonts w:ascii="Garamond" w:hAnsi="Garamond" w:cs="Times New Roman"/>
                <w:b/>
                <w:bCs/>
                <w:sz w:val="22"/>
                <w:szCs w:val="22"/>
              </w:rPr>
            </w:pPr>
            <w:r w:rsidRPr="00B149B7">
              <w:rPr>
                <w:rFonts w:ascii="Garamond" w:hAnsi="Garamond" w:cs="Times New Roman"/>
                <w:b/>
                <w:bCs/>
                <w:sz w:val="22"/>
                <w:szCs w:val="22"/>
              </w:rPr>
              <w:t>Ideal Condition</w:t>
            </w:r>
          </w:p>
        </w:tc>
        <w:tc>
          <w:tcPr>
            <w:tcW w:w="0" w:type="auto"/>
            <w:hideMark/>
          </w:tcPr>
          <w:p w14:paraId="22ECCF31" w14:textId="77777777" w:rsidR="00B149B7" w:rsidRPr="00B149B7" w:rsidRDefault="00B149B7" w:rsidP="00B149B7">
            <w:pPr>
              <w:spacing w:after="160" w:line="278" w:lineRule="auto"/>
              <w:jc w:val="center"/>
              <w:rPr>
                <w:rFonts w:ascii="Garamond" w:hAnsi="Garamond" w:cs="Times New Roman"/>
                <w:b/>
                <w:bCs/>
                <w:sz w:val="22"/>
                <w:szCs w:val="22"/>
              </w:rPr>
            </w:pPr>
            <w:r w:rsidRPr="00B149B7">
              <w:rPr>
                <w:rFonts w:ascii="Garamond" w:hAnsi="Garamond" w:cs="Times New Roman"/>
                <w:b/>
                <w:bCs/>
                <w:sz w:val="22"/>
                <w:szCs w:val="22"/>
              </w:rPr>
              <w:t>Actual MSME Condition</w:t>
            </w:r>
          </w:p>
        </w:tc>
        <w:tc>
          <w:tcPr>
            <w:tcW w:w="0" w:type="auto"/>
            <w:hideMark/>
          </w:tcPr>
          <w:p w14:paraId="71D53D26" w14:textId="77777777" w:rsidR="00B149B7" w:rsidRPr="00B149B7" w:rsidRDefault="00B149B7" w:rsidP="00B149B7">
            <w:pPr>
              <w:spacing w:after="160" w:line="278" w:lineRule="auto"/>
              <w:jc w:val="center"/>
              <w:rPr>
                <w:rFonts w:ascii="Garamond" w:hAnsi="Garamond" w:cs="Times New Roman"/>
                <w:b/>
                <w:bCs/>
                <w:sz w:val="22"/>
                <w:szCs w:val="22"/>
              </w:rPr>
            </w:pPr>
            <w:r w:rsidRPr="00B149B7">
              <w:rPr>
                <w:rFonts w:ascii="Garamond" w:hAnsi="Garamond" w:cs="Times New Roman"/>
                <w:b/>
                <w:bCs/>
                <w:sz w:val="22"/>
                <w:szCs w:val="22"/>
              </w:rPr>
              <w:t>Impact</w:t>
            </w:r>
          </w:p>
        </w:tc>
      </w:tr>
      <w:tr w:rsidR="00B149B7" w:rsidRPr="00B149B7" w14:paraId="4B8C623B" w14:textId="77777777" w:rsidTr="00B149B7">
        <w:tc>
          <w:tcPr>
            <w:tcW w:w="0" w:type="auto"/>
            <w:hideMark/>
          </w:tcPr>
          <w:p w14:paraId="0915A957"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Customer Identification</w:t>
            </w:r>
          </w:p>
        </w:tc>
        <w:tc>
          <w:tcPr>
            <w:tcW w:w="0" w:type="auto"/>
            <w:hideMark/>
          </w:tcPr>
          <w:p w14:paraId="1F0E17D2"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Integrated customer database</w:t>
            </w:r>
          </w:p>
        </w:tc>
        <w:tc>
          <w:tcPr>
            <w:tcW w:w="0" w:type="auto"/>
            <w:hideMark/>
          </w:tcPr>
          <w:p w14:paraId="7AB48304"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Customer data not documented</w:t>
            </w:r>
          </w:p>
        </w:tc>
        <w:tc>
          <w:tcPr>
            <w:tcW w:w="0" w:type="auto"/>
            <w:hideMark/>
          </w:tcPr>
          <w:p w14:paraId="7A132557"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Difficulty in market segmentation</w:t>
            </w:r>
          </w:p>
        </w:tc>
      </w:tr>
      <w:tr w:rsidR="00B149B7" w:rsidRPr="00B149B7" w14:paraId="43E6C8B3" w14:textId="77777777" w:rsidTr="00B149B7">
        <w:tc>
          <w:tcPr>
            <w:tcW w:w="0" w:type="auto"/>
            <w:hideMark/>
          </w:tcPr>
          <w:p w14:paraId="63A1535D"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Communication</w:t>
            </w:r>
          </w:p>
        </w:tc>
        <w:tc>
          <w:tcPr>
            <w:tcW w:w="0" w:type="auto"/>
            <w:hideMark/>
          </w:tcPr>
          <w:p w14:paraId="3F080022"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Personalized and continuous</w:t>
            </w:r>
          </w:p>
        </w:tc>
        <w:tc>
          <w:tcPr>
            <w:tcW w:w="0" w:type="auto"/>
            <w:hideMark/>
          </w:tcPr>
          <w:p w14:paraId="30FA0107"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General communication via social media</w:t>
            </w:r>
          </w:p>
        </w:tc>
        <w:tc>
          <w:tcPr>
            <w:tcW w:w="0" w:type="auto"/>
            <w:hideMark/>
          </w:tcPr>
          <w:p w14:paraId="020639DF"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Low customer engagement</w:t>
            </w:r>
          </w:p>
        </w:tc>
      </w:tr>
      <w:tr w:rsidR="00B149B7" w:rsidRPr="00B149B7" w14:paraId="74521772" w14:textId="77777777" w:rsidTr="00B149B7">
        <w:tc>
          <w:tcPr>
            <w:tcW w:w="0" w:type="auto"/>
            <w:hideMark/>
          </w:tcPr>
          <w:p w14:paraId="07AE46B6"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After-Sales Service</w:t>
            </w:r>
          </w:p>
        </w:tc>
        <w:tc>
          <w:tcPr>
            <w:tcW w:w="0" w:type="auto"/>
            <w:hideMark/>
          </w:tcPr>
          <w:p w14:paraId="43DB69C4"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Scheduled follow-up</w:t>
            </w:r>
          </w:p>
        </w:tc>
        <w:tc>
          <w:tcPr>
            <w:tcW w:w="0" w:type="auto"/>
            <w:hideMark/>
          </w:tcPr>
          <w:p w14:paraId="53756024"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No follow-up conducted</w:t>
            </w:r>
          </w:p>
        </w:tc>
        <w:tc>
          <w:tcPr>
            <w:tcW w:w="0" w:type="auto"/>
            <w:hideMark/>
          </w:tcPr>
          <w:p w14:paraId="58F61A0C"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Low customer retention</w:t>
            </w:r>
          </w:p>
        </w:tc>
      </w:tr>
      <w:tr w:rsidR="00B149B7" w:rsidRPr="00B149B7" w14:paraId="68CD333A" w14:textId="77777777" w:rsidTr="00B149B7">
        <w:tc>
          <w:tcPr>
            <w:tcW w:w="0" w:type="auto"/>
            <w:hideMark/>
          </w:tcPr>
          <w:p w14:paraId="0C5A6F7F"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Technology Utilization</w:t>
            </w:r>
          </w:p>
        </w:tc>
        <w:tc>
          <w:tcPr>
            <w:tcW w:w="0" w:type="auto"/>
            <w:hideMark/>
          </w:tcPr>
          <w:p w14:paraId="04741104"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Digital-based CRM system</w:t>
            </w:r>
          </w:p>
        </w:tc>
        <w:tc>
          <w:tcPr>
            <w:tcW w:w="0" w:type="auto"/>
            <w:hideMark/>
          </w:tcPr>
          <w:p w14:paraId="73BD6A91"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Manual/traditional methods</w:t>
            </w:r>
          </w:p>
        </w:tc>
        <w:tc>
          <w:tcPr>
            <w:tcW w:w="0" w:type="auto"/>
            <w:hideMark/>
          </w:tcPr>
          <w:p w14:paraId="44AE2BA5"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Operational inefficiency</w:t>
            </w:r>
          </w:p>
        </w:tc>
      </w:tr>
      <w:tr w:rsidR="00B149B7" w:rsidRPr="00B149B7" w14:paraId="12FA2958" w14:textId="77777777" w:rsidTr="00B149B7">
        <w:tc>
          <w:tcPr>
            <w:tcW w:w="0" w:type="auto"/>
            <w:hideMark/>
          </w:tcPr>
          <w:p w14:paraId="2333338E"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Data Analysis</w:t>
            </w:r>
          </w:p>
        </w:tc>
        <w:tc>
          <w:tcPr>
            <w:tcW w:w="0" w:type="auto"/>
            <w:hideMark/>
          </w:tcPr>
          <w:p w14:paraId="7E4D8F3F"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Based on purchase history</w:t>
            </w:r>
          </w:p>
        </w:tc>
        <w:tc>
          <w:tcPr>
            <w:tcW w:w="0" w:type="auto"/>
            <w:hideMark/>
          </w:tcPr>
          <w:p w14:paraId="007D5ABA"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Not documented</w:t>
            </w:r>
          </w:p>
        </w:tc>
        <w:tc>
          <w:tcPr>
            <w:tcW w:w="0" w:type="auto"/>
            <w:hideMark/>
          </w:tcPr>
          <w:p w14:paraId="640E4857"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Inaccurate marketing strategy</w:t>
            </w:r>
          </w:p>
        </w:tc>
      </w:tr>
      <w:tr w:rsidR="00B149B7" w:rsidRPr="00B149B7" w14:paraId="163F44AC" w14:textId="77777777" w:rsidTr="00B149B7">
        <w:tc>
          <w:tcPr>
            <w:tcW w:w="0" w:type="auto"/>
            <w:hideMark/>
          </w:tcPr>
          <w:p w14:paraId="2210DDF3"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Customer Loyalty</w:t>
            </w:r>
          </w:p>
        </w:tc>
        <w:tc>
          <w:tcPr>
            <w:tcW w:w="0" w:type="auto"/>
            <w:hideMark/>
          </w:tcPr>
          <w:p w14:paraId="7C1F89F7"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High repeat purchases</w:t>
            </w:r>
          </w:p>
        </w:tc>
        <w:tc>
          <w:tcPr>
            <w:tcW w:w="0" w:type="auto"/>
            <w:hideMark/>
          </w:tcPr>
          <w:p w14:paraId="60FCCF00"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High brand switching</w:t>
            </w:r>
          </w:p>
        </w:tc>
        <w:tc>
          <w:tcPr>
            <w:tcW w:w="0" w:type="auto"/>
            <w:hideMark/>
          </w:tcPr>
          <w:p w14:paraId="5D9E2005" w14:textId="77777777" w:rsidR="00B149B7" w:rsidRPr="00B149B7" w:rsidRDefault="00B149B7" w:rsidP="00B149B7">
            <w:pPr>
              <w:spacing w:after="160" w:line="278" w:lineRule="auto"/>
              <w:jc w:val="center"/>
              <w:rPr>
                <w:rFonts w:ascii="Garamond" w:hAnsi="Garamond" w:cs="Times New Roman"/>
                <w:sz w:val="22"/>
                <w:szCs w:val="22"/>
              </w:rPr>
            </w:pPr>
            <w:r w:rsidRPr="00B149B7">
              <w:rPr>
                <w:rFonts w:ascii="Garamond" w:hAnsi="Garamond" w:cs="Times New Roman"/>
                <w:sz w:val="22"/>
                <w:szCs w:val="22"/>
              </w:rPr>
              <w:t>Decline in repeat orders</w:t>
            </w:r>
          </w:p>
        </w:tc>
      </w:tr>
    </w:tbl>
    <w:p w14:paraId="11DF974F" w14:textId="77777777" w:rsidR="00BF6C7A" w:rsidRPr="00BF6C7A" w:rsidRDefault="00BF6C7A" w:rsidP="00573D5C">
      <w:pPr>
        <w:spacing w:after="0" w:line="240" w:lineRule="auto"/>
        <w:jc w:val="both"/>
        <w:rPr>
          <w:rFonts w:ascii="Garamond" w:hAnsi="Garamond" w:cs="Times New Roman"/>
        </w:rPr>
      </w:pPr>
      <w:r w:rsidRPr="00BF6C7A">
        <w:rPr>
          <w:rFonts w:ascii="Garamond" w:hAnsi="Garamond" w:cs="Times New Roman"/>
        </w:rPr>
        <w:t>Source: Field Observations, 2025 (processed)</w:t>
      </w:r>
    </w:p>
    <w:p w14:paraId="51DCB400" w14:textId="77777777" w:rsidR="00BF6C7A" w:rsidRDefault="00BF6C7A" w:rsidP="00573D5C">
      <w:pPr>
        <w:spacing w:after="0" w:line="240" w:lineRule="auto"/>
        <w:ind w:firstLine="360"/>
        <w:jc w:val="both"/>
        <w:rPr>
          <w:rFonts w:ascii="Garamond" w:hAnsi="Garamond" w:cs="Times New Roman"/>
        </w:rPr>
      </w:pPr>
      <w:r w:rsidRPr="00BF6C7A">
        <w:rPr>
          <w:rFonts w:ascii="Garamond" w:hAnsi="Garamond" w:cs="Times New Roman"/>
        </w:rPr>
        <w:t>Based on this phenomenon, this research is important to conduct in-depth understanding of CRM implementation strategies to increase customer loyalty in bamboo craft MSMEs, specifically at Distro Bamboo in Dlingo, Bantul Regency, Yogyakarta Special Region. The following is the formulation of the research questions:</w:t>
      </w:r>
    </w:p>
    <w:p w14:paraId="2D822D16" w14:textId="76087FBA" w:rsidR="00BF6C7A" w:rsidRPr="00BF6C7A" w:rsidRDefault="00BF6C7A" w:rsidP="00573D5C">
      <w:pPr>
        <w:pStyle w:val="DaftarParagraf"/>
        <w:numPr>
          <w:ilvl w:val="0"/>
          <w:numId w:val="8"/>
        </w:numPr>
        <w:spacing w:after="0" w:line="240" w:lineRule="auto"/>
        <w:jc w:val="both"/>
        <w:rPr>
          <w:rFonts w:ascii="Garamond" w:hAnsi="Garamond" w:cs="Times New Roman"/>
        </w:rPr>
      </w:pPr>
      <w:r w:rsidRPr="00BF6C7A">
        <w:rPr>
          <w:rFonts w:ascii="Garamond" w:hAnsi="Garamond" w:cs="Times New Roman"/>
        </w:rPr>
        <w:t>What is the CRM implementation strategy for increasing customer loyalty at Distro Bamboo in Dlingo, Bantul Regency, Yogyakarta Special Region?</w:t>
      </w:r>
    </w:p>
    <w:p w14:paraId="1C75D3E3" w14:textId="77777777" w:rsidR="00BF6C7A" w:rsidRDefault="00BF6C7A" w:rsidP="00573D5C">
      <w:pPr>
        <w:pStyle w:val="DaftarParagraf"/>
        <w:numPr>
          <w:ilvl w:val="0"/>
          <w:numId w:val="8"/>
        </w:numPr>
        <w:spacing w:after="0" w:line="240" w:lineRule="auto"/>
        <w:jc w:val="both"/>
        <w:rPr>
          <w:rFonts w:ascii="Garamond" w:hAnsi="Garamond" w:cs="Times New Roman"/>
        </w:rPr>
      </w:pPr>
      <w:r w:rsidRPr="00BF6C7A">
        <w:rPr>
          <w:rFonts w:ascii="Garamond" w:hAnsi="Garamond" w:cs="Times New Roman"/>
        </w:rPr>
        <w:t>What is the impact of CRM implementation on Distro Bamboo's customer loyalty?</w:t>
      </w:r>
    </w:p>
    <w:p w14:paraId="5CB01302" w14:textId="1707AC9D" w:rsidR="00BF6C7A" w:rsidRPr="00BF6C7A" w:rsidRDefault="00BF6C7A" w:rsidP="00573D5C">
      <w:pPr>
        <w:pStyle w:val="DaftarParagraf"/>
        <w:numPr>
          <w:ilvl w:val="0"/>
          <w:numId w:val="8"/>
        </w:numPr>
        <w:spacing w:after="0" w:line="240" w:lineRule="auto"/>
        <w:jc w:val="both"/>
        <w:rPr>
          <w:rFonts w:ascii="Garamond" w:hAnsi="Garamond" w:cs="Times New Roman"/>
        </w:rPr>
      </w:pPr>
      <w:r w:rsidRPr="00BF6C7A">
        <w:rPr>
          <w:rFonts w:ascii="Garamond" w:hAnsi="Garamond" w:cs="Times New Roman"/>
        </w:rPr>
        <w:t>What are the obstacles and opportunities in implementing CRM at Distro Bamboo?</w:t>
      </w:r>
    </w:p>
    <w:p w14:paraId="69D61CD9" w14:textId="79E3F3B7" w:rsidR="00BF6C7A" w:rsidRPr="00BF6C7A" w:rsidRDefault="00BF6C7A" w:rsidP="00573D5C">
      <w:pPr>
        <w:spacing w:after="0" w:line="240" w:lineRule="auto"/>
        <w:jc w:val="both"/>
        <w:rPr>
          <w:rFonts w:ascii="Garamond" w:hAnsi="Garamond" w:cs="Times New Roman"/>
        </w:rPr>
      </w:pPr>
      <w:commentRangeStart w:id="1"/>
      <w:r w:rsidRPr="00BF6C7A">
        <w:rPr>
          <w:rFonts w:ascii="Garamond" w:hAnsi="Garamond" w:cs="Times New Roman"/>
        </w:rPr>
        <w:lastRenderedPageBreak/>
        <w:t>Problem</w:t>
      </w:r>
      <w:commentRangeEnd w:id="1"/>
      <w:r w:rsidR="00DB2E50" w:rsidRPr="00BF6C7A">
        <w:rPr>
          <w:rStyle w:val="ReferensiKomentar"/>
          <w:rFonts w:ascii="Garamond" w:hAnsi="Garamond" w:cs="Times New Roman"/>
          <w:sz w:val="24"/>
          <w:szCs w:val="24"/>
        </w:rPr>
        <w:commentReference w:id="1"/>
      </w:r>
      <w:r w:rsidRPr="00BF6C7A">
        <w:rPr>
          <w:rFonts w:ascii="Garamond" w:hAnsi="Garamond" w:cs="Times New Roman"/>
        </w:rPr>
        <w:t xml:space="preserve"> Limitations</w:t>
      </w:r>
      <w:r>
        <w:rPr>
          <w:rFonts w:ascii="Garamond" w:hAnsi="Garamond" w:cs="Times New Roman"/>
        </w:rPr>
        <w:t xml:space="preserve"> : </w:t>
      </w:r>
    </w:p>
    <w:p w14:paraId="755E760A" w14:textId="43E34D80" w:rsidR="00BF6C7A" w:rsidRPr="00BF6C7A" w:rsidRDefault="00BF6C7A" w:rsidP="00573D5C">
      <w:pPr>
        <w:pStyle w:val="DaftarParagraf"/>
        <w:numPr>
          <w:ilvl w:val="0"/>
          <w:numId w:val="9"/>
        </w:numPr>
        <w:spacing w:after="0" w:line="240" w:lineRule="auto"/>
        <w:jc w:val="both"/>
        <w:rPr>
          <w:rFonts w:ascii="Garamond" w:hAnsi="Garamond" w:cs="Times New Roman"/>
        </w:rPr>
      </w:pPr>
      <w:r w:rsidRPr="00BF6C7A">
        <w:rPr>
          <w:rFonts w:ascii="Garamond" w:hAnsi="Garamond" w:cs="Times New Roman"/>
        </w:rPr>
        <w:t>The research focuses on CRM implementation at Distro Bamboo in Dlingo, Bantul Regency, Yogyakarta Special Region.</w:t>
      </w:r>
    </w:p>
    <w:p w14:paraId="39772E9A" w14:textId="77777777" w:rsidR="00BF6C7A" w:rsidRDefault="00BF6C7A" w:rsidP="00573D5C">
      <w:pPr>
        <w:pStyle w:val="DaftarParagraf"/>
        <w:numPr>
          <w:ilvl w:val="0"/>
          <w:numId w:val="9"/>
        </w:numPr>
        <w:spacing w:after="0" w:line="240" w:lineRule="auto"/>
        <w:jc w:val="both"/>
        <w:rPr>
          <w:rFonts w:ascii="Garamond" w:hAnsi="Garamond" w:cs="Times New Roman"/>
        </w:rPr>
      </w:pPr>
      <w:r w:rsidRPr="00BF6C7A">
        <w:rPr>
          <w:rFonts w:ascii="Garamond" w:hAnsi="Garamond" w:cs="Times New Roman"/>
        </w:rPr>
        <w:t>CRM aspects include customer identification, communication, personal interaction, and after-sales service.</w:t>
      </w:r>
    </w:p>
    <w:p w14:paraId="29156575" w14:textId="77777777" w:rsidR="00BF6C7A" w:rsidRDefault="00BF6C7A" w:rsidP="00573D5C">
      <w:pPr>
        <w:pStyle w:val="DaftarParagraf"/>
        <w:numPr>
          <w:ilvl w:val="0"/>
          <w:numId w:val="9"/>
        </w:numPr>
        <w:spacing w:after="0" w:line="240" w:lineRule="auto"/>
        <w:jc w:val="both"/>
        <w:rPr>
          <w:rFonts w:ascii="Garamond" w:hAnsi="Garamond" w:cs="Times New Roman"/>
        </w:rPr>
      </w:pPr>
      <w:r w:rsidRPr="00BF6C7A">
        <w:rPr>
          <w:rFonts w:ascii="Garamond" w:hAnsi="Garamond" w:cs="Times New Roman"/>
        </w:rPr>
        <w:t>Research informants are customers who have made at least one purchase between June and December 2025.</w:t>
      </w:r>
    </w:p>
    <w:p w14:paraId="0256585B" w14:textId="079CE54D" w:rsidR="00BF6C7A" w:rsidRPr="00BF6C7A" w:rsidRDefault="00BF6C7A" w:rsidP="00573D5C">
      <w:pPr>
        <w:pStyle w:val="DaftarParagraf"/>
        <w:numPr>
          <w:ilvl w:val="0"/>
          <w:numId w:val="9"/>
        </w:numPr>
        <w:spacing w:after="0" w:line="240" w:lineRule="auto"/>
        <w:jc w:val="both"/>
        <w:rPr>
          <w:rFonts w:ascii="Garamond" w:hAnsi="Garamond" w:cs="Times New Roman"/>
        </w:rPr>
      </w:pPr>
      <w:r w:rsidRPr="00BF6C7A">
        <w:rPr>
          <w:rFonts w:ascii="Garamond" w:hAnsi="Garamond" w:cs="Times New Roman"/>
        </w:rPr>
        <w:t>Customer loyalty is measured through retention, repeat purchases, and customer recommendations.</w:t>
      </w:r>
    </w:p>
    <w:p w14:paraId="45885128" w14:textId="7EBECB4D" w:rsidR="00BF6C7A" w:rsidRPr="00BF6C7A" w:rsidRDefault="00BF6C7A" w:rsidP="00573D5C">
      <w:pPr>
        <w:spacing w:after="0" w:line="240" w:lineRule="auto"/>
        <w:jc w:val="both"/>
        <w:rPr>
          <w:rFonts w:ascii="Garamond" w:hAnsi="Garamond" w:cs="Times New Roman"/>
        </w:rPr>
      </w:pPr>
      <w:r w:rsidRPr="00BF6C7A">
        <w:rPr>
          <w:rFonts w:ascii="Garamond" w:hAnsi="Garamond" w:cs="Times New Roman"/>
        </w:rPr>
        <w:t>Research Objectives</w:t>
      </w:r>
      <w:r>
        <w:rPr>
          <w:rFonts w:ascii="Garamond" w:hAnsi="Garamond" w:cs="Times New Roman"/>
        </w:rPr>
        <w:t xml:space="preserve"> : </w:t>
      </w:r>
    </w:p>
    <w:p w14:paraId="764F7119" w14:textId="60B2B248" w:rsidR="00BF6C7A" w:rsidRPr="00BF6C7A" w:rsidRDefault="00BF6C7A" w:rsidP="00573D5C">
      <w:pPr>
        <w:pStyle w:val="DaftarParagraf"/>
        <w:numPr>
          <w:ilvl w:val="0"/>
          <w:numId w:val="10"/>
        </w:numPr>
        <w:spacing w:after="0" w:line="240" w:lineRule="auto"/>
        <w:jc w:val="both"/>
        <w:rPr>
          <w:rFonts w:ascii="Garamond" w:hAnsi="Garamond" w:cs="Times New Roman"/>
        </w:rPr>
      </w:pPr>
      <w:r w:rsidRPr="00BF6C7A">
        <w:rPr>
          <w:rFonts w:ascii="Garamond" w:hAnsi="Garamond" w:cs="Times New Roman"/>
        </w:rPr>
        <w:t>To analyze CRM implementation strategies to increase customer loyalty at Distro Bamboo.</w:t>
      </w:r>
    </w:p>
    <w:p w14:paraId="5A40450C" w14:textId="77777777" w:rsidR="00BF6C7A" w:rsidRDefault="00BF6C7A" w:rsidP="00573D5C">
      <w:pPr>
        <w:pStyle w:val="DaftarParagraf"/>
        <w:numPr>
          <w:ilvl w:val="0"/>
          <w:numId w:val="10"/>
        </w:numPr>
        <w:spacing w:after="0" w:line="240" w:lineRule="auto"/>
        <w:jc w:val="both"/>
        <w:rPr>
          <w:rFonts w:ascii="Garamond" w:hAnsi="Garamond" w:cs="Times New Roman"/>
        </w:rPr>
      </w:pPr>
      <w:r w:rsidRPr="00BF6C7A">
        <w:rPr>
          <w:rFonts w:ascii="Garamond" w:hAnsi="Garamond" w:cs="Times New Roman"/>
        </w:rPr>
        <w:t>To identify the impact of CRM implementation on customer loyalty.</w:t>
      </w:r>
    </w:p>
    <w:p w14:paraId="4CFE3BAB" w14:textId="62D32BB2" w:rsidR="00BF6C7A" w:rsidRPr="00BF6C7A" w:rsidRDefault="00BF6C7A" w:rsidP="00573D5C">
      <w:pPr>
        <w:pStyle w:val="DaftarParagraf"/>
        <w:numPr>
          <w:ilvl w:val="0"/>
          <w:numId w:val="10"/>
        </w:numPr>
        <w:spacing w:after="0" w:line="240" w:lineRule="auto"/>
        <w:jc w:val="both"/>
        <w:rPr>
          <w:rFonts w:ascii="Garamond" w:hAnsi="Garamond" w:cs="Times New Roman"/>
        </w:rPr>
      </w:pPr>
      <w:r w:rsidRPr="00BF6C7A">
        <w:rPr>
          <w:rFonts w:ascii="Garamond" w:hAnsi="Garamond" w:cs="Times New Roman"/>
        </w:rPr>
        <w:t>To identify the obstacles and opportunities for CRM implementation at Distro Bamboo.</w:t>
      </w:r>
    </w:p>
    <w:p w14:paraId="5043F9E5" w14:textId="744F1F59" w:rsidR="00BF6C7A" w:rsidRPr="00BF6C7A" w:rsidRDefault="00BF6C7A" w:rsidP="00573D5C">
      <w:pPr>
        <w:spacing w:after="0" w:line="240" w:lineRule="auto"/>
        <w:jc w:val="both"/>
        <w:rPr>
          <w:rFonts w:ascii="Garamond" w:hAnsi="Garamond" w:cs="Times New Roman"/>
        </w:rPr>
      </w:pPr>
      <w:r w:rsidRPr="00BF6C7A">
        <w:rPr>
          <w:rFonts w:ascii="Garamond" w:hAnsi="Garamond" w:cs="Times New Roman"/>
        </w:rPr>
        <w:t>Research Benefits</w:t>
      </w:r>
      <w:r>
        <w:rPr>
          <w:rFonts w:ascii="Garamond" w:hAnsi="Garamond" w:cs="Times New Roman"/>
        </w:rPr>
        <w:t xml:space="preserve"> : </w:t>
      </w:r>
    </w:p>
    <w:p w14:paraId="4C99BB5B" w14:textId="40B57650" w:rsidR="00BF6C7A" w:rsidRPr="00BF6C7A" w:rsidRDefault="00BF6C7A" w:rsidP="00573D5C">
      <w:pPr>
        <w:pStyle w:val="DaftarParagraf"/>
        <w:numPr>
          <w:ilvl w:val="0"/>
          <w:numId w:val="11"/>
        </w:numPr>
        <w:spacing w:after="0" w:line="240" w:lineRule="auto"/>
        <w:jc w:val="both"/>
        <w:rPr>
          <w:rFonts w:ascii="Garamond" w:hAnsi="Garamond" w:cs="Times New Roman"/>
        </w:rPr>
      </w:pPr>
      <w:r w:rsidRPr="00BF6C7A">
        <w:rPr>
          <w:rFonts w:ascii="Garamond" w:hAnsi="Garamond" w:cs="Times New Roman"/>
        </w:rPr>
        <w:t>Practical Benefits</w:t>
      </w:r>
    </w:p>
    <w:p w14:paraId="52E8FA69" w14:textId="77777777" w:rsidR="00BF6C7A" w:rsidRDefault="00BF6C7A" w:rsidP="00573D5C">
      <w:pPr>
        <w:pStyle w:val="DaftarParagraf"/>
        <w:numPr>
          <w:ilvl w:val="0"/>
          <w:numId w:val="12"/>
        </w:numPr>
        <w:spacing w:after="0" w:line="240" w:lineRule="auto"/>
        <w:jc w:val="both"/>
        <w:rPr>
          <w:rFonts w:ascii="Garamond" w:hAnsi="Garamond" w:cs="Times New Roman"/>
        </w:rPr>
      </w:pPr>
      <w:r w:rsidRPr="00BF6C7A">
        <w:rPr>
          <w:rFonts w:ascii="Garamond" w:hAnsi="Garamond" w:cs="Times New Roman"/>
        </w:rPr>
        <w:t>To provide strategic recommendations for customer relationship management.</w:t>
      </w:r>
    </w:p>
    <w:p w14:paraId="57A38FAA" w14:textId="77777777" w:rsidR="00BF6C7A" w:rsidRDefault="00BF6C7A" w:rsidP="00573D5C">
      <w:pPr>
        <w:pStyle w:val="DaftarParagraf"/>
        <w:numPr>
          <w:ilvl w:val="0"/>
          <w:numId w:val="12"/>
        </w:numPr>
        <w:spacing w:after="0" w:line="240" w:lineRule="auto"/>
        <w:jc w:val="both"/>
        <w:rPr>
          <w:rFonts w:ascii="Garamond" w:hAnsi="Garamond" w:cs="Times New Roman"/>
        </w:rPr>
      </w:pPr>
      <w:r w:rsidRPr="00BF6C7A">
        <w:rPr>
          <w:rFonts w:ascii="Garamond" w:hAnsi="Garamond" w:cs="Times New Roman"/>
        </w:rPr>
        <w:t>To serve as a basis for developing customer membership programs and personalized services.</w:t>
      </w:r>
    </w:p>
    <w:p w14:paraId="7E3E9B13" w14:textId="39219024" w:rsidR="00BF6C7A" w:rsidRPr="00BF6C7A" w:rsidRDefault="00BF6C7A" w:rsidP="00573D5C">
      <w:pPr>
        <w:pStyle w:val="DaftarParagraf"/>
        <w:numPr>
          <w:ilvl w:val="0"/>
          <w:numId w:val="12"/>
        </w:numPr>
        <w:spacing w:after="0" w:line="240" w:lineRule="auto"/>
        <w:jc w:val="both"/>
        <w:rPr>
          <w:rFonts w:ascii="Garamond" w:hAnsi="Garamond" w:cs="Times New Roman"/>
        </w:rPr>
      </w:pPr>
      <w:r w:rsidRPr="00BF6C7A">
        <w:rPr>
          <w:rFonts w:ascii="Garamond" w:hAnsi="Garamond" w:cs="Times New Roman"/>
        </w:rPr>
        <w:t>To improve service quality and customer retention.</w:t>
      </w:r>
    </w:p>
    <w:p w14:paraId="53C01F46" w14:textId="0C7C98B3" w:rsidR="00BF6C7A" w:rsidRPr="00BF6C7A" w:rsidRDefault="00BF6C7A" w:rsidP="00573D5C">
      <w:pPr>
        <w:pStyle w:val="DaftarParagraf"/>
        <w:numPr>
          <w:ilvl w:val="0"/>
          <w:numId w:val="11"/>
        </w:numPr>
        <w:spacing w:after="0" w:line="240" w:lineRule="auto"/>
        <w:jc w:val="both"/>
        <w:rPr>
          <w:rFonts w:ascii="Garamond" w:hAnsi="Garamond" w:cs="Times New Roman"/>
        </w:rPr>
      </w:pPr>
      <w:r w:rsidRPr="00BF6C7A">
        <w:rPr>
          <w:rFonts w:ascii="Garamond" w:hAnsi="Garamond" w:cs="Times New Roman"/>
        </w:rPr>
        <w:t>Theoretical Benefits</w:t>
      </w:r>
    </w:p>
    <w:p w14:paraId="5617D300" w14:textId="77777777" w:rsidR="00BF6C7A" w:rsidRDefault="00BF6C7A" w:rsidP="00573D5C">
      <w:pPr>
        <w:pStyle w:val="DaftarParagraf"/>
        <w:numPr>
          <w:ilvl w:val="0"/>
          <w:numId w:val="13"/>
        </w:numPr>
        <w:spacing w:after="0" w:line="240" w:lineRule="auto"/>
        <w:jc w:val="both"/>
        <w:rPr>
          <w:rFonts w:ascii="Garamond" w:hAnsi="Garamond" w:cs="Times New Roman"/>
        </w:rPr>
      </w:pPr>
      <w:r w:rsidRPr="00BF6C7A">
        <w:rPr>
          <w:rFonts w:ascii="Garamond" w:hAnsi="Garamond" w:cs="Times New Roman"/>
        </w:rPr>
        <w:t>To add to the literature on CRM in bamboo craft MSMEs.</w:t>
      </w:r>
    </w:p>
    <w:p w14:paraId="45917C08" w14:textId="77777777" w:rsidR="00BF6C7A" w:rsidRDefault="00BF6C7A" w:rsidP="00573D5C">
      <w:pPr>
        <w:pStyle w:val="DaftarParagraf"/>
        <w:numPr>
          <w:ilvl w:val="0"/>
          <w:numId w:val="13"/>
        </w:numPr>
        <w:spacing w:after="0" w:line="240" w:lineRule="auto"/>
        <w:jc w:val="both"/>
        <w:rPr>
          <w:rFonts w:ascii="Garamond" w:hAnsi="Garamond" w:cs="Times New Roman"/>
        </w:rPr>
      </w:pPr>
      <w:r w:rsidRPr="00BF6C7A">
        <w:rPr>
          <w:rFonts w:ascii="Garamond" w:hAnsi="Garamond" w:cs="Times New Roman"/>
        </w:rPr>
        <w:t>To serve as a reference for qualitative research related to customer loyalty based on service experience.</w:t>
      </w:r>
    </w:p>
    <w:p w14:paraId="4FE1944A" w14:textId="7B8C0464" w:rsidR="00A476C4" w:rsidRPr="00BF6C7A" w:rsidRDefault="00BF6C7A" w:rsidP="00573D5C">
      <w:pPr>
        <w:pStyle w:val="DaftarParagraf"/>
        <w:numPr>
          <w:ilvl w:val="0"/>
          <w:numId w:val="13"/>
        </w:numPr>
        <w:spacing w:after="0" w:line="240" w:lineRule="auto"/>
        <w:jc w:val="both"/>
        <w:rPr>
          <w:rFonts w:ascii="Garamond" w:hAnsi="Garamond" w:cs="Times New Roman"/>
        </w:rPr>
      </w:pPr>
      <w:r w:rsidRPr="00BF6C7A">
        <w:rPr>
          <w:rFonts w:ascii="Garamond" w:hAnsi="Garamond" w:cs="Times New Roman"/>
        </w:rPr>
        <w:t>To enrich CRM studies in the context of the local creative industry.</w:t>
      </w:r>
      <w:r w:rsidR="00A476C4" w:rsidRPr="00BF6C7A">
        <w:rPr>
          <w:rFonts w:ascii="Garamond" w:hAnsi="Garamond" w:cs="Times New Roman"/>
        </w:rPr>
        <w:t>.</w:t>
      </w:r>
    </w:p>
    <w:p w14:paraId="1C02B420" w14:textId="2D75451C" w:rsidR="00A476C4" w:rsidRPr="00A476C4" w:rsidRDefault="00A476C4" w:rsidP="00573D5C">
      <w:pPr>
        <w:spacing w:after="0" w:line="240" w:lineRule="auto"/>
        <w:jc w:val="both"/>
        <w:rPr>
          <w:rFonts w:ascii="Garamond" w:hAnsi="Garamond" w:cs="Times New Roman"/>
        </w:rPr>
      </w:pPr>
    </w:p>
    <w:p w14:paraId="4943C062" w14:textId="79B1E3F9" w:rsidR="00BF6C7A" w:rsidRPr="000865C3" w:rsidRDefault="00BF6C7A" w:rsidP="00573D5C">
      <w:pPr>
        <w:pStyle w:val="DaftarParagraf"/>
        <w:numPr>
          <w:ilvl w:val="0"/>
          <w:numId w:val="17"/>
        </w:numPr>
        <w:spacing w:after="0" w:line="240" w:lineRule="auto"/>
        <w:jc w:val="both"/>
        <w:rPr>
          <w:rFonts w:ascii="Garamond" w:hAnsi="Garamond" w:cs="Times New Roman"/>
          <w:b/>
          <w:bCs/>
        </w:rPr>
      </w:pPr>
      <w:commentRangeStart w:id="2"/>
      <w:r w:rsidRPr="000865C3">
        <w:rPr>
          <w:rFonts w:ascii="Garamond" w:hAnsi="Garamond" w:cs="Times New Roman"/>
          <w:b/>
          <w:bCs/>
        </w:rPr>
        <w:t>RESEARCH</w:t>
      </w:r>
      <w:commentRangeEnd w:id="2"/>
      <w:r w:rsidR="00DB2E50" w:rsidRPr="000865C3">
        <w:rPr>
          <w:rStyle w:val="ReferensiKomentar"/>
          <w:rFonts w:ascii="Garamond" w:hAnsi="Garamond" w:cs="Times New Roman"/>
          <w:b/>
          <w:bCs/>
          <w:sz w:val="24"/>
          <w:szCs w:val="24"/>
        </w:rPr>
        <w:commentReference w:id="2"/>
      </w:r>
      <w:r w:rsidRPr="000865C3">
        <w:rPr>
          <w:rFonts w:ascii="Garamond" w:hAnsi="Garamond" w:cs="Times New Roman"/>
          <w:b/>
          <w:bCs/>
        </w:rPr>
        <w:t xml:space="preserve"> METHOD</w:t>
      </w:r>
      <w:r w:rsidR="0049090E" w:rsidRPr="000865C3">
        <w:rPr>
          <w:rFonts w:ascii="Garamond" w:hAnsi="Garamond" w:cs="Times New Roman"/>
          <w:b/>
          <w:bCs/>
        </w:rPr>
        <w:t>OLOGY</w:t>
      </w:r>
    </w:p>
    <w:p w14:paraId="6E4AEDC4" w14:textId="77777777" w:rsidR="00573D5C" w:rsidRDefault="00BF6C7A" w:rsidP="00573D5C">
      <w:pPr>
        <w:spacing w:after="0" w:line="240" w:lineRule="auto"/>
        <w:ind w:firstLine="720"/>
        <w:jc w:val="both"/>
        <w:rPr>
          <w:rFonts w:ascii="Garamond" w:hAnsi="Garamond" w:cs="Times New Roman"/>
        </w:rPr>
      </w:pPr>
      <w:r w:rsidRPr="00BF6C7A">
        <w:rPr>
          <w:rFonts w:ascii="Garamond" w:hAnsi="Garamond" w:cs="Times New Roman"/>
        </w:rPr>
        <w:t>This study employed a descriptive research design with a qualitative approach. The qualitative approach was chosen because this study aims to deeply understand the phenomenon of Customer Relationship Management (CRM) implementation in the context of social interactions between business actors and customers in bamboo craft MSMEs.</w:t>
      </w:r>
    </w:p>
    <w:p w14:paraId="54553202" w14:textId="2707B8D8" w:rsidR="00BF6C7A" w:rsidRPr="00BF6C7A" w:rsidRDefault="00BF6C7A" w:rsidP="00573D5C">
      <w:pPr>
        <w:spacing w:after="0" w:line="240" w:lineRule="auto"/>
        <w:ind w:firstLine="720"/>
        <w:jc w:val="both"/>
        <w:rPr>
          <w:rFonts w:ascii="Garamond" w:hAnsi="Garamond" w:cs="Times New Roman"/>
        </w:rPr>
      </w:pPr>
      <w:r w:rsidRPr="00BF6C7A">
        <w:rPr>
          <w:rFonts w:ascii="Garamond" w:hAnsi="Garamond" w:cs="Times New Roman"/>
        </w:rPr>
        <w:t>According to Moleong (2019), qualitative research is an approach that aims to understand social phenomena through the perspective of the research subjects, emphasizing the process of meaning-making, experiences, and interpretations of social reality. In the MSME business context, CRM implementation is not only related to the technical aspects of service but also concerns customer perceptions, emotional experiences, interpersonal communication, and the quality of long-term relationships.</w:t>
      </w:r>
    </w:p>
    <w:p w14:paraId="73C4CEE5" w14:textId="2A1FB590" w:rsidR="00BF6C7A" w:rsidRPr="00BF6C7A" w:rsidRDefault="00BF6C7A" w:rsidP="00B856E8">
      <w:pPr>
        <w:spacing w:after="0" w:line="240" w:lineRule="auto"/>
        <w:ind w:firstLine="720"/>
        <w:jc w:val="both"/>
        <w:rPr>
          <w:rFonts w:ascii="Garamond" w:hAnsi="Garamond" w:cs="Times New Roman"/>
        </w:rPr>
      </w:pPr>
      <w:r w:rsidRPr="00BF6C7A">
        <w:rPr>
          <w:rFonts w:ascii="Garamond" w:hAnsi="Garamond" w:cs="Times New Roman"/>
        </w:rPr>
        <w:t>Similarly, Creswell (2021) states that qualitative research is an exploratory process to understand the meanings individuals or groups attach to social or human issues, particularly in answering research questions of a "how" and "why" nature. This approach allows researchers to explore the dynamics of customer relationships contextually and naturally.</w:t>
      </w:r>
      <w:r w:rsidR="00B856E8">
        <w:rPr>
          <w:rFonts w:ascii="Garamond" w:hAnsi="Garamond" w:cs="Times New Roman"/>
        </w:rPr>
        <w:t xml:space="preserve"> </w:t>
      </w:r>
      <w:r w:rsidRPr="00BF6C7A">
        <w:rPr>
          <w:rFonts w:ascii="Garamond" w:hAnsi="Garamond" w:cs="Times New Roman"/>
        </w:rPr>
        <w:t>Furthermore, Denzin and Lincoln (2018) emphasize that reality in qualitative research is complex, dynamic, and constructed through social interaction. Therefore, a qualitative descriptive approach is deemed appropriate for analyzing CRM implementation at Distro Bamboo, which involves customer experience, digital communication, and ongoing service interactions.</w:t>
      </w:r>
      <w:r w:rsidR="00B856E8">
        <w:rPr>
          <w:rFonts w:ascii="Garamond" w:hAnsi="Garamond" w:cs="Times New Roman"/>
        </w:rPr>
        <w:t xml:space="preserve"> </w:t>
      </w:r>
      <w:r w:rsidRPr="00BF6C7A">
        <w:rPr>
          <w:rFonts w:ascii="Garamond" w:hAnsi="Garamond" w:cs="Times New Roman"/>
        </w:rPr>
        <w:t xml:space="preserve">Therefore, the </w:t>
      </w:r>
      <w:r w:rsidRPr="00BF6C7A">
        <w:rPr>
          <w:rFonts w:ascii="Garamond" w:hAnsi="Garamond" w:cs="Times New Roman"/>
        </w:rPr>
        <w:lastRenderedPageBreak/>
        <w:t>qualitative descriptive research in this study aims to provide a factual overview of the CRM implementation strategy implemented by Distro Bamboo in Dlingo, Bantul Regency, Yogyakarta Special Region, as an effort to increase customer loyalty.</w:t>
      </w:r>
    </w:p>
    <w:p w14:paraId="60421A81" w14:textId="77777777" w:rsidR="00BF6C7A" w:rsidRPr="00BF6C7A" w:rsidRDefault="00BF6C7A" w:rsidP="00573D5C">
      <w:pPr>
        <w:spacing w:after="0" w:line="240" w:lineRule="auto"/>
        <w:jc w:val="both"/>
        <w:rPr>
          <w:rFonts w:ascii="Garamond" w:hAnsi="Garamond" w:cs="Times New Roman"/>
        </w:rPr>
      </w:pPr>
      <w:r w:rsidRPr="00BF6C7A">
        <w:rPr>
          <w:rFonts w:ascii="Garamond" w:hAnsi="Garamond" w:cs="Times New Roman"/>
        </w:rPr>
        <w:t>3.2 Research Location</w:t>
      </w:r>
    </w:p>
    <w:p w14:paraId="62FFB5AE" w14:textId="77777777" w:rsidR="00BF6C7A" w:rsidRPr="00BF6C7A" w:rsidRDefault="00BF6C7A" w:rsidP="00B856E8">
      <w:pPr>
        <w:spacing w:after="0" w:line="240" w:lineRule="auto"/>
        <w:ind w:firstLine="720"/>
        <w:jc w:val="both"/>
        <w:rPr>
          <w:rFonts w:ascii="Garamond" w:hAnsi="Garamond" w:cs="Times New Roman"/>
        </w:rPr>
      </w:pPr>
      <w:r w:rsidRPr="00BF6C7A">
        <w:rPr>
          <w:rFonts w:ascii="Garamond" w:hAnsi="Garamond" w:cs="Times New Roman"/>
        </w:rPr>
        <w:t>This research was conducted at Distro Bamboo's business unit located in Dlingo District, Bantul Regency, Yogyakarta Special Region. The location was selected purposively, considering that Distro Bamboo is a bamboo craft-based MSME that relies on long-term relationships with customers as a business sustainability strategy.</w:t>
      </w:r>
    </w:p>
    <w:p w14:paraId="06E9C6DB" w14:textId="77777777" w:rsidR="00BF6C7A" w:rsidRPr="00BF6C7A" w:rsidRDefault="00BF6C7A" w:rsidP="00573D5C">
      <w:pPr>
        <w:spacing w:after="0" w:line="240" w:lineRule="auto"/>
        <w:jc w:val="both"/>
        <w:rPr>
          <w:rFonts w:ascii="Garamond" w:hAnsi="Garamond" w:cs="Times New Roman"/>
        </w:rPr>
      </w:pPr>
      <w:r w:rsidRPr="00BF6C7A">
        <w:rPr>
          <w:rFonts w:ascii="Garamond" w:hAnsi="Garamond" w:cs="Times New Roman"/>
        </w:rPr>
        <w:t>The characteristics of the research location include:</w:t>
      </w:r>
    </w:p>
    <w:p w14:paraId="72A2FC4A" w14:textId="5E9E3953" w:rsidR="00BF6C7A" w:rsidRPr="002B5040" w:rsidRDefault="00BF6C7A" w:rsidP="00276507">
      <w:pPr>
        <w:spacing w:after="0" w:line="240" w:lineRule="auto"/>
        <w:jc w:val="center"/>
        <w:rPr>
          <w:rFonts w:ascii="Garamond" w:hAnsi="Garamond" w:cs="Times New Roman"/>
          <w:b/>
          <w:bCs/>
        </w:rPr>
      </w:pPr>
      <w:r w:rsidRPr="002B5040">
        <w:rPr>
          <w:rFonts w:ascii="Garamond" w:hAnsi="Garamond" w:cs="Times New Roman"/>
          <w:b/>
          <w:bCs/>
        </w:rPr>
        <w:t>Table 3.</w:t>
      </w:r>
      <w:r w:rsidR="00276507">
        <w:rPr>
          <w:rFonts w:ascii="Garamond" w:hAnsi="Garamond" w:cs="Times New Roman"/>
          <w:b/>
          <w:bCs/>
        </w:rPr>
        <w:t xml:space="preserve"> </w:t>
      </w:r>
      <w:r w:rsidRPr="002B5040">
        <w:rPr>
          <w:rFonts w:ascii="Garamond" w:hAnsi="Garamond" w:cs="Times New Roman"/>
          <w:b/>
          <w:bCs/>
        </w:rPr>
        <w:t>Characteristics of the Research Location</w:t>
      </w:r>
    </w:p>
    <w:tbl>
      <w:tblPr>
        <w:tblStyle w:val="KisiTabel"/>
        <w:tblW w:w="0" w:type="auto"/>
        <w:jc w:val="center"/>
        <w:tblLook w:val="04A0" w:firstRow="1" w:lastRow="0" w:firstColumn="1" w:lastColumn="0" w:noHBand="0" w:noVBand="1"/>
      </w:tblPr>
      <w:tblGrid>
        <w:gridCol w:w="2260"/>
        <w:gridCol w:w="3170"/>
      </w:tblGrid>
      <w:tr w:rsidR="00BF6C7A" w:rsidRPr="00BF6C7A" w14:paraId="7845CE20" w14:textId="77777777" w:rsidTr="002B5040">
        <w:trPr>
          <w:jc w:val="center"/>
        </w:trPr>
        <w:tc>
          <w:tcPr>
            <w:tcW w:w="0" w:type="auto"/>
            <w:hideMark/>
          </w:tcPr>
          <w:p w14:paraId="3EBB9B90" w14:textId="77777777" w:rsidR="00BF6C7A" w:rsidRPr="00BF6C7A" w:rsidRDefault="00BF6C7A" w:rsidP="00573D5C">
            <w:pPr>
              <w:jc w:val="center"/>
              <w:rPr>
                <w:rFonts w:ascii="Garamond" w:hAnsi="Garamond" w:cs="Times New Roman"/>
                <w:b/>
                <w:bCs/>
                <w:sz w:val="22"/>
                <w:szCs w:val="22"/>
              </w:rPr>
            </w:pPr>
            <w:r w:rsidRPr="00BF6C7A">
              <w:rPr>
                <w:rFonts w:ascii="Garamond" w:hAnsi="Garamond" w:cs="Times New Roman"/>
                <w:b/>
                <w:bCs/>
                <w:sz w:val="22"/>
                <w:szCs w:val="22"/>
              </w:rPr>
              <w:t>Aspect</w:t>
            </w:r>
          </w:p>
        </w:tc>
        <w:tc>
          <w:tcPr>
            <w:tcW w:w="0" w:type="auto"/>
            <w:hideMark/>
          </w:tcPr>
          <w:p w14:paraId="3E4BAD58" w14:textId="77777777" w:rsidR="00BF6C7A" w:rsidRPr="00BF6C7A" w:rsidRDefault="00BF6C7A" w:rsidP="00573D5C">
            <w:pPr>
              <w:jc w:val="center"/>
              <w:rPr>
                <w:rFonts w:ascii="Garamond" w:hAnsi="Garamond" w:cs="Times New Roman"/>
                <w:b/>
                <w:bCs/>
                <w:sz w:val="22"/>
                <w:szCs w:val="22"/>
              </w:rPr>
            </w:pPr>
            <w:r w:rsidRPr="00BF6C7A">
              <w:rPr>
                <w:rFonts w:ascii="Garamond" w:hAnsi="Garamond" w:cs="Times New Roman"/>
                <w:b/>
                <w:bCs/>
                <w:sz w:val="22"/>
                <w:szCs w:val="22"/>
              </w:rPr>
              <w:t>Location Characteristics</w:t>
            </w:r>
          </w:p>
        </w:tc>
      </w:tr>
      <w:tr w:rsidR="00BF6C7A" w:rsidRPr="00BF6C7A" w14:paraId="5F18A96B" w14:textId="77777777" w:rsidTr="002B5040">
        <w:trPr>
          <w:jc w:val="center"/>
        </w:trPr>
        <w:tc>
          <w:tcPr>
            <w:tcW w:w="0" w:type="auto"/>
            <w:hideMark/>
          </w:tcPr>
          <w:p w14:paraId="29019491" w14:textId="77777777" w:rsidR="00BF6C7A" w:rsidRPr="00BF6C7A" w:rsidRDefault="00BF6C7A" w:rsidP="00573D5C">
            <w:pPr>
              <w:jc w:val="center"/>
              <w:rPr>
                <w:rFonts w:ascii="Garamond" w:hAnsi="Garamond" w:cs="Times New Roman"/>
                <w:sz w:val="22"/>
                <w:szCs w:val="22"/>
              </w:rPr>
            </w:pPr>
            <w:r w:rsidRPr="00BF6C7A">
              <w:rPr>
                <w:rFonts w:ascii="Garamond" w:hAnsi="Garamond" w:cs="Times New Roman"/>
                <w:sz w:val="22"/>
                <w:szCs w:val="22"/>
              </w:rPr>
              <w:t>Type of Business</w:t>
            </w:r>
          </w:p>
        </w:tc>
        <w:tc>
          <w:tcPr>
            <w:tcW w:w="0" w:type="auto"/>
            <w:hideMark/>
          </w:tcPr>
          <w:p w14:paraId="3CAD4ABB" w14:textId="77777777" w:rsidR="00BF6C7A" w:rsidRPr="00BF6C7A" w:rsidRDefault="00BF6C7A" w:rsidP="00573D5C">
            <w:pPr>
              <w:jc w:val="center"/>
              <w:rPr>
                <w:rFonts w:ascii="Garamond" w:hAnsi="Garamond" w:cs="Times New Roman"/>
                <w:sz w:val="22"/>
                <w:szCs w:val="22"/>
              </w:rPr>
            </w:pPr>
            <w:r w:rsidRPr="00BF6C7A">
              <w:rPr>
                <w:rFonts w:ascii="Garamond" w:hAnsi="Garamond" w:cs="Times New Roman"/>
                <w:sz w:val="22"/>
                <w:szCs w:val="22"/>
              </w:rPr>
              <w:t>Handmade bamboo craftsmanship</w:t>
            </w:r>
          </w:p>
        </w:tc>
      </w:tr>
      <w:tr w:rsidR="00BF6C7A" w:rsidRPr="00BF6C7A" w14:paraId="575BE291" w14:textId="77777777" w:rsidTr="002B5040">
        <w:trPr>
          <w:jc w:val="center"/>
        </w:trPr>
        <w:tc>
          <w:tcPr>
            <w:tcW w:w="0" w:type="auto"/>
            <w:hideMark/>
          </w:tcPr>
          <w:p w14:paraId="502864A2" w14:textId="77777777" w:rsidR="00BF6C7A" w:rsidRPr="00BF6C7A" w:rsidRDefault="00BF6C7A" w:rsidP="00573D5C">
            <w:pPr>
              <w:jc w:val="center"/>
              <w:rPr>
                <w:rFonts w:ascii="Garamond" w:hAnsi="Garamond" w:cs="Times New Roman"/>
                <w:sz w:val="22"/>
                <w:szCs w:val="22"/>
              </w:rPr>
            </w:pPr>
            <w:r w:rsidRPr="00BF6C7A">
              <w:rPr>
                <w:rFonts w:ascii="Garamond" w:hAnsi="Garamond" w:cs="Times New Roman"/>
                <w:sz w:val="22"/>
                <w:szCs w:val="22"/>
              </w:rPr>
              <w:t>Service System</w:t>
            </w:r>
          </w:p>
        </w:tc>
        <w:tc>
          <w:tcPr>
            <w:tcW w:w="0" w:type="auto"/>
            <w:hideMark/>
          </w:tcPr>
          <w:p w14:paraId="38A970DF" w14:textId="77777777" w:rsidR="00BF6C7A" w:rsidRPr="00BF6C7A" w:rsidRDefault="00BF6C7A" w:rsidP="00573D5C">
            <w:pPr>
              <w:jc w:val="center"/>
              <w:rPr>
                <w:rFonts w:ascii="Garamond" w:hAnsi="Garamond" w:cs="Times New Roman"/>
                <w:sz w:val="22"/>
                <w:szCs w:val="22"/>
              </w:rPr>
            </w:pPr>
            <w:r w:rsidRPr="00BF6C7A">
              <w:rPr>
                <w:rFonts w:ascii="Garamond" w:hAnsi="Garamond" w:cs="Times New Roman"/>
                <w:sz w:val="22"/>
                <w:szCs w:val="22"/>
              </w:rPr>
              <w:t>Offline and online</w:t>
            </w:r>
          </w:p>
        </w:tc>
      </w:tr>
      <w:tr w:rsidR="00BF6C7A" w:rsidRPr="00BF6C7A" w14:paraId="4534E275" w14:textId="77777777" w:rsidTr="002B5040">
        <w:trPr>
          <w:jc w:val="center"/>
        </w:trPr>
        <w:tc>
          <w:tcPr>
            <w:tcW w:w="0" w:type="auto"/>
            <w:hideMark/>
          </w:tcPr>
          <w:p w14:paraId="7B0FC06B" w14:textId="77777777" w:rsidR="00BF6C7A" w:rsidRPr="00BF6C7A" w:rsidRDefault="00BF6C7A" w:rsidP="00573D5C">
            <w:pPr>
              <w:jc w:val="center"/>
              <w:rPr>
                <w:rFonts w:ascii="Garamond" w:hAnsi="Garamond" w:cs="Times New Roman"/>
                <w:sz w:val="22"/>
                <w:szCs w:val="22"/>
              </w:rPr>
            </w:pPr>
            <w:r w:rsidRPr="00BF6C7A">
              <w:rPr>
                <w:rFonts w:ascii="Garamond" w:hAnsi="Garamond" w:cs="Times New Roman"/>
                <w:sz w:val="22"/>
                <w:szCs w:val="22"/>
              </w:rPr>
              <w:t>Customer Interaction</w:t>
            </w:r>
          </w:p>
        </w:tc>
        <w:tc>
          <w:tcPr>
            <w:tcW w:w="0" w:type="auto"/>
            <w:hideMark/>
          </w:tcPr>
          <w:p w14:paraId="2655D0B8" w14:textId="77777777" w:rsidR="00BF6C7A" w:rsidRPr="00BF6C7A" w:rsidRDefault="00BF6C7A" w:rsidP="00573D5C">
            <w:pPr>
              <w:jc w:val="center"/>
              <w:rPr>
                <w:rFonts w:ascii="Garamond" w:hAnsi="Garamond" w:cs="Times New Roman"/>
                <w:sz w:val="22"/>
                <w:szCs w:val="22"/>
              </w:rPr>
            </w:pPr>
            <w:r w:rsidRPr="00BF6C7A">
              <w:rPr>
                <w:rFonts w:ascii="Garamond" w:hAnsi="Garamond" w:cs="Times New Roman"/>
                <w:sz w:val="22"/>
                <w:szCs w:val="22"/>
              </w:rPr>
              <w:t>Direct and digital</w:t>
            </w:r>
          </w:p>
        </w:tc>
      </w:tr>
      <w:tr w:rsidR="00BF6C7A" w:rsidRPr="00BF6C7A" w14:paraId="0B863C0E" w14:textId="77777777" w:rsidTr="002B5040">
        <w:trPr>
          <w:jc w:val="center"/>
        </w:trPr>
        <w:tc>
          <w:tcPr>
            <w:tcW w:w="0" w:type="auto"/>
            <w:hideMark/>
          </w:tcPr>
          <w:p w14:paraId="18E08483" w14:textId="77777777" w:rsidR="00BF6C7A" w:rsidRPr="00BF6C7A" w:rsidRDefault="00BF6C7A" w:rsidP="00573D5C">
            <w:pPr>
              <w:jc w:val="center"/>
              <w:rPr>
                <w:rFonts w:ascii="Garamond" w:hAnsi="Garamond" w:cs="Times New Roman"/>
                <w:sz w:val="22"/>
                <w:szCs w:val="22"/>
              </w:rPr>
            </w:pPr>
            <w:r w:rsidRPr="00BF6C7A">
              <w:rPr>
                <w:rFonts w:ascii="Garamond" w:hAnsi="Garamond" w:cs="Times New Roman"/>
                <w:sz w:val="22"/>
                <w:szCs w:val="22"/>
              </w:rPr>
              <w:t>Product Personalization</w:t>
            </w:r>
          </w:p>
        </w:tc>
        <w:tc>
          <w:tcPr>
            <w:tcW w:w="0" w:type="auto"/>
            <w:hideMark/>
          </w:tcPr>
          <w:p w14:paraId="78485F8A" w14:textId="77777777" w:rsidR="00BF6C7A" w:rsidRPr="00BF6C7A" w:rsidRDefault="00BF6C7A" w:rsidP="00573D5C">
            <w:pPr>
              <w:jc w:val="center"/>
              <w:rPr>
                <w:rFonts w:ascii="Garamond" w:hAnsi="Garamond" w:cs="Times New Roman"/>
                <w:sz w:val="22"/>
                <w:szCs w:val="22"/>
              </w:rPr>
            </w:pPr>
            <w:r w:rsidRPr="00BF6C7A">
              <w:rPr>
                <w:rFonts w:ascii="Garamond" w:hAnsi="Garamond" w:cs="Times New Roman"/>
                <w:sz w:val="22"/>
                <w:szCs w:val="22"/>
              </w:rPr>
              <w:t>High</w:t>
            </w:r>
          </w:p>
        </w:tc>
      </w:tr>
      <w:tr w:rsidR="00BF6C7A" w:rsidRPr="00BF6C7A" w14:paraId="4C67030E" w14:textId="77777777" w:rsidTr="002B5040">
        <w:trPr>
          <w:jc w:val="center"/>
        </w:trPr>
        <w:tc>
          <w:tcPr>
            <w:tcW w:w="0" w:type="auto"/>
            <w:hideMark/>
          </w:tcPr>
          <w:p w14:paraId="37BA8F92" w14:textId="77777777" w:rsidR="00BF6C7A" w:rsidRPr="00BF6C7A" w:rsidRDefault="00BF6C7A" w:rsidP="00573D5C">
            <w:pPr>
              <w:jc w:val="center"/>
              <w:rPr>
                <w:rFonts w:ascii="Garamond" w:hAnsi="Garamond" w:cs="Times New Roman"/>
                <w:sz w:val="22"/>
                <w:szCs w:val="22"/>
              </w:rPr>
            </w:pPr>
            <w:r w:rsidRPr="00BF6C7A">
              <w:rPr>
                <w:rFonts w:ascii="Garamond" w:hAnsi="Garamond" w:cs="Times New Roman"/>
                <w:sz w:val="22"/>
                <w:szCs w:val="22"/>
              </w:rPr>
              <w:t>Customer Loyalty</w:t>
            </w:r>
          </w:p>
        </w:tc>
        <w:tc>
          <w:tcPr>
            <w:tcW w:w="0" w:type="auto"/>
            <w:hideMark/>
          </w:tcPr>
          <w:p w14:paraId="0B22AD82" w14:textId="77777777" w:rsidR="00BF6C7A" w:rsidRPr="00BF6C7A" w:rsidRDefault="00BF6C7A" w:rsidP="00573D5C">
            <w:pPr>
              <w:jc w:val="center"/>
              <w:rPr>
                <w:rFonts w:ascii="Garamond" w:hAnsi="Garamond" w:cs="Times New Roman"/>
                <w:sz w:val="22"/>
                <w:szCs w:val="22"/>
              </w:rPr>
            </w:pPr>
            <w:r w:rsidRPr="00BF6C7A">
              <w:rPr>
                <w:rFonts w:ascii="Garamond" w:hAnsi="Garamond" w:cs="Times New Roman"/>
                <w:sz w:val="22"/>
                <w:szCs w:val="22"/>
              </w:rPr>
              <w:t>Relationship-based</w:t>
            </w:r>
          </w:p>
        </w:tc>
      </w:tr>
      <w:tr w:rsidR="00BF6C7A" w:rsidRPr="00BF6C7A" w14:paraId="4F15958B" w14:textId="77777777" w:rsidTr="002B5040">
        <w:trPr>
          <w:jc w:val="center"/>
        </w:trPr>
        <w:tc>
          <w:tcPr>
            <w:tcW w:w="0" w:type="auto"/>
            <w:hideMark/>
          </w:tcPr>
          <w:p w14:paraId="26ED1E15" w14:textId="77777777" w:rsidR="00BF6C7A" w:rsidRPr="00BF6C7A" w:rsidRDefault="00BF6C7A" w:rsidP="00573D5C">
            <w:pPr>
              <w:jc w:val="center"/>
              <w:rPr>
                <w:rFonts w:ascii="Garamond" w:hAnsi="Garamond" w:cs="Times New Roman"/>
                <w:sz w:val="22"/>
                <w:szCs w:val="22"/>
              </w:rPr>
            </w:pPr>
            <w:r w:rsidRPr="00BF6C7A">
              <w:rPr>
                <w:rFonts w:ascii="Garamond" w:hAnsi="Garamond" w:cs="Times New Roman"/>
                <w:sz w:val="22"/>
                <w:szCs w:val="22"/>
              </w:rPr>
              <w:t>Communication</w:t>
            </w:r>
          </w:p>
        </w:tc>
        <w:tc>
          <w:tcPr>
            <w:tcW w:w="0" w:type="auto"/>
            <w:hideMark/>
          </w:tcPr>
          <w:p w14:paraId="71A7D7FA" w14:textId="77777777" w:rsidR="00BF6C7A" w:rsidRPr="00BF6C7A" w:rsidRDefault="00BF6C7A" w:rsidP="00573D5C">
            <w:pPr>
              <w:jc w:val="center"/>
              <w:rPr>
                <w:rFonts w:ascii="Garamond" w:hAnsi="Garamond" w:cs="Times New Roman"/>
                <w:sz w:val="22"/>
                <w:szCs w:val="22"/>
              </w:rPr>
            </w:pPr>
            <w:r w:rsidRPr="00BF6C7A">
              <w:rPr>
                <w:rFonts w:ascii="Garamond" w:hAnsi="Garamond" w:cs="Times New Roman"/>
                <w:sz w:val="22"/>
                <w:szCs w:val="22"/>
              </w:rPr>
              <w:t>Informal and digital</w:t>
            </w:r>
          </w:p>
        </w:tc>
      </w:tr>
    </w:tbl>
    <w:p w14:paraId="72E51921" w14:textId="77777777" w:rsidR="00BF6C7A" w:rsidRPr="00BF6C7A" w:rsidRDefault="00BF6C7A" w:rsidP="00573D5C">
      <w:pPr>
        <w:spacing w:after="0" w:line="240" w:lineRule="auto"/>
        <w:jc w:val="both"/>
        <w:rPr>
          <w:rFonts w:ascii="Garamond" w:hAnsi="Garamond" w:cs="Times New Roman"/>
        </w:rPr>
      </w:pPr>
      <w:commentRangeStart w:id="3"/>
      <w:r w:rsidRPr="00BF6C7A">
        <w:rPr>
          <w:rFonts w:ascii="Garamond" w:hAnsi="Garamond" w:cs="Times New Roman"/>
        </w:rPr>
        <w:t>Source</w:t>
      </w:r>
      <w:commentRangeEnd w:id="3"/>
      <w:r w:rsidR="00DB2E50" w:rsidRPr="00BF6C7A">
        <w:rPr>
          <w:rStyle w:val="ReferensiKomentar"/>
          <w:rFonts w:ascii="Garamond" w:hAnsi="Garamond" w:cs="Times New Roman"/>
          <w:sz w:val="24"/>
          <w:szCs w:val="24"/>
        </w:rPr>
        <w:commentReference w:id="3"/>
      </w:r>
      <w:r w:rsidRPr="00BF6C7A">
        <w:rPr>
          <w:rFonts w:ascii="Garamond" w:hAnsi="Garamond" w:cs="Times New Roman"/>
        </w:rPr>
        <w:t>: Primary Data, 2026</w:t>
      </w:r>
    </w:p>
    <w:p w14:paraId="5A01F5BB" w14:textId="77777777" w:rsidR="00BF6C7A" w:rsidRPr="00BF6C7A" w:rsidRDefault="00BF6C7A" w:rsidP="00B856E8">
      <w:pPr>
        <w:spacing w:after="0" w:line="240" w:lineRule="auto"/>
        <w:ind w:firstLine="720"/>
        <w:jc w:val="both"/>
        <w:rPr>
          <w:rFonts w:ascii="Garamond" w:hAnsi="Garamond" w:cs="Times New Roman"/>
        </w:rPr>
      </w:pPr>
      <w:r w:rsidRPr="00BF6C7A">
        <w:rPr>
          <w:rFonts w:ascii="Garamond" w:hAnsi="Garamond" w:cs="Times New Roman"/>
        </w:rPr>
        <w:t>These conditions make the research location representative for examining CRM practices in MSMEs in the creative industry sector.</w:t>
      </w:r>
    </w:p>
    <w:p w14:paraId="183CF2C2" w14:textId="77777777" w:rsidR="00BF6C7A" w:rsidRPr="00BF6C7A" w:rsidRDefault="00BF6C7A" w:rsidP="00573D5C">
      <w:pPr>
        <w:spacing w:after="0" w:line="240" w:lineRule="auto"/>
        <w:jc w:val="both"/>
        <w:rPr>
          <w:rFonts w:ascii="Garamond" w:hAnsi="Garamond" w:cs="Times New Roman"/>
        </w:rPr>
      </w:pPr>
      <w:r w:rsidRPr="00BF6C7A">
        <w:rPr>
          <w:rFonts w:ascii="Garamond" w:hAnsi="Garamond" w:cs="Times New Roman"/>
        </w:rPr>
        <w:t>Data Sources</w:t>
      </w:r>
    </w:p>
    <w:p w14:paraId="7539BE8F" w14:textId="77777777" w:rsidR="00BF6C7A" w:rsidRPr="00BF6C7A" w:rsidRDefault="00BF6C7A" w:rsidP="00573D5C">
      <w:pPr>
        <w:spacing w:after="0" w:line="240" w:lineRule="auto"/>
        <w:jc w:val="both"/>
        <w:rPr>
          <w:rFonts w:ascii="Garamond" w:hAnsi="Garamond" w:cs="Times New Roman"/>
        </w:rPr>
      </w:pPr>
      <w:r w:rsidRPr="00BF6C7A">
        <w:rPr>
          <w:rFonts w:ascii="Garamond" w:hAnsi="Garamond" w:cs="Times New Roman"/>
        </w:rPr>
        <w:t>The data sources in this study consist of:</w:t>
      </w:r>
    </w:p>
    <w:p w14:paraId="43507C18" w14:textId="77777777" w:rsidR="00BF6C7A" w:rsidRPr="00BF6C7A" w:rsidRDefault="00BF6C7A" w:rsidP="00573D5C">
      <w:pPr>
        <w:spacing w:after="0" w:line="240" w:lineRule="auto"/>
        <w:jc w:val="both"/>
        <w:rPr>
          <w:rFonts w:ascii="Garamond" w:hAnsi="Garamond" w:cs="Times New Roman"/>
        </w:rPr>
      </w:pPr>
      <w:r w:rsidRPr="00BF6C7A">
        <w:rPr>
          <w:rFonts w:ascii="Garamond" w:hAnsi="Garamond" w:cs="Times New Roman"/>
        </w:rPr>
        <w:t>Primary Data</w:t>
      </w:r>
    </w:p>
    <w:p w14:paraId="01B58036" w14:textId="77777777" w:rsidR="00BF6C7A" w:rsidRPr="00BF6C7A" w:rsidRDefault="00BF6C7A" w:rsidP="00B856E8">
      <w:pPr>
        <w:spacing w:after="0" w:line="240" w:lineRule="auto"/>
        <w:ind w:firstLine="720"/>
        <w:jc w:val="both"/>
        <w:rPr>
          <w:rFonts w:ascii="Garamond" w:hAnsi="Garamond" w:cs="Times New Roman"/>
        </w:rPr>
      </w:pPr>
      <w:r w:rsidRPr="00BF6C7A">
        <w:rPr>
          <w:rFonts w:ascii="Garamond" w:hAnsi="Garamond" w:cs="Times New Roman"/>
        </w:rPr>
        <w:t>Primary data was obtained directly through in-depth interviews and field observations with research informants, namely:</w:t>
      </w:r>
    </w:p>
    <w:p w14:paraId="5DD3E74D" w14:textId="255D6DE9" w:rsidR="00BF6C7A" w:rsidRPr="00BF6C7A" w:rsidRDefault="00BF6C7A" w:rsidP="00573D5C">
      <w:pPr>
        <w:pStyle w:val="DaftarParagraf"/>
        <w:numPr>
          <w:ilvl w:val="0"/>
          <w:numId w:val="14"/>
        </w:numPr>
        <w:spacing w:after="0" w:line="240" w:lineRule="auto"/>
        <w:jc w:val="both"/>
        <w:rPr>
          <w:rFonts w:ascii="Garamond" w:hAnsi="Garamond" w:cs="Times New Roman"/>
        </w:rPr>
      </w:pPr>
      <w:r w:rsidRPr="00BF6C7A">
        <w:rPr>
          <w:rFonts w:ascii="Garamond" w:hAnsi="Garamond" w:cs="Times New Roman"/>
        </w:rPr>
        <w:t>Owner of Distro Bamboo</w:t>
      </w:r>
    </w:p>
    <w:p w14:paraId="661D9845" w14:textId="77777777" w:rsidR="00BF6C7A" w:rsidRDefault="00BF6C7A" w:rsidP="00573D5C">
      <w:pPr>
        <w:pStyle w:val="DaftarParagraf"/>
        <w:numPr>
          <w:ilvl w:val="0"/>
          <w:numId w:val="14"/>
        </w:numPr>
        <w:spacing w:after="0" w:line="240" w:lineRule="auto"/>
        <w:jc w:val="both"/>
        <w:rPr>
          <w:rFonts w:ascii="Garamond" w:hAnsi="Garamond" w:cs="Times New Roman"/>
        </w:rPr>
      </w:pPr>
      <w:r w:rsidRPr="00BF6C7A">
        <w:rPr>
          <w:rFonts w:ascii="Garamond" w:hAnsi="Garamond" w:cs="Times New Roman"/>
        </w:rPr>
        <w:t>Customer service employees</w:t>
      </w:r>
    </w:p>
    <w:p w14:paraId="760467DB" w14:textId="05173374" w:rsidR="00BF6C7A" w:rsidRPr="00BF6C7A" w:rsidRDefault="00BF6C7A" w:rsidP="00573D5C">
      <w:pPr>
        <w:pStyle w:val="DaftarParagraf"/>
        <w:numPr>
          <w:ilvl w:val="0"/>
          <w:numId w:val="14"/>
        </w:numPr>
        <w:spacing w:after="0" w:line="240" w:lineRule="auto"/>
        <w:jc w:val="both"/>
        <w:rPr>
          <w:rFonts w:ascii="Garamond" w:hAnsi="Garamond" w:cs="Times New Roman"/>
        </w:rPr>
      </w:pPr>
      <w:r w:rsidRPr="00BF6C7A">
        <w:rPr>
          <w:rFonts w:ascii="Garamond" w:hAnsi="Garamond" w:cs="Times New Roman"/>
        </w:rPr>
        <w:t>Regular customers of Distro Bamboo</w:t>
      </w:r>
    </w:p>
    <w:p w14:paraId="221124DC" w14:textId="77777777" w:rsidR="00BF6C7A" w:rsidRPr="00BF6C7A" w:rsidRDefault="00BF6C7A" w:rsidP="00573D5C">
      <w:pPr>
        <w:spacing w:after="0" w:line="240" w:lineRule="auto"/>
        <w:jc w:val="both"/>
        <w:rPr>
          <w:rFonts w:ascii="Garamond" w:hAnsi="Garamond" w:cs="Times New Roman"/>
        </w:rPr>
      </w:pPr>
      <w:r w:rsidRPr="00BF6C7A">
        <w:rPr>
          <w:rFonts w:ascii="Garamond" w:hAnsi="Garamond" w:cs="Times New Roman"/>
        </w:rPr>
        <w:t>Secondary Data</w:t>
      </w:r>
    </w:p>
    <w:p w14:paraId="06BFDFC5" w14:textId="77777777" w:rsidR="00BF6C7A" w:rsidRPr="00BF6C7A" w:rsidRDefault="00BF6C7A" w:rsidP="00B856E8">
      <w:pPr>
        <w:spacing w:after="0" w:line="240" w:lineRule="auto"/>
        <w:ind w:firstLine="720"/>
        <w:jc w:val="both"/>
        <w:rPr>
          <w:rFonts w:ascii="Garamond" w:hAnsi="Garamond" w:cs="Times New Roman"/>
        </w:rPr>
      </w:pPr>
      <w:r w:rsidRPr="00BF6C7A">
        <w:rPr>
          <w:rFonts w:ascii="Garamond" w:hAnsi="Garamond" w:cs="Times New Roman"/>
        </w:rPr>
        <w:t>Secondary data was obtained from business documents, sales archives, activity photos, scientific literature, and reports related to CRM practices in MSMEs.</w:t>
      </w:r>
    </w:p>
    <w:p w14:paraId="149CD2BB" w14:textId="77777777" w:rsidR="00BF6C7A" w:rsidRPr="00BF6C7A" w:rsidRDefault="00BF6C7A" w:rsidP="00573D5C">
      <w:pPr>
        <w:spacing w:after="0" w:line="240" w:lineRule="auto"/>
        <w:jc w:val="both"/>
        <w:rPr>
          <w:rFonts w:ascii="Garamond" w:hAnsi="Garamond" w:cs="Times New Roman"/>
        </w:rPr>
      </w:pPr>
      <w:r w:rsidRPr="00BF6C7A">
        <w:rPr>
          <w:rFonts w:ascii="Garamond" w:hAnsi="Garamond" w:cs="Times New Roman"/>
        </w:rPr>
        <w:t>Data collection was conducted using three main techniques:</w:t>
      </w:r>
    </w:p>
    <w:p w14:paraId="5F4D0030" w14:textId="77777777" w:rsidR="00BF6C7A" w:rsidRPr="00BF6C7A" w:rsidRDefault="00BF6C7A" w:rsidP="00573D5C">
      <w:pPr>
        <w:spacing w:after="0" w:line="240" w:lineRule="auto"/>
        <w:jc w:val="both"/>
        <w:rPr>
          <w:rFonts w:ascii="Garamond" w:hAnsi="Garamond" w:cs="Times New Roman"/>
        </w:rPr>
      </w:pPr>
      <w:r w:rsidRPr="00BF6C7A">
        <w:rPr>
          <w:rFonts w:ascii="Garamond" w:hAnsi="Garamond" w:cs="Times New Roman"/>
        </w:rPr>
        <w:t>In-depth Interviews</w:t>
      </w:r>
    </w:p>
    <w:p w14:paraId="280D0A61" w14:textId="2E310BFF" w:rsidR="00BF6C7A" w:rsidRPr="00BF6C7A" w:rsidRDefault="00BF6C7A" w:rsidP="00B856E8">
      <w:pPr>
        <w:spacing w:after="0" w:line="240" w:lineRule="auto"/>
        <w:ind w:firstLine="720"/>
        <w:jc w:val="both"/>
        <w:rPr>
          <w:rFonts w:ascii="Garamond" w:hAnsi="Garamond" w:cs="Times New Roman"/>
        </w:rPr>
      </w:pPr>
      <w:r w:rsidRPr="00BF6C7A">
        <w:rPr>
          <w:rFonts w:ascii="Garamond" w:hAnsi="Garamond" w:cs="Times New Roman"/>
        </w:rPr>
        <w:t>Interviews were conducted semi-structured to obtain subjective data regarding customer experiences and perceptions of the quality of service relationships. Kvale (2007) explains that in</w:t>
      </w:r>
      <w:r w:rsidR="00276507">
        <w:rPr>
          <w:rFonts w:ascii="Garamond" w:hAnsi="Garamond" w:cs="Times New Roman"/>
        </w:rPr>
        <w:t xml:space="preserve"> - </w:t>
      </w:r>
      <w:r w:rsidRPr="00BF6C7A">
        <w:rPr>
          <w:rFonts w:ascii="Garamond" w:hAnsi="Garamond" w:cs="Times New Roman"/>
        </w:rPr>
        <w:t>depth interviews are professional conversations designed to comprehensively explore the meaning of individual experiences.</w:t>
      </w:r>
    </w:p>
    <w:p w14:paraId="1753F605" w14:textId="77777777" w:rsidR="00BF6C7A" w:rsidRPr="00BF6C7A" w:rsidRDefault="00BF6C7A" w:rsidP="00573D5C">
      <w:pPr>
        <w:spacing w:after="0" w:line="240" w:lineRule="auto"/>
        <w:jc w:val="both"/>
        <w:rPr>
          <w:rFonts w:ascii="Garamond" w:hAnsi="Garamond" w:cs="Times New Roman"/>
        </w:rPr>
      </w:pPr>
      <w:r w:rsidRPr="00BF6C7A">
        <w:rPr>
          <w:rFonts w:ascii="Garamond" w:hAnsi="Garamond" w:cs="Times New Roman"/>
        </w:rPr>
        <w:t>Direct Observations</w:t>
      </w:r>
    </w:p>
    <w:p w14:paraId="0B11DBEF" w14:textId="77777777" w:rsidR="00BF6C7A" w:rsidRPr="00BF6C7A" w:rsidRDefault="00BF6C7A" w:rsidP="00B856E8">
      <w:pPr>
        <w:spacing w:after="0" w:line="240" w:lineRule="auto"/>
        <w:ind w:firstLine="720"/>
        <w:jc w:val="both"/>
        <w:rPr>
          <w:rFonts w:ascii="Garamond" w:hAnsi="Garamond" w:cs="Times New Roman"/>
        </w:rPr>
      </w:pPr>
      <w:r w:rsidRPr="00BF6C7A">
        <w:rPr>
          <w:rFonts w:ascii="Garamond" w:hAnsi="Garamond" w:cs="Times New Roman"/>
        </w:rPr>
        <w:t>Observations were conducted directly during customer service activities at the business location to understand the context of naturally occurring interactions. According to Spradley (2016), observation allows researchers to understand the behavior of subjects within their social environment contextually.</w:t>
      </w:r>
    </w:p>
    <w:p w14:paraId="7759FC3B" w14:textId="77777777" w:rsidR="00BF6C7A" w:rsidRPr="00BF6C7A" w:rsidRDefault="00BF6C7A" w:rsidP="00B856E8">
      <w:pPr>
        <w:spacing w:after="0" w:line="240" w:lineRule="auto"/>
        <w:ind w:firstLine="720"/>
        <w:jc w:val="both"/>
        <w:rPr>
          <w:rFonts w:ascii="Garamond" w:hAnsi="Garamond" w:cs="Times New Roman"/>
        </w:rPr>
      </w:pPr>
      <w:r w:rsidRPr="00BF6C7A">
        <w:rPr>
          <w:rFonts w:ascii="Garamond" w:hAnsi="Garamond" w:cs="Times New Roman"/>
        </w:rPr>
        <w:t>Documentation is used as a data triangulation technique through the collection of activity photographs, transaction records, and evidence of customer communication. Bowen (2009) states that documentation serves as contextual evidence to increase the credibility of research findings.</w:t>
      </w:r>
    </w:p>
    <w:p w14:paraId="522E66DB" w14:textId="77777777" w:rsidR="00BF6C7A" w:rsidRPr="00BF6C7A" w:rsidRDefault="00BF6C7A" w:rsidP="00573D5C">
      <w:pPr>
        <w:spacing w:after="0" w:line="240" w:lineRule="auto"/>
        <w:jc w:val="both"/>
        <w:rPr>
          <w:rFonts w:ascii="Garamond" w:hAnsi="Garamond" w:cs="Times New Roman"/>
        </w:rPr>
      </w:pPr>
      <w:r w:rsidRPr="00BF6C7A">
        <w:rPr>
          <w:rFonts w:ascii="Garamond" w:hAnsi="Garamond" w:cs="Times New Roman"/>
        </w:rPr>
        <w:t>Research Informants and Informant Selection Techniques</w:t>
      </w:r>
    </w:p>
    <w:p w14:paraId="592CD079" w14:textId="77777777" w:rsidR="00BF6C7A" w:rsidRPr="002B5040" w:rsidRDefault="00BF6C7A" w:rsidP="00B856E8">
      <w:pPr>
        <w:spacing w:after="0" w:line="240" w:lineRule="auto"/>
        <w:ind w:firstLine="720"/>
        <w:jc w:val="both"/>
        <w:rPr>
          <w:rFonts w:ascii="Garamond" w:hAnsi="Garamond" w:cs="Times New Roman"/>
          <w:b/>
          <w:bCs/>
        </w:rPr>
      </w:pPr>
      <w:r w:rsidRPr="00BF6C7A">
        <w:rPr>
          <w:rFonts w:ascii="Garamond" w:hAnsi="Garamond" w:cs="Times New Roman"/>
        </w:rPr>
        <w:t xml:space="preserve">Informants in this study were selected using purposive sampling and snowball sampling techniques. According to Miles, Huberman, and Saldaña (2014), informants </w:t>
      </w:r>
      <w:r w:rsidRPr="00BF6C7A">
        <w:rPr>
          <w:rFonts w:ascii="Garamond" w:hAnsi="Garamond" w:cs="Times New Roman"/>
        </w:rPr>
        <w:lastRenderedPageBreak/>
        <w:t>in qualitative research are the primary source of narrative data that serve to reveal social meanings in depth.</w:t>
      </w:r>
    </w:p>
    <w:p w14:paraId="09723C9B" w14:textId="6BCFF12E" w:rsidR="00004DC3" w:rsidRPr="002B5040" w:rsidRDefault="00BF6C7A" w:rsidP="00276507">
      <w:pPr>
        <w:spacing w:after="0" w:line="240" w:lineRule="auto"/>
        <w:jc w:val="center"/>
        <w:rPr>
          <w:rFonts w:ascii="Garamond" w:hAnsi="Garamond" w:cs="Times New Roman"/>
          <w:b/>
          <w:bCs/>
        </w:rPr>
      </w:pPr>
      <w:r w:rsidRPr="002B5040">
        <w:rPr>
          <w:rFonts w:ascii="Garamond" w:hAnsi="Garamond" w:cs="Times New Roman"/>
          <w:b/>
          <w:bCs/>
        </w:rPr>
        <w:t xml:space="preserve">Table </w:t>
      </w:r>
      <w:r w:rsidR="002B5040" w:rsidRPr="002B5040">
        <w:rPr>
          <w:rFonts w:ascii="Garamond" w:hAnsi="Garamond" w:cs="Times New Roman"/>
          <w:b/>
          <w:bCs/>
        </w:rPr>
        <w:t>4.</w:t>
      </w:r>
      <w:r w:rsidR="00276507">
        <w:rPr>
          <w:rFonts w:ascii="Garamond" w:hAnsi="Garamond" w:cs="Times New Roman"/>
          <w:b/>
          <w:bCs/>
        </w:rPr>
        <w:t xml:space="preserve"> </w:t>
      </w:r>
      <w:r w:rsidRPr="002B5040">
        <w:rPr>
          <w:rFonts w:ascii="Garamond" w:hAnsi="Garamond" w:cs="Times New Roman"/>
          <w:b/>
          <w:bCs/>
        </w:rPr>
        <w:t>Research Informants</w:t>
      </w:r>
    </w:p>
    <w:tbl>
      <w:tblPr>
        <w:tblStyle w:val="KisiTabel"/>
        <w:tblW w:w="0" w:type="auto"/>
        <w:tblLook w:val="04A0" w:firstRow="1" w:lastRow="0" w:firstColumn="1" w:lastColumn="0" w:noHBand="0" w:noVBand="1"/>
      </w:tblPr>
      <w:tblGrid>
        <w:gridCol w:w="606"/>
        <w:gridCol w:w="2140"/>
        <w:gridCol w:w="2430"/>
        <w:gridCol w:w="2751"/>
      </w:tblGrid>
      <w:tr w:rsidR="00BF6C7A" w:rsidRPr="00BF6C7A" w14:paraId="3B277099" w14:textId="77777777" w:rsidTr="00BF6C7A">
        <w:tc>
          <w:tcPr>
            <w:tcW w:w="0" w:type="auto"/>
            <w:hideMark/>
          </w:tcPr>
          <w:p w14:paraId="6F7329B2" w14:textId="77777777" w:rsidR="00BF6C7A" w:rsidRPr="00BF6C7A" w:rsidRDefault="00BF6C7A" w:rsidP="00573D5C">
            <w:pPr>
              <w:jc w:val="center"/>
              <w:rPr>
                <w:rFonts w:ascii="Garamond" w:hAnsi="Garamond" w:cs="Times New Roman"/>
                <w:b/>
                <w:bCs/>
              </w:rPr>
            </w:pPr>
            <w:r w:rsidRPr="00BF6C7A">
              <w:rPr>
                <w:rFonts w:ascii="Garamond" w:hAnsi="Garamond" w:cs="Times New Roman"/>
                <w:b/>
                <w:bCs/>
              </w:rPr>
              <w:t>No.</w:t>
            </w:r>
          </w:p>
        </w:tc>
        <w:tc>
          <w:tcPr>
            <w:tcW w:w="0" w:type="auto"/>
            <w:hideMark/>
          </w:tcPr>
          <w:p w14:paraId="30139278" w14:textId="77777777" w:rsidR="00BF6C7A" w:rsidRPr="00BF6C7A" w:rsidRDefault="00BF6C7A" w:rsidP="00573D5C">
            <w:pPr>
              <w:jc w:val="center"/>
              <w:rPr>
                <w:rFonts w:ascii="Garamond" w:hAnsi="Garamond" w:cs="Times New Roman"/>
                <w:b/>
                <w:bCs/>
              </w:rPr>
            </w:pPr>
            <w:r w:rsidRPr="00BF6C7A">
              <w:rPr>
                <w:rFonts w:ascii="Garamond" w:hAnsi="Garamond" w:cs="Times New Roman"/>
                <w:b/>
                <w:bCs/>
              </w:rPr>
              <w:t>Informant Category</w:t>
            </w:r>
          </w:p>
        </w:tc>
        <w:tc>
          <w:tcPr>
            <w:tcW w:w="0" w:type="auto"/>
            <w:hideMark/>
          </w:tcPr>
          <w:p w14:paraId="79E6C25B" w14:textId="77777777" w:rsidR="00BF6C7A" w:rsidRPr="00BF6C7A" w:rsidRDefault="00BF6C7A" w:rsidP="00573D5C">
            <w:pPr>
              <w:jc w:val="center"/>
              <w:rPr>
                <w:rFonts w:ascii="Garamond" w:hAnsi="Garamond" w:cs="Times New Roman"/>
                <w:b/>
                <w:bCs/>
              </w:rPr>
            </w:pPr>
            <w:r w:rsidRPr="00BF6C7A">
              <w:rPr>
                <w:rFonts w:ascii="Garamond" w:hAnsi="Garamond" w:cs="Times New Roman"/>
                <w:b/>
                <w:bCs/>
              </w:rPr>
              <w:t>Number of Informants</w:t>
            </w:r>
          </w:p>
        </w:tc>
        <w:tc>
          <w:tcPr>
            <w:tcW w:w="0" w:type="auto"/>
            <w:hideMark/>
          </w:tcPr>
          <w:p w14:paraId="24BB292D" w14:textId="77777777" w:rsidR="00BF6C7A" w:rsidRPr="00BF6C7A" w:rsidRDefault="00BF6C7A" w:rsidP="00573D5C">
            <w:pPr>
              <w:jc w:val="center"/>
              <w:rPr>
                <w:rFonts w:ascii="Garamond" w:hAnsi="Garamond" w:cs="Times New Roman"/>
                <w:b/>
                <w:bCs/>
              </w:rPr>
            </w:pPr>
            <w:r w:rsidRPr="00BF6C7A">
              <w:rPr>
                <w:rFonts w:ascii="Garamond" w:hAnsi="Garamond" w:cs="Times New Roman"/>
                <w:b/>
                <w:bCs/>
              </w:rPr>
              <w:t>Criteria</w:t>
            </w:r>
          </w:p>
        </w:tc>
      </w:tr>
      <w:tr w:rsidR="00BF6C7A" w:rsidRPr="00BF6C7A" w14:paraId="52A49C0D" w14:textId="77777777" w:rsidTr="00BF6C7A">
        <w:tc>
          <w:tcPr>
            <w:tcW w:w="0" w:type="auto"/>
            <w:hideMark/>
          </w:tcPr>
          <w:p w14:paraId="731781D5" w14:textId="77777777" w:rsidR="00BF6C7A" w:rsidRPr="00BF6C7A" w:rsidRDefault="00BF6C7A" w:rsidP="00573D5C">
            <w:pPr>
              <w:jc w:val="center"/>
              <w:rPr>
                <w:rFonts w:ascii="Garamond" w:hAnsi="Garamond" w:cs="Times New Roman"/>
              </w:rPr>
            </w:pPr>
            <w:r w:rsidRPr="00BF6C7A">
              <w:rPr>
                <w:rFonts w:ascii="Garamond" w:hAnsi="Garamond" w:cs="Times New Roman"/>
              </w:rPr>
              <w:t>1</w:t>
            </w:r>
          </w:p>
        </w:tc>
        <w:tc>
          <w:tcPr>
            <w:tcW w:w="0" w:type="auto"/>
            <w:hideMark/>
          </w:tcPr>
          <w:p w14:paraId="67DCC9EE" w14:textId="77777777" w:rsidR="00BF6C7A" w:rsidRPr="00BF6C7A" w:rsidRDefault="00BF6C7A" w:rsidP="00573D5C">
            <w:pPr>
              <w:jc w:val="center"/>
              <w:rPr>
                <w:rFonts w:ascii="Garamond" w:hAnsi="Garamond" w:cs="Times New Roman"/>
              </w:rPr>
            </w:pPr>
            <w:r w:rsidRPr="00BF6C7A">
              <w:rPr>
                <w:rFonts w:ascii="Garamond" w:hAnsi="Garamond" w:cs="Times New Roman"/>
              </w:rPr>
              <w:t>Owner</w:t>
            </w:r>
          </w:p>
        </w:tc>
        <w:tc>
          <w:tcPr>
            <w:tcW w:w="0" w:type="auto"/>
            <w:hideMark/>
          </w:tcPr>
          <w:p w14:paraId="1C3B8B8D" w14:textId="77777777" w:rsidR="00BF6C7A" w:rsidRPr="00BF6C7A" w:rsidRDefault="00BF6C7A" w:rsidP="00573D5C">
            <w:pPr>
              <w:jc w:val="center"/>
              <w:rPr>
                <w:rFonts w:ascii="Garamond" w:hAnsi="Garamond" w:cs="Times New Roman"/>
              </w:rPr>
            </w:pPr>
            <w:r w:rsidRPr="00BF6C7A">
              <w:rPr>
                <w:rFonts w:ascii="Garamond" w:hAnsi="Garamond" w:cs="Times New Roman"/>
              </w:rPr>
              <w:t>1 Person</w:t>
            </w:r>
          </w:p>
        </w:tc>
        <w:tc>
          <w:tcPr>
            <w:tcW w:w="0" w:type="auto"/>
            <w:hideMark/>
          </w:tcPr>
          <w:p w14:paraId="33655CC4" w14:textId="77777777" w:rsidR="00BF6C7A" w:rsidRPr="00BF6C7A" w:rsidRDefault="00BF6C7A" w:rsidP="00573D5C">
            <w:pPr>
              <w:jc w:val="center"/>
              <w:rPr>
                <w:rFonts w:ascii="Garamond" w:hAnsi="Garamond" w:cs="Times New Roman"/>
              </w:rPr>
            </w:pPr>
            <w:r w:rsidRPr="00BF6C7A">
              <w:rPr>
                <w:rFonts w:ascii="Garamond" w:hAnsi="Garamond" w:cs="Times New Roman"/>
              </w:rPr>
              <w:t>Business decision-maker</w:t>
            </w:r>
          </w:p>
        </w:tc>
      </w:tr>
      <w:tr w:rsidR="00BF6C7A" w:rsidRPr="00BF6C7A" w14:paraId="5187776A" w14:textId="77777777" w:rsidTr="00BF6C7A">
        <w:tc>
          <w:tcPr>
            <w:tcW w:w="0" w:type="auto"/>
            <w:hideMark/>
          </w:tcPr>
          <w:p w14:paraId="10037831" w14:textId="77777777" w:rsidR="00BF6C7A" w:rsidRPr="00BF6C7A" w:rsidRDefault="00BF6C7A" w:rsidP="00573D5C">
            <w:pPr>
              <w:jc w:val="center"/>
              <w:rPr>
                <w:rFonts w:ascii="Garamond" w:hAnsi="Garamond" w:cs="Times New Roman"/>
              </w:rPr>
            </w:pPr>
            <w:r w:rsidRPr="00BF6C7A">
              <w:rPr>
                <w:rFonts w:ascii="Garamond" w:hAnsi="Garamond" w:cs="Times New Roman"/>
              </w:rPr>
              <w:t>2</w:t>
            </w:r>
          </w:p>
        </w:tc>
        <w:tc>
          <w:tcPr>
            <w:tcW w:w="0" w:type="auto"/>
            <w:hideMark/>
          </w:tcPr>
          <w:p w14:paraId="70269EA1" w14:textId="77777777" w:rsidR="00BF6C7A" w:rsidRPr="00BF6C7A" w:rsidRDefault="00BF6C7A" w:rsidP="00573D5C">
            <w:pPr>
              <w:jc w:val="center"/>
              <w:rPr>
                <w:rFonts w:ascii="Garamond" w:hAnsi="Garamond" w:cs="Times New Roman"/>
              </w:rPr>
            </w:pPr>
            <w:r w:rsidRPr="00BF6C7A">
              <w:rPr>
                <w:rFonts w:ascii="Garamond" w:hAnsi="Garamond" w:cs="Times New Roman"/>
              </w:rPr>
              <w:t>Employees</w:t>
            </w:r>
          </w:p>
        </w:tc>
        <w:tc>
          <w:tcPr>
            <w:tcW w:w="0" w:type="auto"/>
            <w:hideMark/>
          </w:tcPr>
          <w:p w14:paraId="14A0747C" w14:textId="77777777" w:rsidR="00BF6C7A" w:rsidRPr="00BF6C7A" w:rsidRDefault="00BF6C7A" w:rsidP="00573D5C">
            <w:pPr>
              <w:jc w:val="center"/>
              <w:rPr>
                <w:rFonts w:ascii="Garamond" w:hAnsi="Garamond" w:cs="Times New Roman"/>
              </w:rPr>
            </w:pPr>
            <w:r w:rsidRPr="00BF6C7A">
              <w:rPr>
                <w:rFonts w:ascii="Garamond" w:hAnsi="Garamond" w:cs="Times New Roman"/>
              </w:rPr>
              <w:t>2 Persons</w:t>
            </w:r>
          </w:p>
        </w:tc>
        <w:tc>
          <w:tcPr>
            <w:tcW w:w="0" w:type="auto"/>
            <w:hideMark/>
          </w:tcPr>
          <w:p w14:paraId="6AA18566" w14:textId="77777777" w:rsidR="00BF6C7A" w:rsidRPr="00BF6C7A" w:rsidRDefault="00BF6C7A" w:rsidP="00573D5C">
            <w:pPr>
              <w:jc w:val="center"/>
              <w:rPr>
                <w:rFonts w:ascii="Garamond" w:hAnsi="Garamond" w:cs="Times New Roman"/>
              </w:rPr>
            </w:pPr>
            <w:r w:rsidRPr="00BF6C7A">
              <w:rPr>
                <w:rFonts w:ascii="Garamond" w:hAnsi="Garamond" w:cs="Times New Roman"/>
              </w:rPr>
              <w:t>Involved in customer service</w:t>
            </w:r>
          </w:p>
        </w:tc>
      </w:tr>
      <w:tr w:rsidR="00BF6C7A" w:rsidRPr="00BF6C7A" w14:paraId="064AB49D" w14:textId="77777777" w:rsidTr="00BF6C7A">
        <w:tc>
          <w:tcPr>
            <w:tcW w:w="0" w:type="auto"/>
            <w:hideMark/>
          </w:tcPr>
          <w:p w14:paraId="54FD03C9" w14:textId="77777777" w:rsidR="00BF6C7A" w:rsidRPr="00BF6C7A" w:rsidRDefault="00BF6C7A" w:rsidP="00573D5C">
            <w:pPr>
              <w:jc w:val="center"/>
              <w:rPr>
                <w:rFonts w:ascii="Garamond" w:hAnsi="Garamond" w:cs="Times New Roman"/>
              </w:rPr>
            </w:pPr>
            <w:r w:rsidRPr="00BF6C7A">
              <w:rPr>
                <w:rFonts w:ascii="Garamond" w:hAnsi="Garamond" w:cs="Times New Roman"/>
              </w:rPr>
              <w:t>3</w:t>
            </w:r>
          </w:p>
        </w:tc>
        <w:tc>
          <w:tcPr>
            <w:tcW w:w="0" w:type="auto"/>
            <w:hideMark/>
          </w:tcPr>
          <w:p w14:paraId="09870D8A" w14:textId="77777777" w:rsidR="00BF6C7A" w:rsidRPr="00BF6C7A" w:rsidRDefault="00BF6C7A" w:rsidP="00573D5C">
            <w:pPr>
              <w:jc w:val="center"/>
              <w:rPr>
                <w:rFonts w:ascii="Garamond" w:hAnsi="Garamond" w:cs="Times New Roman"/>
              </w:rPr>
            </w:pPr>
            <w:r w:rsidRPr="00BF6C7A">
              <w:rPr>
                <w:rFonts w:ascii="Garamond" w:hAnsi="Garamond" w:cs="Times New Roman"/>
              </w:rPr>
              <w:t>Customers</w:t>
            </w:r>
          </w:p>
        </w:tc>
        <w:tc>
          <w:tcPr>
            <w:tcW w:w="0" w:type="auto"/>
            <w:hideMark/>
          </w:tcPr>
          <w:p w14:paraId="1D1F209B" w14:textId="77777777" w:rsidR="00BF6C7A" w:rsidRPr="00BF6C7A" w:rsidRDefault="00BF6C7A" w:rsidP="00573D5C">
            <w:pPr>
              <w:jc w:val="center"/>
              <w:rPr>
                <w:rFonts w:ascii="Garamond" w:hAnsi="Garamond" w:cs="Times New Roman"/>
              </w:rPr>
            </w:pPr>
            <w:r w:rsidRPr="00BF6C7A">
              <w:rPr>
                <w:rFonts w:ascii="Garamond" w:hAnsi="Garamond" w:cs="Times New Roman"/>
              </w:rPr>
              <w:t>3 Persons</w:t>
            </w:r>
          </w:p>
        </w:tc>
        <w:tc>
          <w:tcPr>
            <w:tcW w:w="0" w:type="auto"/>
            <w:hideMark/>
          </w:tcPr>
          <w:p w14:paraId="4E3299FF" w14:textId="77777777" w:rsidR="00BF6C7A" w:rsidRPr="00BF6C7A" w:rsidRDefault="00BF6C7A" w:rsidP="00573D5C">
            <w:pPr>
              <w:jc w:val="center"/>
              <w:rPr>
                <w:rFonts w:ascii="Garamond" w:hAnsi="Garamond" w:cs="Times New Roman"/>
              </w:rPr>
            </w:pPr>
            <w:r w:rsidRPr="00BF6C7A">
              <w:rPr>
                <w:rFonts w:ascii="Garamond" w:hAnsi="Garamond" w:cs="Times New Roman"/>
              </w:rPr>
              <w:t>Regular customers</w:t>
            </w:r>
          </w:p>
        </w:tc>
      </w:tr>
      <w:tr w:rsidR="00BF6C7A" w:rsidRPr="00BF6C7A" w14:paraId="03DFF418" w14:textId="77777777" w:rsidTr="00BF6C7A">
        <w:tc>
          <w:tcPr>
            <w:tcW w:w="0" w:type="auto"/>
            <w:hideMark/>
          </w:tcPr>
          <w:p w14:paraId="7AFFB0DD" w14:textId="77777777" w:rsidR="00BF6C7A" w:rsidRPr="00BF6C7A" w:rsidRDefault="00BF6C7A" w:rsidP="00573D5C">
            <w:pPr>
              <w:jc w:val="center"/>
              <w:rPr>
                <w:rFonts w:ascii="Garamond" w:hAnsi="Garamond" w:cs="Times New Roman"/>
              </w:rPr>
            </w:pPr>
          </w:p>
        </w:tc>
        <w:tc>
          <w:tcPr>
            <w:tcW w:w="0" w:type="auto"/>
            <w:hideMark/>
          </w:tcPr>
          <w:p w14:paraId="3E311994" w14:textId="77777777" w:rsidR="00BF6C7A" w:rsidRPr="00BF6C7A" w:rsidRDefault="00BF6C7A" w:rsidP="00573D5C">
            <w:pPr>
              <w:jc w:val="center"/>
              <w:rPr>
                <w:rFonts w:ascii="Garamond" w:hAnsi="Garamond" w:cs="Times New Roman"/>
              </w:rPr>
            </w:pPr>
            <w:r w:rsidRPr="00BF6C7A">
              <w:rPr>
                <w:rFonts w:ascii="Garamond" w:hAnsi="Garamond" w:cs="Times New Roman"/>
              </w:rPr>
              <w:t>Total</w:t>
            </w:r>
          </w:p>
        </w:tc>
        <w:tc>
          <w:tcPr>
            <w:tcW w:w="0" w:type="auto"/>
            <w:hideMark/>
          </w:tcPr>
          <w:p w14:paraId="7CAF1003" w14:textId="77777777" w:rsidR="00BF6C7A" w:rsidRPr="00BF6C7A" w:rsidRDefault="00BF6C7A" w:rsidP="00573D5C">
            <w:pPr>
              <w:jc w:val="center"/>
              <w:rPr>
                <w:rFonts w:ascii="Garamond" w:hAnsi="Garamond" w:cs="Times New Roman"/>
              </w:rPr>
            </w:pPr>
            <w:r w:rsidRPr="00BF6C7A">
              <w:rPr>
                <w:rFonts w:ascii="Garamond" w:hAnsi="Garamond" w:cs="Times New Roman"/>
              </w:rPr>
              <w:t>6 Persons</w:t>
            </w:r>
          </w:p>
        </w:tc>
        <w:tc>
          <w:tcPr>
            <w:tcW w:w="0" w:type="auto"/>
            <w:hideMark/>
          </w:tcPr>
          <w:p w14:paraId="63064DB5" w14:textId="77777777" w:rsidR="00BF6C7A" w:rsidRPr="00BF6C7A" w:rsidRDefault="00BF6C7A" w:rsidP="00573D5C">
            <w:pPr>
              <w:jc w:val="center"/>
              <w:rPr>
                <w:rFonts w:ascii="Garamond" w:hAnsi="Garamond" w:cs="Times New Roman"/>
              </w:rPr>
            </w:pPr>
          </w:p>
        </w:tc>
      </w:tr>
    </w:tbl>
    <w:p w14:paraId="5E327A59" w14:textId="77777777" w:rsidR="00BF6C7A" w:rsidRPr="00BF6C7A" w:rsidRDefault="00BF6C7A" w:rsidP="00573D5C">
      <w:pPr>
        <w:spacing w:after="0" w:line="240" w:lineRule="auto"/>
        <w:jc w:val="both"/>
        <w:rPr>
          <w:rFonts w:ascii="Garamond" w:hAnsi="Garamond" w:cs="Times New Roman"/>
        </w:rPr>
      </w:pPr>
      <w:r w:rsidRPr="00BF6C7A">
        <w:rPr>
          <w:rFonts w:ascii="Garamond" w:hAnsi="Garamond" w:cs="Times New Roman"/>
        </w:rPr>
        <w:t>Source: Primary Data, 2026</w:t>
      </w:r>
    </w:p>
    <w:p w14:paraId="1F84400B" w14:textId="77777777" w:rsidR="002B5040" w:rsidRDefault="00BF6C7A" w:rsidP="00B856E8">
      <w:pPr>
        <w:spacing w:after="0" w:line="240" w:lineRule="auto"/>
        <w:ind w:firstLine="720"/>
        <w:jc w:val="both"/>
        <w:rPr>
          <w:rFonts w:ascii="Garamond" w:hAnsi="Garamond" w:cs="Times New Roman"/>
        </w:rPr>
      </w:pPr>
      <w:r w:rsidRPr="00BF6C7A">
        <w:rPr>
          <w:rFonts w:ascii="Garamond" w:hAnsi="Garamond" w:cs="Times New Roman"/>
        </w:rPr>
        <w:t>The snowball sampling technique is used to reach customers who have had repeated interactions with a business through recommendations from previous informants (Creswell &amp; Poth, 2023).</w:t>
      </w:r>
    </w:p>
    <w:p w14:paraId="079A51C3" w14:textId="715686F4" w:rsidR="008003D2" w:rsidRPr="00B149B7" w:rsidRDefault="008003D2" w:rsidP="00573D5C">
      <w:pPr>
        <w:spacing w:after="0" w:line="240" w:lineRule="auto"/>
        <w:jc w:val="both"/>
        <w:rPr>
          <w:rFonts w:ascii="Garamond" w:hAnsi="Garamond" w:cs="Times New Roman"/>
        </w:rPr>
      </w:pPr>
      <w:r w:rsidRPr="00B149B7">
        <w:rPr>
          <w:rFonts w:ascii="Garamond" w:eastAsia="Times New Roman" w:hAnsi="Garamond" w:cs="Times New Roman"/>
          <w:noProof/>
        </w:rPr>
        <mc:AlternateContent>
          <mc:Choice Requires="wpc">
            <w:drawing>
              <wp:inline distT="0" distB="0" distL="0" distR="0" wp14:anchorId="4BD0AE74" wp14:editId="78792E17">
                <wp:extent cx="4428490" cy="3243433"/>
                <wp:effectExtent l="0" t="0" r="10160" b="0"/>
                <wp:docPr id="1898085427" name="Canvas 189808542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55317631" name="Oval 155317631"/>
                        <wps:cNvSpPr/>
                        <wps:spPr>
                          <a:xfrm>
                            <a:off x="257703" y="1638605"/>
                            <a:ext cx="1116281" cy="914400"/>
                          </a:xfrm>
                          <a:prstGeom prst="ellipse">
                            <a:avLst/>
                          </a:prstGeom>
                        </wps:spPr>
                        <wps:style>
                          <a:lnRef idx="1">
                            <a:schemeClr val="accent2"/>
                          </a:lnRef>
                          <a:fillRef idx="2">
                            <a:schemeClr val="accent2"/>
                          </a:fillRef>
                          <a:effectRef idx="1">
                            <a:schemeClr val="accent2"/>
                          </a:effectRef>
                          <a:fontRef idx="minor">
                            <a:schemeClr val="dk1"/>
                          </a:fontRef>
                        </wps:style>
                        <wps:txbx>
                          <w:txbxContent>
                            <w:p w14:paraId="37D83EDD" w14:textId="6F5848EB" w:rsidR="008003D2" w:rsidRPr="00B856E8" w:rsidRDefault="0049090E" w:rsidP="008003D2">
                              <w:pPr>
                                <w:jc w:val="center"/>
                                <w:rPr>
                                  <w:rFonts w:ascii="Garamond" w:hAnsi="Garamond"/>
                                </w:rPr>
                              </w:pPr>
                              <w:r w:rsidRPr="00B856E8">
                                <w:rPr>
                                  <w:rFonts w:ascii="Garamond" w:hAnsi="Garamond"/>
                                </w:rPr>
                                <w:t>Worker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71422" name="Oval 30171422"/>
                        <wps:cNvSpPr/>
                        <wps:spPr>
                          <a:xfrm>
                            <a:off x="3239400" y="0"/>
                            <a:ext cx="1189512" cy="914400"/>
                          </a:xfrm>
                          <a:prstGeom prst="ellipse">
                            <a:avLst/>
                          </a:prstGeom>
                        </wps:spPr>
                        <wps:style>
                          <a:lnRef idx="1">
                            <a:schemeClr val="accent4"/>
                          </a:lnRef>
                          <a:fillRef idx="2">
                            <a:schemeClr val="accent4"/>
                          </a:fillRef>
                          <a:effectRef idx="1">
                            <a:schemeClr val="accent4"/>
                          </a:effectRef>
                          <a:fontRef idx="minor">
                            <a:schemeClr val="dk1"/>
                          </a:fontRef>
                        </wps:style>
                        <wps:txbx>
                          <w:txbxContent>
                            <w:p w14:paraId="0B438468" w14:textId="1DB03E46" w:rsidR="008003D2" w:rsidRPr="00B856E8" w:rsidRDefault="0049090E" w:rsidP="008003D2">
                              <w:pPr>
                                <w:jc w:val="center"/>
                                <w:rPr>
                                  <w:rFonts w:ascii="Garamond" w:hAnsi="Garamond"/>
                                </w:rPr>
                              </w:pPr>
                              <w:r w:rsidRPr="00B856E8">
                                <w:rPr>
                                  <w:rFonts w:ascii="Garamond" w:hAnsi="Garamond"/>
                                </w:rPr>
                                <w:t>Customer</w:t>
                              </w:r>
                              <w:r w:rsidR="008003D2" w:rsidRPr="00B856E8">
                                <w:rPr>
                                  <w:rFonts w:ascii="Garamond" w:hAnsi="Garamond"/>
                                </w:rPr>
                                <w:t xml:space="preserve"> 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0445409" name="Oval 710445409"/>
                        <wps:cNvSpPr/>
                        <wps:spPr>
                          <a:xfrm>
                            <a:off x="1825246" y="63334"/>
                            <a:ext cx="1151905" cy="914400"/>
                          </a:xfrm>
                          <a:prstGeom prst="ellipse">
                            <a:avLst/>
                          </a:prstGeom>
                        </wps:spPr>
                        <wps:style>
                          <a:lnRef idx="1">
                            <a:schemeClr val="accent2"/>
                          </a:lnRef>
                          <a:fillRef idx="2">
                            <a:schemeClr val="accent2"/>
                          </a:fillRef>
                          <a:effectRef idx="1">
                            <a:schemeClr val="accent2"/>
                          </a:effectRef>
                          <a:fontRef idx="minor">
                            <a:schemeClr val="dk1"/>
                          </a:fontRef>
                        </wps:style>
                        <wps:txbx>
                          <w:txbxContent>
                            <w:p w14:paraId="567E3E0F" w14:textId="7D548C67" w:rsidR="008003D2" w:rsidRPr="00B856E8" w:rsidRDefault="0049090E" w:rsidP="008003D2">
                              <w:pPr>
                                <w:jc w:val="center"/>
                                <w:rPr>
                                  <w:rFonts w:ascii="Garamond" w:hAnsi="Garamond"/>
                                </w:rPr>
                              </w:pPr>
                              <w:r w:rsidRPr="00B856E8">
                                <w:rPr>
                                  <w:rFonts w:ascii="Garamond" w:hAnsi="Garamond"/>
                                </w:rPr>
                                <w:t>Worker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1607094" name="Oval 921607094"/>
                        <wps:cNvSpPr/>
                        <wps:spPr>
                          <a:xfrm>
                            <a:off x="2439311" y="2509346"/>
                            <a:ext cx="1330037" cy="698088"/>
                          </a:xfrm>
                          <a:prstGeom prst="ellipse">
                            <a:avLst/>
                          </a:prstGeom>
                        </wps:spPr>
                        <wps:style>
                          <a:lnRef idx="1">
                            <a:schemeClr val="accent4"/>
                          </a:lnRef>
                          <a:fillRef idx="2">
                            <a:schemeClr val="accent4"/>
                          </a:fillRef>
                          <a:effectRef idx="1">
                            <a:schemeClr val="accent4"/>
                          </a:effectRef>
                          <a:fontRef idx="minor">
                            <a:schemeClr val="dk1"/>
                          </a:fontRef>
                        </wps:style>
                        <wps:txbx>
                          <w:txbxContent>
                            <w:p w14:paraId="0BB5F0FD" w14:textId="62B2FC20" w:rsidR="008003D2" w:rsidRPr="00B856E8" w:rsidRDefault="0049090E" w:rsidP="008003D2">
                              <w:pPr>
                                <w:jc w:val="center"/>
                                <w:rPr>
                                  <w:rFonts w:ascii="Garamond" w:hAnsi="Garamond"/>
                                </w:rPr>
                              </w:pPr>
                              <w:r w:rsidRPr="00B856E8">
                                <w:rPr>
                                  <w:rFonts w:ascii="Garamond" w:hAnsi="Garamond"/>
                                </w:rPr>
                                <w:t>Customer</w:t>
                              </w:r>
                              <w:r w:rsidR="008003D2" w:rsidRPr="00B856E8">
                                <w:rPr>
                                  <w:rFonts w:ascii="Garamond" w:hAnsi="Garamond"/>
                                </w:rPr>
                                <w:t xml:space="preserve"> B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2500844" name="Oval 1492500844"/>
                        <wps:cNvSpPr/>
                        <wps:spPr>
                          <a:xfrm>
                            <a:off x="36032" y="63322"/>
                            <a:ext cx="1266701" cy="1041578"/>
                          </a:xfrm>
                          <a:prstGeom prst="ellipse">
                            <a:avLst/>
                          </a:prstGeom>
                        </wps:spPr>
                        <wps:style>
                          <a:lnRef idx="1">
                            <a:schemeClr val="accent1"/>
                          </a:lnRef>
                          <a:fillRef idx="2">
                            <a:schemeClr val="accent1"/>
                          </a:fillRef>
                          <a:effectRef idx="1">
                            <a:schemeClr val="accent1"/>
                          </a:effectRef>
                          <a:fontRef idx="minor">
                            <a:schemeClr val="dk1"/>
                          </a:fontRef>
                        </wps:style>
                        <wps:txbx>
                          <w:txbxContent>
                            <w:p w14:paraId="16B5FF88" w14:textId="77777777" w:rsidR="008003D2" w:rsidRPr="00B856E8" w:rsidRDefault="008003D2" w:rsidP="008003D2">
                              <w:pPr>
                                <w:jc w:val="center"/>
                                <w:rPr>
                                  <w:rFonts w:ascii="Garamond" w:hAnsi="Garamond"/>
                                  <w:b/>
                                  <w:bCs/>
                                </w:rPr>
                              </w:pPr>
                              <w:r w:rsidRPr="00B856E8">
                                <w:rPr>
                                  <w:rFonts w:ascii="Garamond" w:hAnsi="Garamond"/>
                                  <w:b/>
                                  <w:bCs/>
                                </w:rPr>
                                <w:t xml:space="preserve">Owner Distro Bamboo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0806874" name="Oval 950806874"/>
                        <wps:cNvSpPr/>
                        <wps:spPr>
                          <a:xfrm>
                            <a:off x="1891896" y="1314874"/>
                            <a:ext cx="1289454" cy="875876"/>
                          </a:xfrm>
                          <a:prstGeom prst="ellipse">
                            <a:avLst/>
                          </a:prstGeom>
                        </wps:spPr>
                        <wps:style>
                          <a:lnRef idx="1">
                            <a:schemeClr val="accent4"/>
                          </a:lnRef>
                          <a:fillRef idx="2">
                            <a:schemeClr val="accent4"/>
                          </a:fillRef>
                          <a:effectRef idx="1">
                            <a:schemeClr val="accent4"/>
                          </a:effectRef>
                          <a:fontRef idx="minor">
                            <a:schemeClr val="dk1"/>
                          </a:fontRef>
                        </wps:style>
                        <wps:txbx>
                          <w:txbxContent>
                            <w:p w14:paraId="5521CA71" w14:textId="6DD9E454" w:rsidR="008003D2" w:rsidRPr="00B856E8" w:rsidRDefault="0049090E" w:rsidP="008003D2">
                              <w:pPr>
                                <w:jc w:val="center"/>
                                <w:rPr>
                                  <w:rFonts w:ascii="Garamond" w:hAnsi="Garamond"/>
                                </w:rPr>
                              </w:pPr>
                              <w:r w:rsidRPr="00B856E8">
                                <w:rPr>
                                  <w:rFonts w:ascii="Garamond" w:hAnsi="Garamond"/>
                                </w:rPr>
                                <w:t>Customer</w:t>
                              </w:r>
                              <w:r w:rsidR="000F29D8">
                                <w:rPr>
                                  <w:rFonts w:ascii="Garamond" w:hAnsi="Garamond"/>
                                </w:rPr>
                                <w:t xml:space="preserve"> </w:t>
                              </w:r>
                              <w:r w:rsidR="008003D2" w:rsidRPr="00B856E8">
                                <w:rPr>
                                  <w:rFonts w:ascii="Garamond" w:hAnsi="Garamond"/>
                                </w:rPr>
                                <w:t xml:space="preserve">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4388271" name="Straight Arrow Connector 354388271"/>
                        <wps:cNvCnPr/>
                        <wps:spPr>
                          <a:xfrm flipV="1">
                            <a:off x="1314535" y="486888"/>
                            <a:ext cx="510505" cy="4744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00231901" name="Straight Arrow Connector 500231901"/>
                        <wps:cNvCnPr/>
                        <wps:spPr>
                          <a:xfrm flipH="1">
                            <a:off x="1045682" y="534082"/>
                            <a:ext cx="268853" cy="1180418"/>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62414659" name="Straight Connector 162414659"/>
                        <wps:cNvCnPr>
                          <a:stCxn id="710445409" idx="6"/>
                        </wps:cNvCnPr>
                        <wps:spPr>
                          <a:xfrm>
                            <a:off x="2977151" y="520534"/>
                            <a:ext cx="266792" cy="0"/>
                          </a:xfrm>
                          <a:prstGeom prst="line">
                            <a:avLst/>
                          </a:prstGeom>
                        </wps:spPr>
                        <wps:style>
                          <a:lnRef idx="2">
                            <a:schemeClr val="dk1"/>
                          </a:lnRef>
                          <a:fillRef idx="0">
                            <a:schemeClr val="dk1"/>
                          </a:fillRef>
                          <a:effectRef idx="1">
                            <a:schemeClr val="dk1"/>
                          </a:effectRef>
                          <a:fontRef idx="minor">
                            <a:schemeClr val="tx1"/>
                          </a:fontRef>
                        </wps:style>
                        <wps:bodyPr/>
                      </wps:wsp>
                      <wps:wsp>
                        <wps:cNvPr id="432601398" name="Straight Connector 432601398"/>
                        <wps:cNvCnPr/>
                        <wps:spPr>
                          <a:xfrm>
                            <a:off x="1210508" y="1772319"/>
                            <a:ext cx="735427" cy="173440"/>
                          </a:xfrm>
                          <a:prstGeom prst="line">
                            <a:avLst/>
                          </a:prstGeom>
                        </wps:spPr>
                        <wps:style>
                          <a:lnRef idx="2">
                            <a:schemeClr val="dk1"/>
                          </a:lnRef>
                          <a:fillRef idx="0">
                            <a:schemeClr val="dk1"/>
                          </a:fillRef>
                          <a:effectRef idx="1">
                            <a:schemeClr val="dk1"/>
                          </a:effectRef>
                          <a:fontRef idx="minor">
                            <a:schemeClr val="tx1"/>
                          </a:fontRef>
                        </wps:style>
                        <wps:bodyPr/>
                      </wps:wsp>
                      <wps:wsp>
                        <wps:cNvPr id="1376707987" name="Straight Connector 1376707987"/>
                        <wps:cNvCnPr/>
                        <wps:spPr>
                          <a:xfrm>
                            <a:off x="1251779" y="2361335"/>
                            <a:ext cx="1203965" cy="520337"/>
                          </a:xfrm>
                          <a:prstGeom prst="line">
                            <a:avLst/>
                          </a:prstGeom>
                        </wps:spPr>
                        <wps:style>
                          <a:lnRef idx="2">
                            <a:schemeClr val="dk1"/>
                          </a:lnRef>
                          <a:fillRef idx="0">
                            <a:schemeClr val="dk1"/>
                          </a:fillRef>
                          <a:effectRef idx="1">
                            <a:schemeClr val="dk1"/>
                          </a:effectRef>
                          <a:fontRef idx="minor">
                            <a:schemeClr val="tx1"/>
                          </a:fontRef>
                        </wps:style>
                        <wps:bodyPr/>
                      </wps:wsp>
                      <wps:wsp>
                        <wps:cNvPr id="1476453860" name="Straight Connector 1476453860"/>
                        <wps:cNvCnPr/>
                        <wps:spPr>
                          <a:xfrm flipH="1" flipV="1">
                            <a:off x="2743774" y="2169944"/>
                            <a:ext cx="297314" cy="339340"/>
                          </a:xfrm>
                          <a:prstGeom prst="line">
                            <a:avLst/>
                          </a:prstGeom>
                        </wps:spPr>
                        <wps:style>
                          <a:lnRef idx="2">
                            <a:schemeClr val="dk1"/>
                          </a:lnRef>
                          <a:fillRef idx="0">
                            <a:schemeClr val="dk1"/>
                          </a:fillRef>
                          <a:effectRef idx="1">
                            <a:schemeClr val="dk1"/>
                          </a:effectRef>
                          <a:fontRef idx="minor">
                            <a:schemeClr val="tx1"/>
                          </a:fontRef>
                        </wps:style>
                        <wps:bodyPr/>
                      </wps:wsp>
                      <wps:wsp>
                        <wps:cNvPr id="975809068" name="Straight Connector 975809068"/>
                        <wps:cNvCnPr>
                          <a:stCxn id="950806874" idx="7"/>
                          <a:endCxn id="30171422" idx="3"/>
                        </wps:cNvCnPr>
                        <wps:spPr>
                          <a:xfrm flipV="1">
                            <a:off x="2992514" y="780489"/>
                            <a:ext cx="421086" cy="662654"/>
                          </a:xfrm>
                          <a:prstGeom prst="line">
                            <a:avLst/>
                          </a:prstGeom>
                        </wps:spPr>
                        <wps:style>
                          <a:lnRef idx="2">
                            <a:schemeClr val="dk1"/>
                          </a:lnRef>
                          <a:fillRef idx="0">
                            <a:schemeClr val="dk1"/>
                          </a:fillRef>
                          <a:effectRef idx="1">
                            <a:schemeClr val="dk1"/>
                          </a:effectRef>
                          <a:fontRef idx="minor">
                            <a:schemeClr val="tx1"/>
                          </a:fontRef>
                        </wps:style>
                        <wps:bodyPr/>
                      </wps:wsp>
                      <wps:wsp>
                        <wps:cNvPr id="1030073924" name="Straight Connector 1030073924"/>
                        <wps:cNvCnPr/>
                        <wps:spPr>
                          <a:xfrm>
                            <a:off x="2401199" y="977583"/>
                            <a:ext cx="112173" cy="337484"/>
                          </a:xfrm>
                          <a:prstGeom prst="line">
                            <a:avLst/>
                          </a:prstGeom>
                        </wps:spPr>
                        <wps:style>
                          <a:lnRef idx="2">
                            <a:schemeClr val="dk1"/>
                          </a:lnRef>
                          <a:fillRef idx="0">
                            <a:schemeClr val="dk1"/>
                          </a:fillRef>
                          <a:effectRef idx="1">
                            <a:schemeClr val="dk1"/>
                          </a:effectRef>
                          <a:fontRef idx="minor">
                            <a:schemeClr val="tx1"/>
                          </a:fontRef>
                        </wps:style>
                        <wps:bodyPr/>
                      </wps:wsp>
                      <wps:wsp>
                        <wps:cNvPr id="1060251442" name="Straight Connector 1060251442"/>
                        <wps:cNvCnPr>
                          <a:endCxn id="921607094" idx="7"/>
                        </wps:cNvCnPr>
                        <wps:spPr>
                          <a:xfrm flipH="1">
                            <a:off x="3574569" y="936172"/>
                            <a:ext cx="246317" cy="1675407"/>
                          </a:xfrm>
                          <a:prstGeom prst="line">
                            <a:avLst/>
                          </a:prstGeom>
                        </wps:spPr>
                        <wps:style>
                          <a:lnRef idx="2">
                            <a:schemeClr val="dk1"/>
                          </a:lnRef>
                          <a:fillRef idx="0">
                            <a:schemeClr val="dk1"/>
                          </a:fillRef>
                          <a:effectRef idx="1">
                            <a:schemeClr val="dk1"/>
                          </a:effectRef>
                          <a:fontRef idx="minor">
                            <a:schemeClr val="tx1"/>
                          </a:fontRef>
                        </wps:style>
                        <wps:bodyPr/>
                      </wps:wsp>
                    </wpc:wpc>
                  </a:graphicData>
                </a:graphic>
              </wp:inline>
            </w:drawing>
          </mc:Choice>
          <mc:Fallback>
            <w:pict>
              <v:group w14:anchorId="4BD0AE74" id="Canvas 1898085427" o:spid="_x0000_s1026" editas="canvas" style="width:348.7pt;height:255.4pt;mso-position-horizontal-relative:char;mso-position-vertical-relative:line" coordsize="44284,32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284;height:32429;visibility:visible;mso-wrap-style:square" filled="t">
                  <v:fill o:detectmouseclick="t"/>
                  <v:path o:connecttype="none"/>
                </v:shape>
                <v:oval id="Oval 155317631" o:spid="_x0000_s1028" style="position:absolute;left:2577;top:16386;width:11162;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" fillcolor="#f09f76 [2165]" strokecolor="#e97132 [3205]" strokeweight="1pt">
                  <v:fill color2="#ed8b59 [2613]" rotate="t" colors="0 #f5b8a4;.5 #f2ab96;1 #f59e81" focus="100%" type="gradient">
                    <o:fill v:ext="view" type="gradientUnscaled"/>
                  </v:fill>
                  <v:stroke joinstyle="miter"/>
                  <v:textbox>
                    <w:txbxContent>
                      <w:p w14:paraId="37D83EDD" w14:textId="6F5848EB" w:rsidR="008003D2" w:rsidRPr="00B856E8" w:rsidRDefault="0049090E" w:rsidP="008003D2">
                        <w:pPr>
                          <w:jc w:val="center"/>
                          <w:rPr>
                            <w:rFonts w:ascii="Garamond" w:hAnsi="Garamond"/>
                          </w:rPr>
                        </w:pPr>
                        <w:r w:rsidRPr="00B856E8">
                          <w:rPr>
                            <w:rFonts w:ascii="Garamond" w:hAnsi="Garamond"/>
                          </w:rPr>
                          <w:t>Worker 2</w:t>
                        </w:r>
                      </w:p>
                    </w:txbxContent>
                  </v:textbox>
                </v:oval>
                <v:oval id="Oval 30171422" o:spid="_x0000_s1029" style="position:absolute;left:32394;width:11895;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" fillcolor="#4fc5f2 [2167]" strokecolor="#0f9ed5 [3207]" strokeweight="1pt">
                  <v:fill color2="#2ab8f0 [2615]" rotate="t" colors="0 #9ccff5;.5 #8fc4eb;1 #79beed" focus="100%" type="gradient">
                    <o:fill v:ext="view" type="gradientUnscaled"/>
                  </v:fill>
                  <v:stroke joinstyle="miter"/>
                  <v:textbox>
                    <w:txbxContent>
                      <w:p w14:paraId="0B438468" w14:textId="1DB03E46" w:rsidR="008003D2" w:rsidRPr="00B856E8" w:rsidRDefault="0049090E" w:rsidP="008003D2">
                        <w:pPr>
                          <w:jc w:val="center"/>
                          <w:rPr>
                            <w:rFonts w:ascii="Garamond" w:hAnsi="Garamond"/>
                          </w:rPr>
                        </w:pPr>
                        <w:r w:rsidRPr="00B856E8">
                          <w:rPr>
                            <w:rFonts w:ascii="Garamond" w:hAnsi="Garamond"/>
                          </w:rPr>
                          <w:t>Customer</w:t>
                        </w:r>
                        <w:r w:rsidR="008003D2" w:rsidRPr="00B856E8">
                          <w:rPr>
                            <w:rFonts w:ascii="Garamond" w:hAnsi="Garamond"/>
                          </w:rPr>
                          <w:t xml:space="preserve"> A</w:t>
                        </w:r>
                      </w:p>
                    </w:txbxContent>
                  </v:textbox>
                </v:oval>
                <v:oval id="Oval 710445409" o:spid="_x0000_s1030" style="position:absolute;left:18252;top:633;width:11519;height:9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" fillcolor="#f09f76 [2165]" strokecolor="#e97132 [3205]" strokeweight="1pt">
                  <v:fill color2="#ed8b59 [2613]" rotate="t" colors="0 #f5b8a4;.5 #f2ab96;1 #f59e81" focus="100%" type="gradient">
                    <o:fill v:ext="view" type="gradientUnscaled"/>
                  </v:fill>
                  <v:stroke joinstyle="miter"/>
                  <v:textbox>
                    <w:txbxContent>
                      <w:p w14:paraId="567E3E0F" w14:textId="7D548C67" w:rsidR="008003D2" w:rsidRPr="00B856E8" w:rsidRDefault="0049090E" w:rsidP="008003D2">
                        <w:pPr>
                          <w:jc w:val="center"/>
                          <w:rPr>
                            <w:rFonts w:ascii="Garamond" w:hAnsi="Garamond"/>
                          </w:rPr>
                        </w:pPr>
                        <w:r w:rsidRPr="00B856E8">
                          <w:rPr>
                            <w:rFonts w:ascii="Garamond" w:hAnsi="Garamond"/>
                          </w:rPr>
                          <w:t>Worker 1</w:t>
                        </w:r>
                      </w:p>
                    </w:txbxContent>
                  </v:textbox>
                </v:oval>
                <v:oval id="Oval 921607094" o:spid="_x0000_s1031" style="position:absolute;left:24393;top:25093;width:13300;height:69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" fillcolor="#4fc5f2 [2167]" strokecolor="#0f9ed5 [3207]" strokeweight="1pt">
                  <v:fill color2="#2ab8f0 [2615]" rotate="t" colors="0 #9ccff5;.5 #8fc4eb;1 #79beed" focus="100%" type="gradient">
                    <o:fill v:ext="view" type="gradientUnscaled"/>
                  </v:fill>
                  <v:stroke joinstyle="miter"/>
                  <v:textbox>
                    <w:txbxContent>
                      <w:p w14:paraId="0BB5F0FD" w14:textId="62B2FC20" w:rsidR="008003D2" w:rsidRPr="00B856E8" w:rsidRDefault="0049090E" w:rsidP="008003D2">
                        <w:pPr>
                          <w:jc w:val="center"/>
                          <w:rPr>
                            <w:rFonts w:ascii="Garamond" w:hAnsi="Garamond"/>
                          </w:rPr>
                        </w:pPr>
                        <w:r w:rsidRPr="00B856E8">
                          <w:rPr>
                            <w:rFonts w:ascii="Garamond" w:hAnsi="Garamond"/>
                          </w:rPr>
                          <w:t>Customer</w:t>
                        </w:r>
                        <w:r w:rsidR="008003D2" w:rsidRPr="00B856E8">
                          <w:rPr>
                            <w:rFonts w:ascii="Garamond" w:hAnsi="Garamond"/>
                          </w:rPr>
                          <w:t xml:space="preserve"> B </w:t>
                        </w:r>
                      </w:p>
                    </w:txbxContent>
                  </v:textbox>
                </v:oval>
                <v:oval id="Oval 1492500844" o:spid="_x0000_s1032" style="position:absolute;left:360;top:633;width:12667;height:10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" fillcolor="#30a7dd [2164]" strokecolor="#156082 [3204]" strokeweight="1pt">
                  <v:fill color2="#1e8bbd [2612]" rotate="t" colors="0 #9cafbf;.5 #8fa3b4;1 #7a95ab" focus="100%" type="gradient">
                    <o:fill v:ext="view" type="gradientUnscaled"/>
                  </v:fill>
                  <v:stroke joinstyle="miter"/>
                  <v:textbox>
                    <w:txbxContent>
                      <w:p w14:paraId="16B5FF88" w14:textId="77777777" w:rsidR="008003D2" w:rsidRPr="00B856E8" w:rsidRDefault="008003D2" w:rsidP="008003D2">
                        <w:pPr>
                          <w:jc w:val="center"/>
                          <w:rPr>
                            <w:rFonts w:ascii="Garamond" w:hAnsi="Garamond"/>
                            <w:b/>
                            <w:bCs/>
                          </w:rPr>
                        </w:pPr>
                        <w:r w:rsidRPr="00B856E8">
                          <w:rPr>
                            <w:rFonts w:ascii="Garamond" w:hAnsi="Garamond"/>
                            <w:b/>
                            <w:bCs/>
                          </w:rPr>
                          <w:t xml:space="preserve">Owner Distro Bamboo </w:t>
                        </w:r>
                      </w:p>
                    </w:txbxContent>
                  </v:textbox>
                </v:oval>
                <v:oval id="Oval 950806874" o:spid="_x0000_s1033" style="position:absolute;left:18918;top:13148;width:12895;height:8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" fillcolor="#4fc5f2 [2167]" strokecolor="#0f9ed5 [3207]" strokeweight="1pt">
                  <v:fill color2="#2ab8f0 [2615]" rotate="t" colors="0 #9ccff5;.5 #8fc4eb;1 #79beed" focus="100%" type="gradient">
                    <o:fill v:ext="view" type="gradientUnscaled"/>
                  </v:fill>
                  <v:stroke joinstyle="miter"/>
                  <v:textbox>
                    <w:txbxContent>
                      <w:p w14:paraId="5521CA71" w14:textId="6DD9E454" w:rsidR="008003D2" w:rsidRPr="00B856E8" w:rsidRDefault="0049090E" w:rsidP="008003D2">
                        <w:pPr>
                          <w:jc w:val="center"/>
                          <w:rPr>
                            <w:rFonts w:ascii="Garamond" w:hAnsi="Garamond"/>
                          </w:rPr>
                        </w:pPr>
                        <w:r w:rsidRPr="00B856E8">
                          <w:rPr>
                            <w:rFonts w:ascii="Garamond" w:hAnsi="Garamond"/>
                          </w:rPr>
                          <w:t>Customer</w:t>
                        </w:r>
                        <w:r w:rsidR="000F29D8">
                          <w:rPr>
                            <w:rFonts w:ascii="Garamond" w:hAnsi="Garamond"/>
                          </w:rPr>
                          <w:t xml:space="preserve"> </w:t>
                        </w:r>
                        <w:r w:rsidR="008003D2" w:rsidRPr="00B856E8">
                          <w:rPr>
                            <w:rFonts w:ascii="Garamond" w:hAnsi="Garamond"/>
                          </w:rPr>
                          <w:t xml:space="preserve">C </w:t>
                        </w:r>
                      </w:p>
                    </w:txbxContent>
                  </v:textbox>
                </v:oval>
                <v:shapetype id="_x0000_t32" coordsize="21600,21600" o:spt="32" o:oned="t" path="m,l21600,21600e" filled="f">
                  <v:path arrowok="t" fillok="f" o:connecttype="none"/>
                  <o:lock v:ext="edit" shapetype="t"/>
                </v:shapetype>
                <v:shape id="Straight Arrow Connector 354388271" o:spid="_x0000_s1034" type="#_x0000_t32" style="position:absolute;left:13145;top:4868;width:5105;height:47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" strokecolor="black [3200]" strokeweight="1.5pt">
                  <v:stroke endarrow="block" joinstyle="miter"/>
                </v:shape>
                <v:shape id="Straight Arrow Connector 500231901" o:spid="_x0000_s1035" type="#_x0000_t32" style="position:absolute;left:10456;top:5340;width:2689;height:1180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" strokecolor="black [3200]" strokeweight="1.5pt">
                  <v:stroke endarrow="block" joinstyle="miter"/>
                </v:shape>
                <v:line id="Straight Connector 162414659" o:spid="_x0000_s1036" style="position:absolute;visibility:visible;mso-wrap-style:square" from="29771,5205" to="32439,5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" strokecolor="black [3200]" strokeweight="1.5pt">
                  <v:stroke joinstyle="miter"/>
                </v:line>
                <v:line id="Straight Connector 432601398" o:spid="_x0000_s1037" style="position:absolute;visibility:visible;mso-wrap-style:square" from="12105,17723" to="19459,19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" strokecolor="black [3200]" strokeweight="1.5pt">
                  <v:stroke joinstyle="miter"/>
                </v:line>
                <v:line id="Straight Connector 1376707987" o:spid="_x0000_s1038" style="position:absolute;visibility:visible;mso-wrap-style:square" from="12517,23613" to="24557,288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" strokecolor="black [3200]" strokeweight="1.5pt">
                  <v:stroke joinstyle="miter"/>
                </v:line>
                <v:line id="Straight Connector 1476453860" o:spid="_x0000_s1039" style="position:absolute;flip:x y;visibility:visible;mso-wrap-style:square" from="27437,21699" to="30410,25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" strokecolor="black [3200]" strokeweight="1.5pt">
                  <v:stroke joinstyle="miter"/>
                </v:line>
                <v:line id="Straight Connector 975809068" o:spid="_x0000_s1040" style="position:absolute;flip:y;visibility:visible;mso-wrap-style:square" from="29925,7804" to="34136,14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" strokecolor="black [3200]" strokeweight="1.5pt">
                  <v:stroke joinstyle="miter"/>
                </v:line>
                <v:line id="Straight Connector 1030073924" o:spid="_x0000_s1041" style="position:absolute;visibility:visible;mso-wrap-style:square" from="24011,9775" to="25133,1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" strokecolor="black [3200]" strokeweight="1.5pt">
                  <v:stroke joinstyle="miter"/>
                </v:line>
                <v:line id="Straight Connector 1060251442" o:spid="_x0000_s1042" style="position:absolute;flip:x;visibility:visible;mso-wrap-style:square" from="35745,9361" to="38208,261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" strokecolor="black [3200]" strokeweight="1.5pt">
                  <v:stroke joinstyle="miter"/>
                </v:line>
                <w10:anchorlock/>
              </v:group>
            </w:pict>
          </mc:Fallback>
        </mc:AlternateContent>
      </w:r>
    </w:p>
    <w:p w14:paraId="17F4B03E" w14:textId="0134CC08" w:rsidR="002B5040" w:rsidRPr="002B5040" w:rsidRDefault="002B5040" w:rsidP="00573D5C">
      <w:pPr>
        <w:spacing w:after="0" w:line="240" w:lineRule="auto"/>
        <w:jc w:val="both"/>
        <w:rPr>
          <w:rFonts w:ascii="Garamond" w:hAnsi="Garamond" w:cs="Times New Roman"/>
        </w:rPr>
      </w:pPr>
      <w:r w:rsidRPr="002B5040">
        <w:rPr>
          <w:rFonts w:ascii="Garamond" w:hAnsi="Garamond" w:cs="Times New Roman"/>
        </w:rPr>
        <w:t>Source : (Creswell &amp; Poth, 2023).</w:t>
      </w:r>
    </w:p>
    <w:p w14:paraId="5D86D9FE" w14:textId="5C6D7249" w:rsidR="00327B70" w:rsidRPr="002B5040" w:rsidRDefault="00327B70" w:rsidP="00276507">
      <w:pPr>
        <w:spacing w:after="0" w:line="240" w:lineRule="auto"/>
        <w:jc w:val="center"/>
        <w:rPr>
          <w:rFonts w:ascii="Garamond" w:hAnsi="Garamond" w:cs="Times New Roman"/>
          <w:b/>
          <w:bCs/>
        </w:rPr>
      </w:pPr>
      <w:r w:rsidRPr="002B5040">
        <w:rPr>
          <w:rFonts w:ascii="Garamond" w:hAnsi="Garamond" w:cs="Times New Roman"/>
          <w:b/>
          <w:bCs/>
        </w:rPr>
        <w:t xml:space="preserve">Figure </w:t>
      </w:r>
      <w:r w:rsidR="002B5040" w:rsidRPr="002B5040">
        <w:rPr>
          <w:rFonts w:ascii="Garamond" w:hAnsi="Garamond" w:cs="Times New Roman"/>
          <w:b/>
          <w:bCs/>
        </w:rPr>
        <w:t>2</w:t>
      </w:r>
      <w:r w:rsidRPr="002B5040">
        <w:rPr>
          <w:rFonts w:ascii="Garamond" w:hAnsi="Garamond" w:cs="Times New Roman"/>
          <w:b/>
          <w:bCs/>
        </w:rPr>
        <w:t>.</w:t>
      </w:r>
      <w:r w:rsidR="00276507">
        <w:rPr>
          <w:rFonts w:ascii="Garamond" w:hAnsi="Garamond" w:cs="Times New Roman"/>
          <w:b/>
          <w:bCs/>
        </w:rPr>
        <w:t xml:space="preserve"> </w:t>
      </w:r>
      <w:r w:rsidRPr="002B5040">
        <w:rPr>
          <w:rFonts w:ascii="Garamond" w:hAnsi="Garamond" w:cs="Times New Roman"/>
          <w:b/>
          <w:bCs/>
        </w:rPr>
        <w:t>Snowball Sampling Scheme</w:t>
      </w:r>
    </w:p>
    <w:p w14:paraId="1965C4CF" w14:textId="077F325E" w:rsidR="00327B70" w:rsidRPr="00327B70" w:rsidRDefault="00327B70" w:rsidP="00573D5C">
      <w:pPr>
        <w:spacing w:after="0" w:line="240" w:lineRule="auto"/>
        <w:jc w:val="both"/>
        <w:rPr>
          <w:rFonts w:ascii="Garamond" w:hAnsi="Garamond" w:cs="Times New Roman"/>
        </w:rPr>
      </w:pPr>
      <w:r w:rsidRPr="00327B70">
        <w:rPr>
          <w:rFonts w:ascii="Garamond" w:hAnsi="Garamond" w:cs="Times New Roman"/>
        </w:rPr>
        <w:t>Data Analysis Technique</w:t>
      </w:r>
    </w:p>
    <w:p w14:paraId="31892361" w14:textId="77777777" w:rsidR="0049090E" w:rsidRDefault="00327B70" w:rsidP="00B856E8">
      <w:pPr>
        <w:spacing w:after="0" w:line="240" w:lineRule="auto"/>
        <w:ind w:firstLine="720"/>
        <w:jc w:val="both"/>
        <w:rPr>
          <w:rFonts w:ascii="Garamond" w:hAnsi="Garamond" w:cs="Times New Roman"/>
        </w:rPr>
      </w:pPr>
      <w:r w:rsidRPr="00327B70">
        <w:rPr>
          <w:rFonts w:ascii="Garamond" w:hAnsi="Garamond" w:cs="Times New Roman"/>
        </w:rPr>
        <w:t>The data analysis technique uses the interactive analysis model of Miles, Huberman, and Saldaña (2014), which consists of three main stages:</w:t>
      </w:r>
    </w:p>
    <w:p w14:paraId="3E31E999" w14:textId="77777777" w:rsidR="0049090E" w:rsidRDefault="00327B70" w:rsidP="00573D5C">
      <w:pPr>
        <w:pStyle w:val="DaftarParagraf"/>
        <w:numPr>
          <w:ilvl w:val="0"/>
          <w:numId w:val="15"/>
        </w:numPr>
        <w:spacing w:after="0" w:line="240" w:lineRule="auto"/>
        <w:jc w:val="both"/>
        <w:rPr>
          <w:rFonts w:ascii="Garamond" w:hAnsi="Garamond" w:cs="Times New Roman"/>
        </w:rPr>
      </w:pPr>
      <w:r w:rsidRPr="0049090E">
        <w:rPr>
          <w:rFonts w:ascii="Garamond" w:hAnsi="Garamond" w:cs="Times New Roman"/>
        </w:rPr>
        <w:t>Data Reduction</w:t>
      </w:r>
    </w:p>
    <w:p w14:paraId="2D3D07FB" w14:textId="77777777" w:rsidR="0049090E" w:rsidRDefault="00327B70" w:rsidP="00573D5C">
      <w:pPr>
        <w:pStyle w:val="DaftarParagraf"/>
        <w:spacing w:after="0" w:line="240" w:lineRule="auto"/>
        <w:jc w:val="both"/>
        <w:rPr>
          <w:rFonts w:ascii="Garamond" w:hAnsi="Garamond" w:cs="Times New Roman"/>
        </w:rPr>
      </w:pPr>
      <w:r w:rsidRPr="0049090E">
        <w:rPr>
          <w:rFonts w:ascii="Garamond" w:hAnsi="Garamond" w:cs="Times New Roman"/>
        </w:rPr>
        <w:t>The process of selecting, focusing, and simplifying raw data obtained from interviews, observations, and documentation to produce data relevant to the research focus.</w:t>
      </w:r>
    </w:p>
    <w:p w14:paraId="44457434" w14:textId="77777777" w:rsidR="0049090E" w:rsidRDefault="00327B70" w:rsidP="00573D5C">
      <w:pPr>
        <w:pStyle w:val="DaftarParagraf"/>
        <w:numPr>
          <w:ilvl w:val="0"/>
          <w:numId w:val="15"/>
        </w:numPr>
        <w:spacing w:after="0" w:line="240" w:lineRule="auto"/>
        <w:jc w:val="both"/>
        <w:rPr>
          <w:rFonts w:ascii="Garamond" w:hAnsi="Garamond" w:cs="Times New Roman"/>
        </w:rPr>
      </w:pPr>
      <w:r w:rsidRPr="00327B70">
        <w:rPr>
          <w:rFonts w:ascii="Garamond" w:hAnsi="Garamond" w:cs="Times New Roman"/>
        </w:rPr>
        <w:t>Data Display</w:t>
      </w:r>
    </w:p>
    <w:p w14:paraId="750A785F" w14:textId="77777777" w:rsidR="0049090E" w:rsidRDefault="00327B70" w:rsidP="00573D5C">
      <w:pPr>
        <w:pStyle w:val="DaftarParagraf"/>
        <w:spacing w:after="0" w:line="240" w:lineRule="auto"/>
        <w:jc w:val="both"/>
        <w:rPr>
          <w:rFonts w:ascii="Garamond" w:hAnsi="Garamond" w:cs="Times New Roman"/>
        </w:rPr>
      </w:pPr>
      <w:r w:rsidRPr="0049090E">
        <w:rPr>
          <w:rFonts w:ascii="Garamond" w:hAnsi="Garamond" w:cs="Times New Roman"/>
        </w:rPr>
        <w:t>The reduced data is presented in the form of descriptive narratives, matrices, tables, and charts to facilitate interpretation of the patterns of relationships between research variables.</w:t>
      </w:r>
    </w:p>
    <w:p w14:paraId="3A726EE3" w14:textId="77777777" w:rsidR="0049090E" w:rsidRDefault="00327B70" w:rsidP="00573D5C">
      <w:pPr>
        <w:pStyle w:val="DaftarParagraf"/>
        <w:numPr>
          <w:ilvl w:val="0"/>
          <w:numId w:val="15"/>
        </w:numPr>
        <w:spacing w:after="0" w:line="240" w:lineRule="auto"/>
        <w:jc w:val="both"/>
        <w:rPr>
          <w:rFonts w:ascii="Garamond" w:hAnsi="Garamond" w:cs="Times New Roman"/>
        </w:rPr>
      </w:pPr>
      <w:r w:rsidRPr="00327B70">
        <w:rPr>
          <w:rFonts w:ascii="Garamond" w:hAnsi="Garamond" w:cs="Times New Roman"/>
        </w:rPr>
        <w:t>Conclusion Drawing and Verification</w:t>
      </w:r>
    </w:p>
    <w:p w14:paraId="580DDB2E" w14:textId="14812B9A" w:rsidR="00327B70" w:rsidRPr="0049090E" w:rsidRDefault="00327B70" w:rsidP="00573D5C">
      <w:pPr>
        <w:pStyle w:val="DaftarParagraf"/>
        <w:spacing w:after="0" w:line="240" w:lineRule="auto"/>
        <w:jc w:val="both"/>
        <w:rPr>
          <w:rFonts w:ascii="Garamond" w:hAnsi="Garamond" w:cs="Times New Roman"/>
        </w:rPr>
      </w:pPr>
      <w:r w:rsidRPr="0049090E">
        <w:rPr>
          <w:rFonts w:ascii="Garamond" w:hAnsi="Garamond" w:cs="Times New Roman"/>
        </w:rPr>
        <w:lastRenderedPageBreak/>
        <w:t>The data interpretation stage identifies patterns, themes, and relationships between concepts, and re-verifies research findings to ensure data validity and consistency.</w:t>
      </w:r>
    </w:p>
    <w:p w14:paraId="673A4D63" w14:textId="13BF0C2E" w:rsidR="00004DC3" w:rsidRPr="00004DC3" w:rsidRDefault="00327B70" w:rsidP="00276507">
      <w:pPr>
        <w:spacing w:after="0" w:line="240" w:lineRule="auto"/>
        <w:jc w:val="center"/>
        <w:rPr>
          <w:rFonts w:ascii="Garamond" w:hAnsi="Garamond" w:cs="Times New Roman"/>
          <w:b/>
          <w:bCs/>
        </w:rPr>
      </w:pPr>
      <w:r w:rsidRPr="002B5040">
        <w:rPr>
          <w:rFonts w:ascii="Garamond" w:hAnsi="Garamond" w:cs="Times New Roman"/>
          <w:b/>
          <w:bCs/>
        </w:rPr>
        <w:t xml:space="preserve">Table </w:t>
      </w:r>
      <w:r w:rsidR="002B5040" w:rsidRPr="002B5040">
        <w:rPr>
          <w:rFonts w:ascii="Garamond" w:hAnsi="Garamond" w:cs="Times New Roman"/>
          <w:b/>
          <w:bCs/>
        </w:rPr>
        <w:t>5</w:t>
      </w:r>
      <w:r w:rsidRPr="002B5040">
        <w:rPr>
          <w:rFonts w:ascii="Garamond" w:hAnsi="Garamond" w:cs="Times New Roman"/>
          <w:b/>
          <w:bCs/>
        </w:rPr>
        <w:t>.</w:t>
      </w:r>
      <w:r w:rsidR="00276507">
        <w:rPr>
          <w:rFonts w:ascii="Garamond" w:hAnsi="Garamond" w:cs="Times New Roman"/>
          <w:b/>
          <w:bCs/>
        </w:rPr>
        <w:t xml:space="preserve"> </w:t>
      </w:r>
      <w:r w:rsidRPr="002B5040">
        <w:rPr>
          <w:rFonts w:ascii="Garamond" w:hAnsi="Garamond" w:cs="Times New Roman"/>
          <w:b/>
          <w:bCs/>
        </w:rPr>
        <w:t>Interactive Model Data Analysis Flow</w:t>
      </w:r>
    </w:p>
    <w:tbl>
      <w:tblPr>
        <w:tblStyle w:val="KisiTabel"/>
        <w:tblW w:w="7104" w:type="dxa"/>
        <w:jc w:val="center"/>
        <w:tblLook w:val="04A0" w:firstRow="1" w:lastRow="0" w:firstColumn="1" w:lastColumn="0" w:noHBand="0" w:noVBand="1"/>
      </w:tblPr>
      <w:tblGrid>
        <w:gridCol w:w="2274"/>
        <w:gridCol w:w="2472"/>
        <w:gridCol w:w="2358"/>
      </w:tblGrid>
      <w:tr w:rsidR="00C23669" w:rsidRPr="00327B70" w14:paraId="0B556B27" w14:textId="77777777" w:rsidTr="00C23669">
        <w:trPr>
          <w:trHeight w:val="503"/>
          <w:jc w:val="center"/>
        </w:trPr>
        <w:tc>
          <w:tcPr>
            <w:tcW w:w="2274" w:type="dxa"/>
            <w:hideMark/>
          </w:tcPr>
          <w:p w14:paraId="448C7DCD" w14:textId="77777777" w:rsidR="00327B70" w:rsidRPr="00327B70" w:rsidRDefault="00327B70" w:rsidP="00573D5C">
            <w:pPr>
              <w:jc w:val="both"/>
              <w:rPr>
                <w:rFonts w:ascii="Garamond" w:hAnsi="Garamond" w:cs="Times New Roman"/>
                <w:b/>
                <w:bCs/>
                <w:sz w:val="22"/>
                <w:szCs w:val="22"/>
              </w:rPr>
            </w:pPr>
            <w:r w:rsidRPr="00327B70">
              <w:rPr>
                <w:rFonts w:ascii="Garamond" w:hAnsi="Garamond" w:cs="Times New Roman"/>
                <w:b/>
                <w:bCs/>
                <w:sz w:val="22"/>
                <w:szCs w:val="22"/>
              </w:rPr>
              <w:t>Analysis Stage</w:t>
            </w:r>
          </w:p>
        </w:tc>
        <w:tc>
          <w:tcPr>
            <w:tcW w:w="2472" w:type="dxa"/>
            <w:hideMark/>
          </w:tcPr>
          <w:p w14:paraId="5CC30A12" w14:textId="77777777" w:rsidR="00327B70" w:rsidRPr="00327B70" w:rsidRDefault="00327B70" w:rsidP="00573D5C">
            <w:pPr>
              <w:jc w:val="both"/>
              <w:rPr>
                <w:rFonts w:ascii="Garamond" w:hAnsi="Garamond" w:cs="Times New Roman"/>
                <w:b/>
                <w:bCs/>
                <w:sz w:val="22"/>
                <w:szCs w:val="22"/>
              </w:rPr>
            </w:pPr>
            <w:r w:rsidRPr="00327B70">
              <w:rPr>
                <w:rFonts w:ascii="Garamond" w:hAnsi="Garamond" w:cs="Times New Roman"/>
                <w:b/>
                <w:bCs/>
                <w:sz w:val="22"/>
                <w:szCs w:val="22"/>
              </w:rPr>
              <w:t>Activities</w:t>
            </w:r>
          </w:p>
        </w:tc>
        <w:tc>
          <w:tcPr>
            <w:tcW w:w="0" w:type="auto"/>
            <w:hideMark/>
          </w:tcPr>
          <w:p w14:paraId="41664442" w14:textId="77777777" w:rsidR="00327B70" w:rsidRPr="00327B70" w:rsidRDefault="00327B70" w:rsidP="00573D5C">
            <w:pPr>
              <w:jc w:val="both"/>
              <w:rPr>
                <w:rFonts w:ascii="Garamond" w:hAnsi="Garamond" w:cs="Times New Roman"/>
                <w:b/>
                <w:bCs/>
                <w:sz w:val="22"/>
                <w:szCs w:val="22"/>
              </w:rPr>
            </w:pPr>
            <w:r w:rsidRPr="00327B70">
              <w:rPr>
                <w:rFonts w:ascii="Garamond" w:hAnsi="Garamond" w:cs="Times New Roman"/>
                <w:b/>
                <w:bCs/>
                <w:sz w:val="22"/>
                <w:szCs w:val="22"/>
              </w:rPr>
              <w:t>Output</w:t>
            </w:r>
          </w:p>
        </w:tc>
      </w:tr>
      <w:tr w:rsidR="00C23669" w:rsidRPr="00327B70" w14:paraId="2E967190" w14:textId="77777777" w:rsidTr="00C23669">
        <w:trPr>
          <w:trHeight w:val="503"/>
          <w:jc w:val="center"/>
        </w:trPr>
        <w:tc>
          <w:tcPr>
            <w:tcW w:w="2274" w:type="dxa"/>
            <w:hideMark/>
          </w:tcPr>
          <w:p w14:paraId="66FC5C1B" w14:textId="77777777" w:rsidR="00327B70" w:rsidRPr="00327B70" w:rsidRDefault="00327B70" w:rsidP="00573D5C">
            <w:pPr>
              <w:jc w:val="both"/>
              <w:rPr>
                <w:rFonts w:ascii="Garamond" w:hAnsi="Garamond" w:cs="Times New Roman"/>
                <w:sz w:val="22"/>
                <w:szCs w:val="22"/>
              </w:rPr>
            </w:pPr>
            <w:r w:rsidRPr="00327B70">
              <w:rPr>
                <w:rFonts w:ascii="Garamond" w:hAnsi="Garamond" w:cs="Times New Roman"/>
                <w:sz w:val="22"/>
                <w:szCs w:val="22"/>
              </w:rPr>
              <w:t>Data Reduction</w:t>
            </w:r>
          </w:p>
        </w:tc>
        <w:tc>
          <w:tcPr>
            <w:tcW w:w="2472" w:type="dxa"/>
            <w:hideMark/>
          </w:tcPr>
          <w:p w14:paraId="7A6666B3" w14:textId="77777777" w:rsidR="00327B70" w:rsidRPr="00327B70" w:rsidRDefault="00327B70" w:rsidP="00573D5C">
            <w:pPr>
              <w:jc w:val="both"/>
              <w:rPr>
                <w:rFonts w:ascii="Garamond" w:hAnsi="Garamond" w:cs="Times New Roman"/>
                <w:sz w:val="22"/>
                <w:szCs w:val="22"/>
              </w:rPr>
            </w:pPr>
            <w:r w:rsidRPr="00327B70">
              <w:rPr>
                <w:rFonts w:ascii="Garamond" w:hAnsi="Garamond" w:cs="Times New Roman"/>
                <w:sz w:val="22"/>
                <w:szCs w:val="22"/>
              </w:rPr>
              <w:t>Data selection &amp; coding</w:t>
            </w:r>
          </w:p>
        </w:tc>
        <w:tc>
          <w:tcPr>
            <w:tcW w:w="0" w:type="auto"/>
            <w:hideMark/>
          </w:tcPr>
          <w:p w14:paraId="457EDAA3" w14:textId="77777777" w:rsidR="00327B70" w:rsidRPr="00327B70" w:rsidRDefault="00327B70" w:rsidP="00573D5C">
            <w:pPr>
              <w:jc w:val="both"/>
              <w:rPr>
                <w:rFonts w:ascii="Garamond" w:hAnsi="Garamond" w:cs="Times New Roman"/>
                <w:sz w:val="22"/>
                <w:szCs w:val="22"/>
              </w:rPr>
            </w:pPr>
            <w:r w:rsidRPr="00327B70">
              <w:rPr>
                <w:rFonts w:ascii="Garamond" w:hAnsi="Garamond" w:cs="Times New Roman"/>
                <w:sz w:val="22"/>
                <w:szCs w:val="22"/>
              </w:rPr>
              <w:t>Focused data</w:t>
            </w:r>
          </w:p>
        </w:tc>
      </w:tr>
      <w:tr w:rsidR="00C23669" w:rsidRPr="00327B70" w14:paraId="15CDA43B" w14:textId="77777777" w:rsidTr="00C23669">
        <w:trPr>
          <w:trHeight w:val="496"/>
          <w:jc w:val="center"/>
        </w:trPr>
        <w:tc>
          <w:tcPr>
            <w:tcW w:w="2274" w:type="dxa"/>
            <w:hideMark/>
          </w:tcPr>
          <w:p w14:paraId="5C8F6CB0" w14:textId="77777777" w:rsidR="00327B70" w:rsidRPr="00327B70" w:rsidRDefault="00327B70" w:rsidP="00573D5C">
            <w:pPr>
              <w:jc w:val="both"/>
              <w:rPr>
                <w:rFonts w:ascii="Garamond" w:hAnsi="Garamond" w:cs="Times New Roman"/>
                <w:sz w:val="22"/>
                <w:szCs w:val="22"/>
              </w:rPr>
            </w:pPr>
            <w:r w:rsidRPr="00327B70">
              <w:rPr>
                <w:rFonts w:ascii="Garamond" w:hAnsi="Garamond" w:cs="Times New Roman"/>
                <w:sz w:val="22"/>
                <w:szCs w:val="22"/>
              </w:rPr>
              <w:t>Data Display</w:t>
            </w:r>
          </w:p>
        </w:tc>
        <w:tc>
          <w:tcPr>
            <w:tcW w:w="2472" w:type="dxa"/>
            <w:hideMark/>
          </w:tcPr>
          <w:p w14:paraId="054991CE" w14:textId="77777777" w:rsidR="00327B70" w:rsidRPr="00327B70" w:rsidRDefault="00327B70" w:rsidP="00573D5C">
            <w:pPr>
              <w:jc w:val="both"/>
              <w:rPr>
                <w:rFonts w:ascii="Garamond" w:hAnsi="Garamond" w:cs="Times New Roman"/>
                <w:sz w:val="22"/>
                <w:szCs w:val="22"/>
              </w:rPr>
            </w:pPr>
            <w:r w:rsidRPr="00327B70">
              <w:rPr>
                <w:rFonts w:ascii="Garamond" w:hAnsi="Garamond" w:cs="Times New Roman"/>
                <w:sz w:val="22"/>
                <w:szCs w:val="22"/>
              </w:rPr>
              <w:t>Matrix &amp; narrative</w:t>
            </w:r>
          </w:p>
        </w:tc>
        <w:tc>
          <w:tcPr>
            <w:tcW w:w="0" w:type="auto"/>
            <w:hideMark/>
          </w:tcPr>
          <w:p w14:paraId="726B3498" w14:textId="77777777" w:rsidR="00327B70" w:rsidRPr="00327B70" w:rsidRDefault="00327B70" w:rsidP="00573D5C">
            <w:pPr>
              <w:jc w:val="both"/>
              <w:rPr>
                <w:rFonts w:ascii="Garamond" w:hAnsi="Garamond" w:cs="Times New Roman"/>
                <w:sz w:val="22"/>
                <w:szCs w:val="22"/>
              </w:rPr>
            </w:pPr>
            <w:r w:rsidRPr="00327B70">
              <w:rPr>
                <w:rFonts w:ascii="Garamond" w:hAnsi="Garamond" w:cs="Times New Roman"/>
                <w:sz w:val="22"/>
                <w:szCs w:val="22"/>
              </w:rPr>
              <w:t>Relationship patterns</w:t>
            </w:r>
          </w:p>
        </w:tc>
      </w:tr>
      <w:tr w:rsidR="00C23669" w:rsidRPr="00327B70" w14:paraId="77B142B9" w14:textId="77777777" w:rsidTr="00C23669">
        <w:trPr>
          <w:trHeight w:val="503"/>
          <w:jc w:val="center"/>
        </w:trPr>
        <w:tc>
          <w:tcPr>
            <w:tcW w:w="2274" w:type="dxa"/>
            <w:hideMark/>
          </w:tcPr>
          <w:p w14:paraId="0D222C66" w14:textId="77777777" w:rsidR="00327B70" w:rsidRPr="00327B70" w:rsidRDefault="00327B70" w:rsidP="00573D5C">
            <w:pPr>
              <w:jc w:val="both"/>
              <w:rPr>
                <w:rFonts w:ascii="Garamond" w:hAnsi="Garamond" w:cs="Times New Roman"/>
                <w:sz w:val="22"/>
                <w:szCs w:val="22"/>
              </w:rPr>
            </w:pPr>
            <w:r w:rsidRPr="00327B70">
              <w:rPr>
                <w:rFonts w:ascii="Garamond" w:hAnsi="Garamond" w:cs="Times New Roman"/>
                <w:sz w:val="22"/>
                <w:szCs w:val="22"/>
              </w:rPr>
              <w:t>Conclusion</w:t>
            </w:r>
          </w:p>
        </w:tc>
        <w:tc>
          <w:tcPr>
            <w:tcW w:w="2472" w:type="dxa"/>
            <w:hideMark/>
          </w:tcPr>
          <w:p w14:paraId="730E0B09" w14:textId="77777777" w:rsidR="00327B70" w:rsidRPr="00327B70" w:rsidRDefault="00327B70" w:rsidP="00573D5C">
            <w:pPr>
              <w:jc w:val="both"/>
              <w:rPr>
                <w:rFonts w:ascii="Garamond" w:hAnsi="Garamond" w:cs="Times New Roman"/>
                <w:sz w:val="22"/>
                <w:szCs w:val="22"/>
              </w:rPr>
            </w:pPr>
            <w:r w:rsidRPr="00327B70">
              <w:rPr>
                <w:rFonts w:ascii="Garamond" w:hAnsi="Garamond" w:cs="Times New Roman"/>
                <w:sz w:val="22"/>
                <w:szCs w:val="22"/>
              </w:rPr>
              <w:t>Interpretation</w:t>
            </w:r>
          </w:p>
        </w:tc>
        <w:tc>
          <w:tcPr>
            <w:tcW w:w="0" w:type="auto"/>
            <w:hideMark/>
          </w:tcPr>
          <w:p w14:paraId="7CCA4B22" w14:textId="77777777" w:rsidR="00327B70" w:rsidRPr="00327B70" w:rsidRDefault="00327B70" w:rsidP="00573D5C">
            <w:pPr>
              <w:jc w:val="both"/>
              <w:rPr>
                <w:rFonts w:ascii="Garamond" w:hAnsi="Garamond" w:cs="Times New Roman"/>
                <w:sz w:val="22"/>
                <w:szCs w:val="22"/>
              </w:rPr>
            </w:pPr>
            <w:r w:rsidRPr="00327B70">
              <w:rPr>
                <w:rFonts w:ascii="Garamond" w:hAnsi="Garamond" w:cs="Times New Roman"/>
                <w:sz w:val="22"/>
                <w:szCs w:val="22"/>
              </w:rPr>
              <w:t>Valid findings</w:t>
            </w:r>
          </w:p>
        </w:tc>
      </w:tr>
    </w:tbl>
    <w:p w14:paraId="62ED7150" w14:textId="77777777" w:rsidR="0049090E" w:rsidRDefault="0049090E" w:rsidP="00573D5C">
      <w:pPr>
        <w:spacing w:after="0" w:line="240" w:lineRule="auto"/>
        <w:jc w:val="both"/>
        <w:rPr>
          <w:rFonts w:ascii="Garamond" w:hAnsi="Garamond" w:cs="Times New Roman"/>
        </w:rPr>
      </w:pPr>
      <w:r w:rsidRPr="00BF6C7A">
        <w:rPr>
          <w:rFonts w:ascii="Garamond" w:hAnsi="Garamond" w:cs="Times New Roman"/>
        </w:rPr>
        <w:t>Source: Primary Data, 2026</w:t>
      </w:r>
    </w:p>
    <w:p w14:paraId="007C70E3" w14:textId="77777777" w:rsidR="00B856E8" w:rsidRPr="00BF6C7A" w:rsidRDefault="00B856E8" w:rsidP="00573D5C">
      <w:pPr>
        <w:spacing w:after="0" w:line="240" w:lineRule="auto"/>
        <w:jc w:val="both"/>
        <w:rPr>
          <w:rFonts w:ascii="Garamond" w:hAnsi="Garamond" w:cs="Times New Roman"/>
        </w:rPr>
      </w:pPr>
    </w:p>
    <w:p w14:paraId="649AECD9" w14:textId="16F48262" w:rsidR="00394037" w:rsidRPr="00B856E8" w:rsidRDefault="00394037" w:rsidP="00B856E8">
      <w:pPr>
        <w:pStyle w:val="DaftarParagraf"/>
        <w:numPr>
          <w:ilvl w:val="0"/>
          <w:numId w:val="15"/>
        </w:numPr>
        <w:spacing w:line="240" w:lineRule="auto"/>
        <w:jc w:val="both"/>
        <w:rPr>
          <w:rFonts w:ascii="Garamond" w:hAnsi="Garamond" w:cs="Times New Roman"/>
          <w:b/>
          <w:bCs/>
        </w:rPr>
      </w:pPr>
      <w:r w:rsidRPr="00B856E8">
        <w:rPr>
          <w:rFonts w:ascii="Garamond" w:hAnsi="Garamond" w:cs="Times New Roman"/>
          <w:b/>
          <w:bCs/>
        </w:rPr>
        <w:t>RESULTS AND DISCUSSION</w:t>
      </w:r>
    </w:p>
    <w:p w14:paraId="267D4023" w14:textId="77777777" w:rsidR="00394037" w:rsidRPr="00394037" w:rsidRDefault="00394037" w:rsidP="00B856E8">
      <w:pPr>
        <w:spacing w:after="0" w:line="240" w:lineRule="auto"/>
        <w:jc w:val="both"/>
        <w:rPr>
          <w:rFonts w:ascii="Garamond" w:hAnsi="Garamond" w:cs="Times New Roman"/>
        </w:rPr>
      </w:pPr>
      <w:r w:rsidRPr="00394037">
        <w:rPr>
          <w:rFonts w:ascii="Garamond" w:hAnsi="Garamond" w:cs="Times New Roman"/>
        </w:rPr>
        <w:t>Overview of the Research Location</w:t>
      </w:r>
    </w:p>
    <w:p w14:paraId="2E12497F" w14:textId="77777777" w:rsidR="00394037" w:rsidRPr="00394037" w:rsidRDefault="00394037" w:rsidP="00B856E8">
      <w:pPr>
        <w:spacing w:after="0" w:line="240" w:lineRule="auto"/>
        <w:ind w:firstLine="720"/>
        <w:jc w:val="both"/>
        <w:rPr>
          <w:rFonts w:ascii="Garamond" w:hAnsi="Garamond" w:cs="Times New Roman"/>
        </w:rPr>
      </w:pPr>
      <w:r w:rsidRPr="00394037">
        <w:rPr>
          <w:rFonts w:ascii="Garamond" w:hAnsi="Garamond" w:cs="Times New Roman"/>
        </w:rPr>
        <w:t>This research was conducted at the bamboo craft business unit, Distro Bamboo, located in the Dlingo area, Bantul Regency, Yogyakarta Special Region. Data collection was conducted through participatory observation, in-depth interviews, and documentation of the business owner, employees, and active customers.</w:t>
      </w:r>
    </w:p>
    <w:p w14:paraId="0E9A4B41" w14:textId="77777777" w:rsidR="00394037" w:rsidRPr="00394037" w:rsidRDefault="00394037" w:rsidP="00B856E8">
      <w:pPr>
        <w:spacing w:after="0" w:line="240" w:lineRule="auto"/>
        <w:ind w:firstLine="720"/>
        <w:jc w:val="both"/>
        <w:rPr>
          <w:rFonts w:ascii="Garamond" w:hAnsi="Garamond" w:cs="Times New Roman"/>
        </w:rPr>
      </w:pPr>
      <w:r w:rsidRPr="00394037">
        <w:rPr>
          <w:rFonts w:ascii="Garamond" w:hAnsi="Garamond" w:cs="Times New Roman"/>
        </w:rPr>
        <w:t>The field research approach used direct, field-based qualitative inquiry with the aim of identifying customer relationship management (CRM) implementation strategies that are contextually applied to the local craft-based MSME sector.</w:t>
      </w:r>
    </w:p>
    <w:p w14:paraId="5045C658" w14:textId="77777777" w:rsidR="00394037" w:rsidRPr="00394037" w:rsidRDefault="00394037" w:rsidP="00B856E8">
      <w:pPr>
        <w:spacing w:after="0" w:line="240" w:lineRule="auto"/>
        <w:jc w:val="both"/>
        <w:rPr>
          <w:rFonts w:ascii="Garamond" w:hAnsi="Garamond" w:cs="Times New Roman"/>
        </w:rPr>
      </w:pPr>
      <w:r w:rsidRPr="00394037">
        <w:rPr>
          <w:rFonts w:ascii="Garamond" w:hAnsi="Garamond" w:cs="Times New Roman"/>
        </w:rPr>
        <w:t>A Brief History of Distro Bamboo</w:t>
      </w:r>
    </w:p>
    <w:p w14:paraId="1FD6ED9F" w14:textId="77777777" w:rsidR="00394037" w:rsidRPr="00394037" w:rsidRDefault="00394037" w:rsidP="00B856E8">
      <w:pPr>
        <w:spacing w:after="0" w:line="240" w:lineRule="auto"/>
        <w:ind w:firstLine="720"/>
        <w:jc w:val="both"/>
        <w:rPr>
          <w:rFonts w:ascii="Garamond" w:hAnsi="Garamond" w:cs="Times New Roman"/>
        </w:rPr>
      </w:pPr>
      <w:r w:rsidRPr="00394037">
        <w:rPr>
          <w:rFonts w:ascii="Garamond" w:hAnsi="Garamond" w:cs="Times New Roman"/>
        </w:rPr>
        <w:t>The Dlingo area has long been known as a center for traditional bamboo crafts integrated with the natural tourism sector, such as:</w:t>
      </w:r>
    </w:p>
    <w:p w14:paraId="2FE11ADA" w14:textId="77777777" w:rsidR="002B5040" w:rsidRDefault="00394037" w:rsidP="00B856E8">
      <w:pPr>
        <w:pStyle w:val="DaftarParagraf"/>
        <w:numPr>
          <w:ilvl w:val="0"/>
          <w:numId w:val="19"/>
        </w:numPr>
        <w:spacing w:after="0" w:line="240" w:lineRule="auto"/>
        <w:jc w:val="both"/>
        <w:rPr>
          <w:rFonts w:ascii="Garamond" w:hAnsi="Garamond" w:cs="Times New Roman"/>
        </w:rPr>
      </w:pPr>
      <w:r w:rsidRPr="002B5040">
        <w:rPr>
          <w:rFonts w:ascii="Garamond" w:hAnsi="Garamond" w:cs="Times New Roman"/>
        </w:rPr>
        <w:t>Mangunan Pine Forest</w:t>
      </w:r>
    </w:p>
    <w:p w14:paraId="32CA8359" w14:textId="77777777" w:rsidR="002B5040" w:rsidRDefault="00394037" w:rsidP="00B856E8">
      <w:pPr>
        <w:pStyle w:val="DaftarParagraf"/>
        <w:numPr>
          <w:ilvl w:val="0"/>
          <w:numId w:val="19"/>
        </w:numPr>
        <w:spacing w:after="0" w:line="240" w:lineRule="auto"/>
        <w:jc w:val="both"/>
        <w:rPr>
          <w:rFonts w:ascii="Garamond" w:hAnsi="Garamond" w:cs="Times New Roman"/>
        </w:rPr>
      </w:pPr>
      <w:r w:rsidRPr="002B5040">
        <w:rPr>
          <w:rFonts w:ascii="Garamond" w:hAnsi="Garamond" w:cs="Times New Roman"/>
        </w:rPr>
        <w:t>Becici Peak</w:t>
      </w:r>
    </w:p>
    <w:p w14:paraId="1A0C2F12" w14:textId="4362725F" w:rsidR="00394037" w:rsidRPr="002B5040" w:rsidRDefault="00394037" w:rsidP="00B856E8">
      <w:pPr>
        <w:pStyle w:val="DaftarParagraf"/>
        <w:numPr>
          <w:ilvl w:val="0"/>
          <w:numId w:val="19"/>
        </w:numPr>
        <w:spacing w:after="0" w:line="240" w:lineRule="auto"/>
        <w:jc w:val="both"/>
        <w:rPr>
          <w:rFonts w:ascii="Garamond" w:hAnsi="Garamond" w:cs="Times New Roman"/>
        </w:rPr>
      </w:pPr>
      <w:r w:rsidRPr="002B5040">
        <w:rPr>
          <w:rFonts w:ascii="Garamond" w:hAnsi="Garamond" w:cs="Times New Roman"/>
        </w:rPr>
        <w:t>Little Tokyo Dlingo</w:t>
      </w:r>
    </w:p>
    <w:p w14:paraId="3CB9D85E" w14:textId="77BC5129" w:rsidR="00394037" w:rsidRPr="00394037" w:rsidRDefault="00394037" w:rsidP="00B856E8">
      <w:pPr>
        <w:spacing w:after="0" w:line="240" w:lineRule="auto"/>
        <w:ind w:firstLine="720"/>
        <w:jc w:val="both"/>
        <w:rPr>
          <w:rFonts w:ascii="Garamond" w:hAnsi="Garamond" w:cs="Times New Roman"/>
        </w:rPr>
      </w:pPr>
      <w:r w:rsidRPr="00394037">
        <w:rPr>
          <w:rFonts w:ascii="Garamond" w:hAnsi="Garamond" w:cs="Times New Roman"/>
        </w:rPr>
        <w:t>In this context, Distro Bamboo was founded in 2020 as a family business focused on preserving the cultural value of bamboo crafts while adapting to the needs of the modern market.</w:t>
      </w:r>
      <w:r w:rsidR="002B5040">
        <w:rPr>
          <w:rFonts w:ascii="Garamond" w:hAnsi="Garamond" w:cs="Times New Roman"/>
        </w:rPr>
        <w:t xml:space="preserve"> </w:t>
      </w:r>
      <w:r w:rsidRPr="00394037">
        <w:rPr>
          <w:rFonts w:ascii="Garamond" w:hAnsi="Garamond" w:cs="Times New Roman"/>
        </w:rPr>
        <w:t>The superior products produced include:</w:t>
      </w:r>
    </w:p>
    <w:p w14:paraId="67D9F40E" w14:textId="77777777" w:rsidR="002B5040" w:rsidRDefault="00394037" w:rsidP="00B856E8">
      <w:pPr>
        <w:pStyle w:val="DaftarParagraf"/>
        <w:numPr>
          <w:ilvl w:val="0"/>
          <w:numId w:val="20"/>
        </w:numPr>
        <w:spacing w:line="240" w:lineRule="auto"/>
        <w:jc w:val="both"/>
        <w:rPr>
          <w:rFonts w:ascii="Garamond" w:hAnsi="Garamond" w:cs="Times New Roman"/>
        </w:rPr>
      </w:pPr>
      <w:r w:rsidRPr="002B5040">
        <w:rPr>
          <w:rFonts w:ascii="Garamond" w:hAnsi="Garamond" w:cs="Times New Roman"/>
        </w:rPr>
        <w:t>Tambir</w:t>
      </w:r>
    </w:p>
    <w:p w14:paraId="041F2376" w14:textId="77777777" w:rsidR="002B5040" w:rsidRDefault="00394037" w:rsidP="00B856E8">
      <w:pPr>
        <w:pStyle w:val="DaftarParagraf"/>
        <w:numPr>
          <w:ilvl w:val="0"/>
          <w:numId w:val="20"/>
        </w:numPr>
        <w:spacing w:line="240" w:lineRule="auto"/>
        <w:jc w:val="both"/>
        <w:rPr>
          <w:rFonts w:ascii="Garamond" w:hAnsi="Garamond" w:cs="Times New Roman"/>
        </w:rPr>
      </w:pPr>
      <w:r w:rsidRPr="002B5040">
        <w:rPr>
          <w:rFonts w:ascii="Garamond" w:hAnsi="Garamond" w:cs="Times New Roman"/>
        </w:rPr>
        <w:t>Sokase</w:t>
      </w:r>
    </w:p>
    <w:p w14:paraId="713D4163" w14:textId="77777777" w:rsidR="002B5040" w:rsidRDefault="00394037" w:rsidP="00B856E8">
      <w:pPr>
        <w:pStyle w:val="DaftarParagraf"/>
        <w:numPr>
          <w:ilvl w:val="0"/>
          <w:numId w:val="20"/>
        </w:numPr>
        <w:spacing w:line="240" w:lineRule="auto"/>
        <w:jc w:val="both"/>
        <w:rPr>
          <w:rFonts w:ascii="Garamond" w:hAnsi="Garamond" w:cs="Times New Roman"/>
        </w:rPr>
      </w:pPr>
      <w:r w:rsidRPr="002B5040">
        <w:rPr>
          <w:rFonts w:ascii="Garamond" w:hAnsi="Garamond" w:cs="Times New Roman"/>
        </w:rPr>
        <w:t>Besek</w:t>
      </w:r>
    </w:p>
    <w:p w14:paraId="7D68D3C5" w14:textId="77777777" w:rsidR="002B5040" w:rsidRDefault="00394037" w:rsidP="00B856E8">
      <w:pPr>
        <w:pStyle w:val="DaftarParagraf"/>
        <w:numPr>
          <w:ilvl w:val="0"/>
          <w:numId w:val="20"/>
        </w:numPr>
        <w:spacing w:line="240" w:lineRule="auto"/>
        <w:jc w:val="both"/>
        <w:rPr>
          <w:rFonts w:ascii="Garamond" w:hAnsi="Garamond" w:cs="Times New Roman"/>
        </w:rPr>
      </w:pPr>
      <w:r w:rsidRPr="002B5040">
        <w:rPr>
          <w:rFonts w:ascii="Garamond" w:hAnsi="Garamond" w:cs="Times New Roman"/>
        </w:rPr>
        <w:t>Awak-ul nasi</w:t>
      </w:r>
    </w:p>
    <w:p w14:paraId="54079D4C" w14:textId="77777777" w:rsidR="002B5040" w:rsidRDefault="00394037" w:rsidP="00B856E8">
      <w:pPr>
        <w:pStyle w:val="DaftarParagraf"/>
        <w:numPr>
          <w:ilvl w:val="0"/>
          <w:numId w:val="20"/>
        </w:numPr>
        <w:spacing w:line="240" w:lineRule="auto"/>
        <w:jc w:val="both"/>
        <w:rPr>
          <w:rFonts w:ascii="Garamond" w:hAnsi="Garamond" w:cs="Times New Roman"/>
        </w:rPr>
      </w:pPr>
      <w:r w:rsidRPr="002B5040">
        <w:rPr>
          <w:rFonts w:ascii="Garamond" w:hAnsi="Garamond" w:cs="Times New Roman"/>
        </w:rPr>
        <w:t>Bamboo trays</w:t>
      </w:r>
    </w:p>
    <w:p w14:paraId="7EF34802" w14:textId="62B1A4AE" w:rsidR="00394037" w:rsidRPr="002B5040" w:rsidRDefault="00394037" w:rsidP="00B856E8">
      <w:pPr>
        <w:pStyle w:val="DaftarParagraf"/>
        <w:numPr>
          <w:ilvl w:val="0"/>
          <w:numId w:val="20"/>
        </w:numPr>
        <w:spacing w:line="240" w:lineRule="auto"/>
        <w:jc w:val="both"/>
        <w:rPr>
          <w:rFonts w:ascii="Garamond" w:hAnsi="Garamond" w:cs="Times New Roman"/>
        </w:rPr>
      </w:pPr>
      <w:r w:rsidRPr="002B5040">
        <w:rPr>
          <w:rFonts w:ascii="Garamond" w:hAnsi="Garamond" w:cs="Times New Roman"/>
        </w:rPr>
        <w:t>Besek food containers</w:t>
      </w:r>
    </w:p>
    <w:p w14:paraId="416F8811" w14:textId="6EC3D3A2" w:rsidR="00394037" w:rsidRDefault="00394037" w:rsidP="00B856E8">
      <w:pPr>
        <w:spacing w:line="240" w:lineRule="auto"/>
        <w:ind w:firstLine="720"/>
        <w:jc w:val="both"/>
        <w:rPr>
          <w:rFonts w:ascii="Garamond" w:hAnsi="Garamond" w:cs="Times New Roman"/>
        </w:rPr>
      </w:pPr>
      <w:r w:rsidRPr="00394037">
        <w:rPr>
          <w:rFonts w:ascii="Garamond" w:hAnsi="Garamond" w:cs="Times New Roman"/>
        </w:rPr>
        <w:t>These products are used for household needs, MSME packaging, traditional gifts, and</w:t>
      </w:r>
      <w:r>
        <w:rPr>
          <w:rFonts w:ascii="Garamond" w:hAnsi="Garamond" w:cs="Times New Roman"/>
        </w:rPr>
        <w:t xml:space="preserve"> </w:t>
      </w:r>
      <w:r w:rsidRPr="00394037">
        <w:rPr>
          <w:rFonts w:ascii="Garamond" w:hAnsi="Garamond" w:cs="Times New Roman"/>
        </w:rPr>
        <w:t>even eco-friendly culinary hampers.</w:t>
      </w:r>
    </w:p>
    <w:p w14:paraId="4BD84B56" w14:textId="21F7FB47" w:rsidR="00BD142A" w:rsidRPr="00BD142A" w:rsidRDefault="00BD142A" w:rsidP="00B856E8">
      <w:pPr>
        <w:spacing w:line="240" w:lineRule="auto"/>
        <w:jc w:val="center"/>
        <w:rPr>
          <w:rFonts w:ascii="Garamond" w:hAnsi="Garamond" w:cs="Times New Roman"/>
        </w:rPr>
      </w:pPr>
      <w:r w:rsidRPr="00B149B7">
        <w:rPr>
          <w:rFonts w:ascii="Garamond" w:hAnsi="Garamond" w:cs="Times New Roman"/>
          <w:noProof/>
        </w:rPr>
        <w:lastRenderedPageBreak/>
        <w:drawing>
          <wp:inline distT="0" distB="0" distL="0" distR="0" wp14:anchorId="54CB9137" wp14:editId="208ECB1E">
            <wp:extent cx="2867669" cy="2152650"/>
            <wp:effectExtent l="0" t="0" r="8890" b="0"/>
            <wp:docPr id="15330258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1612" cy="2163117"/>
                    </a:xfrm>
                    <a:prstGeom prst="rect">
                      <a:avLst/>
                    </a:prstGeom>
                    <a:noFill/>
                    <a:ln>
                      <a:noFill/>
                    </a:ln>
                  </pic:spPr>
                </pic:pic>
              </a:graphicData>
            </a:graphic>
          </wp:inline>
        </w:drawing>
      </w:r>
    </w:p>
    <w:p w14:paraId="1F870498" w14:textId="496469DC" w:rsidR="00394037" w:rsidRPr="002B5040" w:rsidRDefault="00394037" w:rsidP="000F29D8">
      <w:pPr>
        <w:spacing w:after="0" w:line="240" w:lineRule="auto"/>
        <w:jc w:val="center"/>
        <w:rPr>
          <w:rFonts w:ascii="Garamond" w:hAnsi="Garamond" w:cs="Times New Roman"/>
          <w:b/>
          <w:bCs/>
        </w:rPr>
      </w:pPr>
      <w:r w:rsidRPr="002B5040">
        <w:rPr>
          <w:rFonts w:ascii="Garamond" w:hAnsi="Garamond" w:cs="Times New Roman"/>
          <w:b/>
          <w:bCs/>
        </w:rPr>
        <w:t xml:space="preserve">Figure </w:t>
      </w:r>
      <w:r w:rsidR="002B5040" w:rsidRPr="002B5040">
        <w:rPr>
          <w:rFonts w:ascii="Garamond" w:hAnsi="Garamond" w:cs="Times New Roman"/>
          <w:b/>
          <w:bCs/>
        </w:rPr>
        <w:t>3</w:t>
      </w:r>
      <w:r w:rsidRPr="002B5040">
        <w:rPr>
          <w:rFonts w:ascii="Garamond" w:hAnsi="Garamond" w:cs="Times New Roman"/>
          <w:b/>
          <w:bCs/>
        </w:rPr>
        <w:t>. Location of the Bamboo Distro Business</w:t>
      </w:r>
    </w:p>
    <w:p w14:paraId="2E1CCA86" w14:textId="77777777" w:rsidR="00394037" w:rsidRPr="002B5040" w:rsidRDefault="00394037" w:rsidP="000F29D8">
      <w:pPr>
        <w:spacing w:after="0" w:line="240" w:lineRule="auto"/>
        <w:jc w:val="center"/>
        <w:rPr>
          <w:rFonts w:ascii="Garamond" w:hAnsi="Garamond" w:cs="Times New Roman"/>
          <w:b/>
          <w:bCs/>
        </w:rPr>
      </w:pPr>
      <w:r w:rsidRPr="002B5040">
        <w:rPr>
          <w:rFonts w:ascii="Garamond" w:hAnsi="Garamond" w:cs="Times New Roman"/>
          <w:b/>
          <w:bCs/>
        </w:rPr>
        <w:t>(Research Documentation, 2026)</w:t>
      </w:r>
    </w:p>
    <w:p w14:paraId="6BF670DC" w14:textId="261FD435" w:rsidR="00BD142A" w:rsidRPr="00BD142A" w:rsidRDefault="00BD142A" w:rsidP="00B856E8">
      <w:pPr>
        <w:spacing w:line="240" w:lineRule="auto"/>
        <w:jc w:val="center"/>
        <w:rPr>
          <w:rFonts w:ascii="Garamond" w:hAnsi="Garamond" w:cs="Times New Roman"/>
        </w:rPr>
      </w:pPr>
      <w:r w:rsidRPr="00B149B7">
        <w:rPr>
          <w:rFonts w:ascii="Garamond" w:hAnsi="Garamond" w:cs="Times New Roman"/>
          <w:noProof/>
        </w:rPr>
        <w:drawing>
          <wp:inline distT="0" distB="0" distL="0" distR="0" wp14:anchorId="31FDC15C" wp14:editId="6EEFC700">
            <wp:extent cx="4533444" cy="1881962"/>
            <wp:effectExtent l="0" t="0" r="635" b="4445"/>
            <wp:docPr id="34833666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4">
                      <a:extLst>
                        <a:ext uri="{28A0092B-C50C-407E-A947-70E740481C1C}">
                          <a14:useLocalDpi xmlns:a14="http://schemas.microsoft.com/office/drawing/2010/main" val="0"/>
                        </a:ext>
                      </a:extLst>
                    </a:blip>
                    <a:srcRect l="852" t="28079" r="1284" b="31288"/>
                    <a:stretch>
                      <a:fillRect/>
                    </a:stretch>
                  </pic:blipFill>
                  <pic:spPr bwMode="auto">
                    <a:xfrm>
                      <a:off x="0" y="0"/>
                      <a:ext cx="4551289" cy="1889370"/>
                    </a:xfrm>
                    <a:prstGeom prst="rect">
                      <a:avLst/>
                    </a:prstGeom>
                    <a:noFill/>
                    <a:ln>
                      <a:noFill/>
                    </a:ln>
                    <a:extLst>
                      <a:ext uri="{53640926-AAD7-44D8-BBD7-CCE9431645EC}">
                        <a14:shadowObscured xmlns:a14="http://schemas.microsoft.com/office/drawing/2010/main"/>
                      </a:ext>
                    </a:extLst>
                  </pic:spPr>
                </pic:pic>
              </a:graphicData>
            </a:graphic>
          </wp:inline>
        </w:drawing>
      </w:r>
    </w:p>
    <w:p w14:paraId="440BDB5A" w14:textId="625E0F6C" w:rsidR="00394037" w:rsidRPr="002B5040" w:rsidRDefault="00394037" w:rsidP="00B856E8">
      <w:pPr>
        <w:spacing w:after="0" w:line="240" w:lineRule="auto"/>
        <w:jc w:val="center"/>
        <w:rPr>
          <w:rFonts w:ascii="Garamond" w:hAnsi="Garamond" w:cs="Times New Roman"/>
          <w:b/>
          <w:bCs/>
        </w:rPr>
      </w:pPr>
      <w:r w:rsidRPr="002B5040">
        <w:rPr>
          <w:rFonts w:ascii="Garamond" w:hAnsi="Garamond" w:cs="Times New Roman"/>
          <w:b/>
          <w:bCs/>
        </w:rPr>
        <w:t xml:space="preserve">Figure </w:t>
      </w:r>
      <w:r w:rsidR="002B5040" w:rsidRPr="002B5040">
        <w:rPr>
          <w:rFonts w:ascii="Garamond" w:hAnsi="Garamond" w:cs="Times New Roman"/>
          <w:b/>
          <w:bCs/>
        </w:rPr>
        <w:t>4</w:t>
      </w:r>
      <w:r w:rsidRPr="002B5040">
        <w:rPr>
          <w:rFonts w:ascii="Garamond" w:hAnsi="Garamond" w:cs="Times New Roman"/>
          <w:b/>
          <w:bCs/>
        </w:rPr>
        <w:t>. Bamboo Distro Business Logo</w:t>
      </w:r>
    </w:p>
    <w:p w14:paraId="15EAE6BC" w14:textId="77777777" w:rsidR="00394037" w:rsidRPr="002B5040" w:rsidRDefault="00394037" w:rsidP="00B856E8">
      <w:pPr>
        <w:spacing w:after="0" w:line="240" w:lineRule="auto"/>
        <w:jc w:val="center"/>
        <w:rPr>
          <w:rFonts w:ascii="Garamond" w:hAnsi="Garamond" w:cs="Times New Roman"/>
          <w:b/>
          <w:bCs/>
        </w:rPr>
      </w:pPr>
      <w:r w:rsidRPr="002B5040">
        <w:rPr>
          <w:rFonts w:ascii="Garamond" w:hAnsi="Garamond" w:cs="Times New Roman"/>
          <w:b/>
          <w:bCs/>
        </w:rPr>
        <w:t>(Research Documentation, 2026)</w:t>
      </w:r>
    </w:p>
    <w:p w14:paraId="6FA2885F" w14:textId="77777777" w:rsidR="00394037" w:rsidRPr="00394037" w:rsidRDefault="00394037" w:rsidP="00B856E8">
      <w:pPr>
        <w:spacing w:after="0" w:line="240" w:lineRule="auto"/>
        <w:ind w:firstLine="720"/>
        <w:jc w:val="both"/>
        <w:rPr>
          <w:rFonts w:ascii="Garamond" w:hAnsi="Garamond" w:cs="Times New Roman"/>
        </w:rPr>
      </w:pPr>
      <w:r w:rsidRPr="00394037">
        <w:rPr>
          <w:rFonts w:ascii="Garamond" w:hAnsi="Garamond" w:cs="Times New Roman"/>
        </w:rPr>
        <w:t>In addition to its economic function, this business serves as a means of empowering the local Dlingo community by absorbing labor from farm laborers to productive bamboo craftsmen.</w:t>
      </w:r>
    </w:p>
    <w:p w14:paraId="495688B1" w14:textId="77777777" w:rsidR="00394037" w:rsidRPr="00394037" w:rsidRDefault="00394037" w:rsidP="00B856E8">
      <w:pPr>
        <w:spacing w:after="0" w:line="240" w:lineRule="auto"/>
        <w:jc w:val="both"/>
        <w:rPr>
          <w:rFonts w:ascii="Garamond" w:hAnsi="Garamond" w:cs="Times New Roman"/>
        </w:rPr>
      </w:pPr>
      <w:r w:rsidRPr="00394037">
        <w:rPr>
          <w:rFonts w:ascii="Garamond" w:hAnsi="Garamond" w:cs="Times New Roman"/>
        </w:rPr>
        <w:t>Research Results</w:t>
      </w:r>
    </w:p>
    <w:p w14:paraId="17C6C299" w14:textId="77777777" w:rsidR="00394037" w:rsidRPr="00394037" w:rsidRDefault="00394037" w:rsidP="00B856E8">
      <w:pPr>
        <w:spacing w:after="0" w:line="240" w:lineRule="auto"/>
        <w:jc w:val="both"/>
        <w:rPr>
          <w:rFonts w:ascii="Garamond" w:hAnsi="Garamond" w:cs="Times New Roman"/>
        </w:rPr>
      </w:pPr>
      <w:r w:rsidRPr="00394037">
        <w:rPr>
          <w:rFonts w:ascii="Garamond" w:hAnsi="Garamond" w:cs="Times New Roman"/>
        </w:rPr>
        <w:t>Research Informant Profile</w:t>
      </w:r>
    </w:p>
    <w:p w14:paraId="358E7A42" w14:textId="54E5C557" w:rsidR="00BD142A" w:rsidRDefault="00394037" w:rsidP="00276507">
      <w:pPr>
        <w:spacing w:after="0" w:line="240" w:lineRule="auto"/>
        <w:jc w:val="center"/>
        <w:rPr>
          <w:rFonts w:ascii="Garamond" w:hAnsi="Garamond" w:cs="Times New Roman"/>
          <w:b/>
          <w:bCs/>
        </w:rPr>
      </w:pPr>
      <w:r w:rsidRPr="002B5040">
        <w:rPr>
          <w:rFonts w:ascii="Garamond" w:hAnsi="Garamond" w:cs="Times New Roman"/>
          <w:b/>
          <w:bCs/>
        </w:rPr>
        <w:t xml:space="preserve">Table </w:t>
      </w:r>
      <w:r w:rsidR="002B5040" w:rsidRPr="002B5040">
        <w:rPr>
          <w:rFonts w:ascii="Garamond" w:hAnsi="Garamond" w:cs="Times New Roman"/>
          <w:b/>
          <w:bCs/>
        </w:rPr>
        <w:t>6</w:t>
      </w:r>
      <w:r w:rsidRPr="002B5040">
        <w:rPr>
          <w:rFonts w:ascii="Garamond" w:hAnsi="Garamond" w:cs="Times New Roman"/>
          <w:b/>
          <w:bCs/>
        </w:rPr>
        <w:t>.</w:t>
      </w:r>
      <w:r w:rsidR="00276507">
        <w:rPr>
          <w:rFonts w:ascii="Garamond" w:hAnsi="Garamond" w:cs="Times New Roman"/>
          <w:b/>
          <w:bCs/>
        </w:rPr>
        <w:t xml:space="preserve"> </w:t>
      </w:r>
      <w:r w:rsidRPr="002B5040">
        <w:rPr>
          <w:rFonts w:ascii="Garamond" w:hAnsi="Garamond" w:cs="Times New Roman"/>
          <w:b/>
          <w:bCs/>
        </w:rPr>
        <w:t>Profile of Consent Informants</w:t>
      </w:r>
    </w:p>
    <w:p w14:paraId="01721BF4" w14:textId="77777777" w:rsidR="002B5040" w:rsidRPr="002B5040" w:rsidRDefault="002B5040" w:rsidP="00B856E8">
      <w:pPr>
        <w:spacing w:after="0" w:line="240" w:lineRule="auto"/>
        <w:jc w:val="center"/>
        <w:rPr>
          <w:rFonts w:ascii="Garamond" w:hAnsi="Garamond" w:cs="Times New Roman"/>
          <w:b/>
          <w:bCs/>
        </w:rPr>
      </w:pPr>
    </w:p>
    <w:tbl>
      <w:tblPr>
        <w:tblStyle w:val="KisiTabel"/>
        <w:tblW w:w="0" w:type="auto"/>
        <w:jc w:val="center"/>
        <w:tblLook w:val="04A0" w:firstRow="1" w:lastRow="0" w:firstColumn="1" w:lastColumn="0" w:noHBand="0" w:noVBand="1"/>
      </w:tblPr>
      <w:tblGrid>
        <w:gridCol w:w="606"/>
        <w:gridCol w:w="2051"/>
        <w:gridCol w:w="1159"/>
        <w:gridCol w:w="616"/>
      </w:tblGrid>
      <w:tr w:rsidR="00394037" w:rsidRPr="00394037" w14:paraId="20811889" w14:textId="77777777" w:rsidTr="00394037">
        <w:trPr>
          <w:jc w:val="center"/>
        </w:trPr>
        <w:tc>
          <w:tcPr>
            <w:tcW w:w="0" w:type="auto"/>
            <w:hideMark/>
          </w:tcPr>
          <w:p w14:paraId="3EFC8E58" w14:textId="77777777" w:rsidR="00394037" w:rsidRPr="00394037" w:rsidRDefault="00394037" w:rsidP="00B856E8">
            <w:pPr>
              <w:jc w:val="center"/>
              <w:rPr>
                <w:rFonts w:ascii="Garamond" w:hAnsi="Garamond" w:cs="Times New Roman"/>
                <w:b/>
                <w:bCs/>
              </w:rPr>
            </w:pPr>
            <w:r w:rsidRPr="00394037">
              <w:rPr>
                <w:rFonts w:ascii="Garamond" w:hAnsi="Garamond" w:cs="Times New Roman"/>
                <w:b/>
                <w:bCs/>
              </w:rPr>
              <w:t>No.</w:t>
            </w:r>
          </w:p>
        </w:tc>
        <w:tc>
          <w:tcPr>
            <w:tcW w:w="0" w:type="auto"/>
            <w:hideMark/>
          </w:tcPr>
          <w:p w14:paraId="79ED9D7C" w14:textId="77777777" w:rsidR="00394037" w:rsidRPr="00394037" w:rsidRDefault="00394037" w:rsidP="00B856E8">
            <w:pPr>
              <w:jc w:val="center"/>
              <w:rPr>
                <w:rFonts w:ascii="Garamond" w:hAnsi="Garamond" w:cs="Times New Roman"/>
                <w:b/>
                <w:bCs/>
              </w:rPr>
            </w:pPr>
            <w:r w:rsidRPr="00394037">
              <w:rPr>
                <w:rFonts w:ascii="Garamond" w:hAnsi="Garamond" w:cs="Times New Roman"/>
                <w:b/>
                <w:bCs/>
              </w:rPr>
              <w:t>Informant Name</w:t>
            </w:r>
          </w:p>
        </w:tc>
        <w:tc>
          <w:tcPr>
            <w:tcW w:w="0" w:type="auto"/>
            <w:hideMark/>
          </w:tcPr>
          <w:p w14:paraId="2BBF94E2" w14:textId="77777777" w:rsidR="00394037" w:rsidRPr="00394037" w:rsidRDefault="00394037" w:rsidP="00B856E8">
            <w:pPr>
              <w:jc w:val="center"/>
              <w:rPr>
                <w:rFonts w:ascii="Garamond" w:hAnsi="Garamond" w:cs="Times New Roman"/>
                <w:b/>
                <w:bCs/>
              </w:rPr>
            </w:pPr>
            <w:r w:rsidRPr="00394037">
              <w:rPr>
                <w:rFonts w:ascii="Garamond" w:hAnsi="Garamond" w:cs="Times New Roman"/>
                <w:b/>
                <w:bCs/>
              </w:rPr>
              <w:t>Category</w:t>
            </w:r>
          </w:p>
        </w:tc>
        <w:tc>
          <w:tcPr>
            <w:tcW w:w="0" w:type="auto"/>
            <w:hideMark/>
          </w:tcPr>
          <w:p w14:paraId="6FBF7F3C" w14:textId="77777777" w:rsidR="00394037" w:rsidRPr="00394037" w:rsidRDefault="00394037" w:rsidP="00B856E8">
            <w:pPr>
              <w:jc w:val="center"/>
              <w:rPr>
                <w:rFonts w:ascii="Garamond" w:hAnsi="Garamond" w:cs="Times New Roman"/>
                <w:b/>
                <w:bCs/>
              </w:rPr>
            </w:pPr>
            <w:r w:rsidRPr="00394037">
              <w:rPr>
                <w:rFonts w:ascii="Garamond" w:hAnsi="Garamond" w:cs="Times New Roman"/>
                <w:b/>
                <w:bCs/>
              </w:rPr>
              <w:t>Age</w:t>
            </w:r>
          </w:p>
        </w:tc>
      </w:tr>
      <w:tr w:rsidR="00394037" w:rsidRPr="00394037" w14:paraId="4F41A850" w14:textId="77777777" w:rsidTr="00394037">
        <w:trPr>
          <w:jc w:val="center"/>
        </w:trPr>
        <w:tc>
          <w:tcPr>
            <w:tcW w:w="0" w:type="auto"/>
            <w:hideMark/>
          </w:tcPr>
          <w:p w14:paraId="1396FD70" w14:textId="77777777" w:rsidR="00394037" w:rsidRPr="00394037" w:rsidRDefault="00394037" w:rsidP="00B856E8">
            <w:pPr>
              <w:jc w:val="center"/>
              <w:rPr>
                <w:rFonts w:ascii="Garamond" w:hAnsi="Garamond" w:cs="Times New Roman"/>
              </w:rPr>
            </w:pPr>
            <w:r w:rsidRPr="00394037">
              <w:rPr>
                <w:rFonts w:ascii="Garamond" w:hAnsi="Garamond" w:cs="Times New Roman"/>
              </w:rPr>
              <w:t>1</w:t>
            </w:r>
          </w:p>
        </w:tc>
        <w:tc>
          <w:tcPr>
            <w:tcW w:w="0" w:type="auto"/>
            <w:hideMark/>
          </w:tcPr>
          <w:p w14:paraId="228577F9" w14:textId="77777777" w:rsidR="00394037" w:rsidRPr="00394037" w:rsidRDefault="00394037" w:rsidP="00B856E8">
            <w:pPr>
              <w:jc w:val="center"/>
              <w:rPr>
                <w:rFonts w:ascii="Garamond" w:hAnsi="Garamond" w:cs="Times New Roman"/>
              </w:rPr>
            </w:pPr>
            <w:r w:rsidRPr="00394037">
              <w:rPr>
                <w:rFonts w:ascii="Garamond" w:hAnsi="Garamond" w:cs="Times New Roman"/>
              </w:rPr>
              <w:t>Ardhitya Furqon W</w:t>
            </w:r>
          </w:p>
        </w:tc>
        <w:tc>
          <w:tcPr>
            <w:tcW w:w="0" w:type="auto"/>
            <w:hideMark/>
          </w:tcPr>
          <w:p w14:paraId="75584D77" w14:textId="77777777" w:rsidR="00394037" w:rsidRPr="00394037" w:rsidRDefault="00394037" w:rsidP="00B856E8">
            <w:pPr>
              <w:jc w:val="center"/>
              <w:rPr>
                <w:rFonts w:ascii="Garamond" w:hAnsi="Garamond" w:cs="Times New Roman"/>
              </w:rPr>
            </w:pPr>
            <w:r w:rsidRPr="00394037">
              <w:rPr>
                <w:rFonts w:ascii="Garamond" w:hAnsi="Garamond" w:cs="Times New Roman"/>
              </w:rPr>
              <w:t>Owner</w:t>
            </w:r>
          </w:p>
        </w:tc>
        <w:tc>
          <w:tcPr>
            <w:tcW w:w="0" w:type="auto"/>
            <w:hideMark/>
          </w:tcPr>
          <w:p w14:paraId="57A0CF68" w14:textId="77777777" w:rsidR="00394037" w:rsidRPr="00394037" w:rsidRDefault="00394037" w:rsidP="00B856E8">
            <w:pPr>
              <w:jc w:val="center"/>
              <w:rPr>
                <w:rFonts w:ascii="Garamond" w:hAnsi="Garamond" w:cs="Times New Roman"/>
              </w:rPr>
            </w:pPr>
            <w:r w:rsidRPr="00394037">
              <w:rPr>
                <w:rFonts w:ascii="Garamond" w:hAnsi="Garamond" w:cs="Times New Roman"/>
              </w:rPr>
              <w:t>32</w:t>
            </w:r>
          </w:p>
        </w:tc>
      </w:tr>
      <w:tr w:rsidR="00394037" w:rsidRPr="00394037" w14:paraId="55FA2318" w14:textId="77777777" w:rsidTr="00394037">
        <w:trPr>
          <w:jc w:val="center"/>
        </w:trPr>
        <w:tc>
          <w:tcPr>
            <w:tcW w:w="0" w:type="auto"/>
            <w:hideMark/>
          </w:tcPr>
          <w:p w14:paraId="24E2F59B" w14:textId="77777777" w:rsidR="00394037" w:rsidRPr="00394037" w:rsidRDefault="00394037" w:rsidP="00B856E8">
            <w:pPr>
              <w:jc w:val="center"/>
              <w:rPr>
                <w:rFonts w:ascii="Garamond" w:hAnsi="Garamond" w:cs="Times New Roman"/>
              </w:rPr>
            </w:pPr>
            <w:r w:rsidRPr="00394037">
              <w:rPr>
                <w:rFonts w:ascii="Garamond" w:hAnsi="Garamond" w:cs="Times New Roman"/>
              </w:rPr>
              <w:t>2</w:t>
            </w:r>
          </w:p>
        </w:tc>
        <w:tc>
          <w:tcPr>
            <w:tcW w:w="0" w:type="auto"/>
            <w:hideMark/>
          </w:tcPr>
          <w:p w14:paraId="31F50E68" w14:textId="77777777" w:rsidR="00394037" w:rsidRPr="00394037" w:rsidRDefault="00394037" w:rsidP="00B856E8">
            <w:pPr>
              <w:jc w:val="center"/>
              <w:rPr>
                <w:rFonts w:ascii="Garamond" w:hAnsi="Garamond" w:cs="Times New Roman"/>
              </w:rPr>
            </w:pPr>
            <w:r w:rsidRPr="00394037">
              <w:rPr>
                <w:rFonts w:ascii="Garamond" w:hAnsi="Garamond" w:cs="Times New Roman"/>
              </w:rPr>
              <w:t>Rizki</w:t>
            </w:r>
          </w:p>
        </w:tc>
        <w:tc>
          <w:tcPr>
            <w:tcW w:w="0" w:type="auto"/>
            <w:hideMark/>
          </w:tcPr>
          <w:p w14:paraId="2136701E" w14:textId="77777777" w:rsidR="00394037" w:rsidRPr="00394037" w:rsidRDefault="00394037" w:rsidP="00B856E8">
            <w:pPr>
              <w:jc w:val="center"/>
              <w:rPr>
                <w:rFonts w:ascii="Garamond" w:hAnsi="Garamond" w:cs="Times New Roman"/>
              </w:rPr>
            </w:pPr>
            <w:r w:rsidRPr="00394037">
              <w:rPr>
                <w:rFonts w:ascii="Garamond" w:hAnsi="Garamond" w:cs="Times New Roman"/>
              </w:rPr>
              <w:t>Employee</w:t>
            </w:r>
          </w:p>
        </w:tc>
        <w:tc>
          <w:tcPr>
            <w:tcW w:w="0" w:type="auto"/>
            <w:hideMark/>
          </w:tcPr>
          <w:p w14:paraId="4077FB8D" w14:textId="77777777" w:rsidR="00394037" w:rsidRPr="00394037" w:rsidRDefault="00394037" w:rsidP="00B856E8">
            <w:pPr>
              <w:jc w:val="center"/>
              <w:rPr>
                <w:rFonts w:ascii="Garamond" w:hAnsi="Garamond" w:cs="Times New Roman"/>
              </w:rPr>
            </w:pPr>
            <w:r w:rsidRPr="00394037">
              <w:rPr>
                <w:rFonts w:ascii="Garamond" w:hAnsi="Garamond" w:cs="Times New Roman"/>
              </w:rPr>
              <w:t>23</w:t>
            </w:r>
          </w:p>
        </w:tc>
      </w:tr>
      <w:tr w:rsidR="00394037" w:rsidRPr="00394037" w14:paraId="06925786" w14:textId="77777777" w:rsidTr="00394037">
        <w:trPr>
          <w:jc w:val="center"/>
        </w:trPr>
        <w:tc>
          <w:tcPr>
            <w:tcW w:w="0" w:type="auto"/>
            <w:hideMark/>
          </w:tcPr>
          <w:p w14:paraId="78212582" w14:textId="77777777" w:rsidR="00394037" w:rsidRPr="00394037" w:rsidRDefault="00394037" w:rsidP="00B856E8">
            <w:pPr>
              <w:jc w:val="center"/>
              <w:rPr>
                <w:rFonts w:ascii="Garamond" w:hAnsi="Garamond" w:cs="Times New Roman"/>
              </w:rPr>
            </w:pPr>
            <w:r w:rsidRPr="00394037">
              <w:rPr>
                <w:rFonts w:ascii="Garamond" w:hAnsi="Garamond" w:cs="Times New Roman"/>
              </w:rPr>
              <w:t>3</w:t>
            </w:r>
          </w:p>
        </w:tc>
        <w:tc>
          <w:tcPr>
            <w:tcW w:w="0" w:type="auto"/>
            <w:hideMark/>
          </w:tcPr>
          <w:p w14:paraId="2AA8EB9B" w14:textId="77777777" w:rsidR="00394037" w:rsidRPr="00394037" w:rsidRDefault="00394037" w:rsidP="00B856E8">
            <w:pPr>
              <w:jc w:val="center"/>
              <w:rPr>
                <w:rFonts w:ascii="Garamond" w:hAnsi="Garamond" w:cs="Times New Roman"/>
              </w:rPr>
            </w:pPr>
            <w:r w:rsidRPr="00394037">
              <w:rPr>
                <w:rFonts w:ascii="Garamond" w:hAnsi="Garamond" w:cs="Times New Roman"/>
              </w:rPr>
              <w:t>Atun</w:t>
            </w:r>
          </w:p>
        </w:tc>
        <w:tc>
          <w:tcPr>
            <w:tcW w:w="0" w:type="auto"/>
            <w:hideMark/>
          </w:tcPr>
          <w:p w14:paraId="2D636B0F" w14:textId="77777777" w:rsidR="00394037" w:rsidRPr="00394037" w:rsidRDefault="00394037" w:rsidP="00B856E8">
            <w:pPr>
              <w:jc w:val="center"/>
              <w:rPr>
                <w:rFonts w:ascii="Garamond" w:hAnsi="Garamond" w:cs="Times New Roman"/>
              </w:rPr>
            </w:pPr>
            <w:r w:rsidRPr="00394037">
              <w:rPr>
                <w:rFonts w:ascii="Garamond" w:hAnsi="Garamond" w:cs="Times New Roman"/>
              </w:rPr>
              <w:t>Employee</w:t>
            </w:r>
          </w:p>
        </w:tc>
        <w:tc>
          <w:tcPr>
            <w:tcW w:w="0" w:type="auto"/>
            <w:hideMark/>
          </w:tcPr>
          <w:p w14:paraId="5A0ED871" w14:textId="77777777" w:rsidR="00394037" w:rsidRPr="00394037" w:rsidRDefault="00394037" w:rsidP="00B856E8">
            <w:pPr>
              <w:jc w:val="center"/>
              <w:rPr>
                <w:rFonts w:ascii="Garamond" w:hAnsi="Garamond" w:cs="Times New Roman"/>
              </w:rPr>
            </w:pPr>
            <w:r w:rsidRPr="00394037">
              <w:rPr>
                <w:rFonts w:ascii="Garamond" w:hAnsi="Garamond" w:cs="Times New Roman"/>
              </w:rPr>
              <w:t>31</w:t>
            </w:r>
          </w:p>
        </w:tc>
      </w:tr>
      <w:tr w:rsidR="00394037" w:rsidRPr="00394037" w14:paraId="420A2592" w14:textId="77777777" w:rsidTr="00394037">
        <w:trPr>
          <w:jc w:val="center"/>
        </w:trPr>
        <w:tc>
          <w:tcPr>
            <w:tcW w:w="0" w:type="auto"/>
            <w:hideMark/>
          </w:tcPr>
          <w:p w14:paraId="37345572" w14:textId="77777777" w:rsidR="00394037" w:rsidRPr="00394037" w:rsidRDefault="00394037" w:rsidP="00B856E8">
            <w:pPr>
              <w:jc w:val="center"/>
              <w:rPr>
                <w:rFonts w:ascii="Garamond" w:hAnsi="Garamond" w:cs="Times New Roman"/>
              </w:rPr>
            </w:pPr>
            <w:r w:rsidRPr="00394037">
              <w:rPr>
                <w:rFonts w:ascii="Garamond" w:hAnsi="Garamond" w:cs="Times New Roman"/>
              </w:rPr>
              <w:t>4</w:t>
            </w:r>
          </w:p>
        </w:tc>
        <w:tc>
          <w:tcPr>
            <w:tcW w:w="0" w:type="auto"/>
            <w:hideMark/>
          </w:tcPr>
          <w:p w14:paraId="6DBEBEDE" w14:textId="77777777" w:rsidR="00394037" w:rsidRPr="00394037" w:rsidRDefault="00394037" w:rsidP="00B856E8">
            <w:pPr>
              <w:jc w:val="center"/>
              <w:rPr>
                <w:rFonts w:ascii="Garamond" w:hAnsi="Garamond" w:cs="Times New Roman"/>
              </w:rPr>
            </w:pPr>
            <w:r w:rsidRPr="00394037">
              <w:rPr>
                <w:rFonts w:ascii="Garamond" w:hAnsi="Garamond" w:cs="Times New Roman"/>
              </w:rPr>
              <w:t>Rohmah</w:t>
            </w:r>
          </w:p>
        </w:tc>
        <w:tc>
          <w:tcPr>
            <w:tcW w:w="0" w:type="auto"/>
            <w:hideMark/>
          </w:tcPr>
          <w:p w14:paraId="49AD3D4A" w14:textId="77777777" w:rsidR="00394037" w:rsidRPr="00394037" w:rsidRDefault="00394037" w:rsidP="00B856E8">
            <w:pPr>
              <w:jc w:val="center"/>
              <w:rPr>
                <w:rFonts w:ascii="Garamond" w:hAnsi="Garamond" w:cs="Times New Roman"/>
              </w:rPr>
            </w:pPr>
            <w:r w:rsidRPr="00394037">
              <w:rPr>
                <w:rFonts w:ascii="Garamond" w:hAnsi="Garamond" w:cs="Times New Roman"/>
              </w:rPr>
              <w:t>Customer</w:t>
            </w:r>
          </w:p>
        </w:tc>
        <w:tc>
          <w:tcPr>
            <w:tcW w:w="0" w:type="auto"/>
            <w:hideMark/>
          </w:tcPr>
          <w:p w14:paraId="1615166E" w14:textId="77777777" w:rsidR="00394037" w:rsidRPr="00394037" w:rsidRDefault="00394037" w:rsidP="00B856E8">
            <w:pPr>
              <w:jc w:val="center"/>
              <w:rPr>
                <w:rFonts w:ascii="Garamond" w:hAnsi="Garamond" w:cs="Times New Roman"/>
              </w:rPr>
            </w:pPr>
            <w:r w:rsidRPr="00394037">
              <w:rPr>
                <w:rFonts w:ascii="Garamond" w:hAnsi="Garamond" w:cs="Times New Roman"/>
              </w:rPr>
              <w:t>28</w:t>
            </w:r>
          </w:p>
        </w:tc>
      </w:tr>
      <w:tr w:rsidR="00394037" w:rsidRPr="00394037" w14:paraId="1A54D4AB" w14:textId="77777777" w:rsidTr="00394037">
        <w:trPr>
          <w:jc w:val="center"/>
        </w:trPr>
        <w:tc>
          <w:tcPr>
            <w:tcW w:w="0" w:type="auto"/>
            <w:hideMark/>
          </w:tcPr>
          <w:p w14:paraId="1A5020F1" w14:textId="77777777" w:rsidR="00394037" w:rsidRPr="00394037" w:rsidRDefault="00394037" w:rsidP="00B856E8">
            <w:pPr>
              <w:jc w:val="center"/>
              <w:rPr>
                <w:rFonts w:ascii="Garamond" w:hAnsi="Garamond" w:cs="Times New Roman"/>
              </w:rPr>
            </w:pPr>
            <w:r w:rsidRPr="00394037">
              <w:rPr>
                <w:rFonts w:ascii="Garamond" w:hAnsi="Garamond" w:cs="Times New Roman"/>
              </w:rPr>
              <w:t>5</w:t>
            </w:r>
          </w:p>
        </w:tc>
        <w:tc>
          <w:tcPr>
            <w:tcW w:w="0" w:type="auto"/>
            <w:hideMark/>
          </w:tcPr>
          <w:p w14:paraId="0F0C7B4C" w14:textId="77777777" w:rsidR="00394037" w:rsidRPr="00394037" w:rsidRDefault="00394037" w:rsidP="00B856E8">
            <w:pPr>
              <w:jc w:val="center"/>
              <w:rPr>
                <w:rFonts w:ascii="Garamond" w:hAnsi="Garamond" w:cs="Times New Roman"/>
              </w:rPr>
            </w:pPr>
            <w:r w:rsidRPr="00394037">
              <w:rPr>
                <w:rFonts w:ascii="Garamond" w:hAnsi="Garamond" w:cs="Times New Roman"/>
              </w:rPr>
              <w:t>Anton</w:t>
            </w:r>
          </w:p>
        </w:tc>
        <w:tc>
          <w:tcPr>
            <w:tcW w:w="0" w:type="auto"/>
            <w:hideMark/>
          </w:tcPr>
          <w:p w14:paraId="6CE2B97F" w14:textId="77777777" w:rsidR="00394037" w:rsidRPr="00394037" w:rsidRDefault="00394037" w:rsidP="00B856E8">
            <w:pPr>
              <w:jc w:val="center"/>
              <w:rPr>
                <w:rFonts w:ascii="Garamond" w:hAnsi="Garamond" w:cs="Times New Roman"/>
              </w:rPr>
            </w:pPr>
            <w:r w:rsidRPr="00394037">
              <w:rPr>
                <w:rFonts w:ascii="Garamond" w:hAnsi="Garamond" w:cs="Times New Roman"/>
              </w:rPr>
              <w:t>Customer</w:t>
            </w:r>
          </w:p>
        </w:tc>
        <w:tc>
          <w:tcPr>
            <w:tcW w:w="0" w:type="auto"/>
            <w:hideMark/>
          </w:tcPr>
          <w:p w14:paraId="50F32164" w14:textId="77777777" w:rsidR="00394037" w:rsidRPr="00394037" w:rsidRDefault="00394037" w:rsidP="00B856E8">
            <w:pPr>
              <w:jc w:val="center"/>
              <w:rPr>
                <w:rFonts w:ascii="Garamond" w:hAnsi="Garamond" w:cs="Times New Roman"/>
              </w:rPr>
            </w:pPr>
            <w:r w:rsidRPr="00394037">
              <w:rPr>
                <w:rFonts w:ascii="Garamond" w:hAnsi="Garamond" w:cs="Times New Roman"/>
              </w:rPr>
              <w:t>31</w:t>
            </w:r>
          </w:p>
        </w:tc>
      </w:tr>
      <w:tr w:rsidR="00394037" w:rsidRPr="00394037" w14:paraId="232E4205" w14:textId="77777777" w:rsidTr="00394037">
        <w:trPr>
          <w:jc w:val="center"/>
        </w:trPr>
        <w:tc>
          <w:tcPr>
            <w:tcW w:w="0" w:type="auto"/>
            <w:hideMark/>
          </w:tcPr>
          <w:p w14:paraId="436F67B5" w14:textId="77777777" w:rsidR="00394037" w:rsidRPr="00394037" w:rsidRDefault="00394037" w:rsidP="00B856E8">
            <w:pPr>
              <w:jc w:val="center"/>
              <w:rPr>
                <w:rFonts w:ascii="Garamond" w:hAnsi="Garamond" w:cs="Times New Roman"/>
              </w:rPr>
            </w:pPr>
            <w:r w:rsidRPr="00394037">
              <w:rPr>
                <w:rFonts w:ascii="Garamond" w:hAnsi="Garamond" w:cs="Times New Roman"/>
              </w:rPr>
              <w:t>6</w:t>
            </w:r>
          </w:p>
        </w:tc>
        <w:tc>
          <w:tcPr>
            <w:tcW w:w="0" w:type="auto"/>
            <w:hideMark/>
          </w:tcPr>
          <w:p w14:paraId="23EA5E73" w14:textId="77777777" w:rsidR="00394037" w:rsidRPr="00394037" w:rsidRDefault="00394037" w:rsidP="00B856E8">
            <w:pPr>
              <w:jc w:val="center"/>
              <w:rPr>
                <w:rFonts w:ascii="Garamond" w:hAnsi="Garamond" w:cs="Times New Roman"/>
              </w:rPr>
            </w:pPr>
            <w:r w:rsidRPr="00394037">
              <w:rPr>
                <w:rFonts w:ascii="Garamond" w:hAnsi="Garamond" w:cs="Times New Roman"/>
              </w:rPr>
              <w:t>Lastri</w:t>
            </w:r>
          </w:p>
        </w:tc>
        <w:tc>
          <w:tcPr>
            <w:tcW w:w="0" w:type="auto"/>
            <w:hideMark/>
          </w:tcPr>
          <w:p w14:paraId="7136377E" w14:textId="77777777" w:rsidR="00394037" w:rsidRPr="00394037" w:rsidRDefault="00394037" w:rsidP="00B856E8">
            <w:pPr>
              <w:jc w:val="center"/>
              <w:rPr>
                <w:rFonts w:ascii="Garamond" w:hAnsi="Garamond" w:cs="Times New Roman"/>
              </w:rPr>
            </w:pPr>
            <w:r w:rsidRPr="00394037">
              <w:rPr>
                <w:rFonts w:ascii="Garamond" w:hAnsi="Garamond" w:cs="Times New Roman"/>
              </w:rPr>
              <w:t>Customer</w:t>
            </w:r>
          </w:p>
        </w:tc>
        <w:tc>
          <w:tcPr>
            <w:tcW w:w="0" w:type="auto"/>
            <w:hideMark/>
          </w:tcPr>
          <w:p w14:paraId="47FBD52F" w14:textId="77777777" w:rsidR="00394037" w:rsidRPr="00394037" w:rsidRDefault="00394037" w:rsidP="00B856E8">
            <w:pPr>
              <w:jc w:val="center"/>
              <w:rPr>
                <w:rFonts w:ascii="Garamond" w:hAnsi="Garamond" w:cs="Times New Roman"/>
              </w:rPr>
            </w:pPr>
            <w:r w:rsidRPr="00394037">
              <w:rPr>
                <w:rFonts w:ascii="Garamond" w:hAnsi="Garamond" w:cs="Times New Roman"/>
              </w:rPr>
              <w:t>52</w:t>
            </w:r>
          </w:p>
        </w:tc>
      </w:tr>
    </w:tbl>
    <w:p w14:paraId="1B6300D6" w14:textId="77777777" w:rsidR="00394037" w:rsidRDefault="00394037" w:rsidP="00B856E8">
      <w:pPr>
        <w:spacing w:after="0" w:line="240" w:lineRule="auto"/>
        <w:jc w:val="both"/>
        <w:rPr>
          <w:rFonts w:ascii="Garamond" w:hAnsi="Garamond" w:cs="Times New Roman"/>
        </w:rPr>
      </w:pPr>
      <w:r w:rsidRPr="00394037">
        <w:rPr>
          <w:rFonts w:ascii="Garamond" w:hAnsi="Garamond" w:cs="Times New Roman"/>
        </w:rPr>
        <w:t>Source: Research Results, 2026</w:t>
      </w:r>
    </w:p>
    <w:p w14:paraId="69693AA6" w14:textId="33902510" w:rsidR="000865C3" w:rsidRPr="00394037" w:rsidRDefault="000865C3" w:rsidP="00B856E8">
      <w:pPr>
        <w:spacing w:after="0" w:line="240" w:lineRule="auto"/>
        <w:jc w:val="both"/>
        <w:rPr>
          <w:rFonts w:ascii="Garamond" w:hAnsi="Garamond" w:cs="Times New Roman"/>
        </w:rPr>
      </w:pPr>
      <w:r>
        <w:rPr>
          <w:noProof/>
        </w:rPr>
        <w:lastRenderedPageBreak/>
        <w:drawing>
          <wp:inline distT="0" distB="0" distL="0" distR="0" wp14:anchorId="3BEAB346" wp14:editId="1FF6F4B4">
            <wp:extent cx="4972930" cy="2792437"/>
            <wp:effectExtent l="0" t="0" r="0" b="8255"/>
            <wp:docPr id="515286243" name="Bagan 1">
              <a:extLst xmlns:a="http://schemas.openxmlformats.org/drawingml/2006/main">
                <a:ext uri="{FF2B5EF4-FFF2-40B4-BE49-F238E27FC236}">
                  <a16:creationId xmlns:a16="http://schemas.microsoft.com/office/drawing/2014/main" id="{E0879253-0F4E-31E5-80CD-250D499F49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78EC4FC" w14:textId="77777777" w:rsidR="000865C3" w:rsidRDefault="000865C3" w:rsidP="00B856E8">
      <w:pPr>
        <w:spacing w:after="0" w:line="240" w:lineRule="auto"/>
        <w:jc w:val="both"/>
        <w:rPr>
          <w:rFonts w:ascii="Garamond" w:hAnsi="Garamond" w:cs="Times New Roman"/>
        </w:rPr>
      </w:pPr>
      <w:r w:rsidRPr="00394037">
        <w:rPr>
          <w:rFonts w:ascii="Garamond" w:hAnsi="Garamond" w:cs="Times New Roman"/>
        </w:rPr>
        <w:t>Source: Research Results, 2026</w:t>
      </w:r>
    </w:p>
    <w:p w14:paraId="2C6C3C8F" w14:textId="678810FE" w:rsidR="000865C3" w:rsidRPr="000865C3" w:rsidRDefault="000865C3" w:rsidP="00B856E8">
      <w:pPr>
        <w:spacing w:after="0" w:line="240" w:lineRule="auto"/>
        <w:jc w:val="center"/>
        <w:rPr>
          <w:rFonts w:ascii="Garamond" w:hAnsi="Garamond"/>
          <w:b/>
          <w:bCs/>
        </w:rPr>
      </w:pPr>
      <w:r w:rsidRPr="000865C3">
        <w:rPr>
          <w:rFonts w:ascii="Garamond" w:hAnsi="Garamond" w:cs="Times New Roman"/>
          <w:b/>
          <w:bCs/>
        </w:rPr>
        <w:t xml:space="preserve">Figure 5. </w:t>
      </w:r>
      <w:r w:rsidRPr="000865C3">
        <w:rPr>
          <w:rFonts w:ascii="Garamond" w:hAnsi="Garamond"/>
          <w:b/>
          <w:bCs/>
        </w:rPr>
        <w:t>Profile of Consent Informants</w:t>
      </w:r>
    </w:p>
    <w:p w14:paraId="4023C4B2" w14:textId="4F132481" w:rsidR="00394037" w:rsidRPr="00394037" w:rsidRDefault="00394037" w:rsidP="00276507">
      <w:pPr>
        <w:spacing w:after="0" w:line="240" w:lineRule="auto"/>
        <w:jc w:val="both"/>
        <w:rPr>
          <w:rFonts w:ascii="Garamond" w:hAnsi="Garamond" w:cs="Times New Roman"/>
        </w:rPr>
      </w:pPr>
      <w:r w:rsidRPr="00394037">
        <w:rPr>
          <w:rFonts w:ascii="Garamond" w:hAnsi="Garamond" w:cs="Times New Roman"/>
        </w:rPr>
        <w:t>Reduction and Categorization of Interview Findings</w:t>
      </w:r>
    </w:p>
    <w:p w14:paraId="373DA7EC" w14:textId="77777777" w:rsidR="00394037" w:rsidRPr="00394037" w:rsidRDefault="00394037" w:rsidP="00276507">
      <w:pPr>
        <w:spacing w:after="0" w:line="240" w:lineRule="auto"/>
        <w:ind w:firstLine="720"/>
        <w:jc w:val="both"/>
        <w:rPr>
          <w:rFonts w:ascii="Garamond" w:hAnsi="Garamond" w:cs="Times New Roman"/>
        </w:rPr>
      </w:pPr>
      <w:r w:rsidRPr="00394037">
        <w:rPr>
          <w:rFonts w:ascii="Garamond" w:hAnsi="Garamond" w:cs="Times New Roman"/>
        </w:rPr>
        <w:t>The interview results were analyzed using thematic coding techniques, resulting in four main dimensions of CRM implementation, as presented in the following table:</w:t>
      </w:r>
    </w:p>
    <w:p w14:paraId="1529F71E" w14:textId="4501C4D5" w:rsidR="00BD142A" w:rsidRPr="000865C3" w:rsidRDefault="00394037" w:rsidP="00B856E8">
      <w:pPr>
        <w:spacing w:after="0" w:line="240" w:lineRule="auto"/>
        <w:jc w:val="center"/>
        <w:rPr>
          <w:rFonts w:ascii="Garamond" w:hAnsi="Garamond" w:cs="Times New Roman"/>
          <w:b/>
          <w:bCs/>
        </w:rPr>
      </w:pPr>
      <w:r w:rsidRPr="000865C3">
        <w:rPr>
          <w:rFonts w:ascii="Garamond" w:hAnsi="Garamond" w:cs="Times New Roman"/>
          <w:b/>
          <w:bCs/>
        </w:rPr>
        <w:t xml:space="preserve">Table </w:t>
      </w:r>
      <w:r w:rsidR="000865C3" w:rsidRPr="000865C3">
        <w:rPr>
          <w:rFonts w:ascii="Garamond" w:hAnsi="Garamond" w:cs="Times New Roman"/>
          <w:b/>
          <w:bCs/>
        </w:rPr>
        <w:t>7</w:t>
      </w:r>
      <w:r w:rsidRPr="000865C3">
        <w:rPr>
          <w:rFonts w:ascii="Garamond" w:hAnsi="Garamond" w:cs="Times New Roman"/>
          <w:b/>
          <w:bCs/>
        </w:rPr>
        <w:t>. Categorization of CRM Implementation on the Bamboo Distro</w:t>
      </w:r>
    </w:p>
    <w:tbl>
      <w:tblPr>
        <w:tblStyle w:val="KisiTabel"/>
        <w:tblW w:w="0" w:type="auto"/>
        <w:tblLook w:val="04A0" w:firstRow="1" w:lastRow="0" w:firstColumn="1" w:lastColumn="0" w:noHBand="0" w:noVBand="1"/>
      </w:tblPr>
      <w:tblGrid>
        <w:gridCol w:w="1559"/>
        <w:gridCol w:w="1800"/>
        <w:gridCol w:w="3149"/>
        <w:gridCol w:w="1419"/>
      </w:tblGrid>
      <w:tr w:rsidR="00394037" w:rsidRPr="00394037" w14:paraId="282E0A36" w14:textId="77777777" w:rsidTr="00394037">
        <w:tc>
          <w:tcPr>
            <w:tcW w:w="0" w:type="auto"/>
            <w:hideMark/>
          </w:tcPr>
          <w:p w14:paraId="5A15FD38" w14:textId="77777777" w:rsidR="00394037" w:rsidRPr="00394037" w:rsidRDefault="00394037" w:rsidP="00B856E8">
            <w:pPr>
              <w:jc w:val="center"/>
              <w:rPr>
                <w:rFonts w:ascii="Garamond" w:hAnsi="Garamond" w:cs="Times New Roman"/>
                <w:b/>
                <w:bCs/>
                <w:sz w:val="22"/>
                <w:szCs w:val="22"/>
              </w:rPr>
            </w:pPr>
            <w:r w:rsidRPr="00394037">
              <w:rPr>
                <w:rFonts w:ascii="Garamond" w:hAnsi="Garamond" w:cs="Times New Roman"/>
                <w:b/>
                <w:bCs/>
                <w:sz w:val="22"/>
                <w:szCs w:val="22"/>
              </w:rPr>
              <w:t>CRM Dimension</w:t>
            </w:r>
          </w:p>
        </w:tc>
        <w:tc>
          <w:tcPr>
            <w:tcW w:w="0" w:type="auto"/>
            <w:hideMark/>
          </w:tcPr>
          <w:p w14:paraId="18A039EB" w14:textId="77777777" w:rsidR="00394037" w:rsidRPr="00394037" w:rsidRDefault="00394037" w:rsidP="00B856E8">
            <w:pPr>
              <w:jc w:val="center"/>
              <w:rPr>
                <w:rFonts w:ascii="Garamond" w:hAnsi="Garamond" w:cs="Times New Roman"/>
                <w:b/>
                <w:bCs/>
                <w:sz w:val="22"/>
                <w:szCs w:val="22"/>
              </w:rPr>
            </w:pPr>
            <w:r w:rsidRPr="00394037">
              <w:rPr>
                <w:rFonts w:ascii="Garamond" w:hAnsi="Garamond" w:cs="Times New Roman"/>
                <w:b/>
                <w:bCs/>
                <w:sz w:val="22"/>
                <w:szCs w:val="22"/>
              </w:rPr>
              <w:t>Implementation Indicator</w:t>
            </w:r>
          </w:p>
        </w:tc>
        <w:tc>
          <w:tcPr>
            <w:tcW w:w="0" w:type="auto"/>
            <w:hideMark/>
          </w:tcPr>
          <w:p w14:paraId="55DAA76A" w14:textId="77777777" w:rsidR="00394037" w:rsidRPr="00394037" w:rsidRDefault="00394037" w:rsidP="00B856E8">
            <w:pPr>
              <w:jc w:val="center"/>
              <w:rPr>
                <w:rFonts w:ascii="Garamond" w:hAnsi="Garamond" w:cs="Times New Roman"/>
                <w:b/>
                <w:bCs/>
                <w:sz w:val="22"/>
                <w:szCs w:val="22"/>
              </w:rPr>
            </w:pPr>
            <w:r w:rsidRPr="00394037">
              <w:rPr>
                <w:rFonts w:ascii="Garamond" w:hAnsi="Garamond" w:cs="Times New Roman"/>
                <w:b/>
                <w:bCs/>
                <w:sz w:val="22"/>
                <w:szCs w:val="22"/>
              </w:rPr>
              <w:t>Empirical Findings</w:t>
            </w:r>
          </w:p>
        </w:tc>
        <w:tc>
          <w:tcPr>
            <w:tcW w:w="0" w:type="auto"/>
            <w:hideMark/>
          </w:tcPr>
          <w:p w14:paraId="40556C71" w14:textId="77777777" w:rsidR="00394037" w:rsidRPr="00394037" w:rsidRDefault="00394037" w:rsidP="00B856E8">
            <w:pPr>
              <w:jc w:val="center"/>
              <w:rPr>
                <w:rFonts w:ascii="Garamond" w:hAnsi="Garamond" w:cs="Times New Roman"/>
                <w:b/>
                <w:bCs/>
                <w:sz w:val="22"/>
                <w:szCs w:val="22"/>
              </w:rPr>
            </w:pPr>
            <w:r w:rsidRPr="00394037">
              <w:rPr>
                <w:rFonts w:ascii="Garamond" w:hAnsi="Garamond" w:cs="Times New Roman"/>
                <w:b/>
                <w:bCs/>
                <w:sz w:val="22"/>
                <w:szCs w:val="22"/>
              </w:rPr>
              <w:t>Impact on Loyalty</w:t>
            </w:r>
          </w:p>
        </w:tc>
      </w:tr>
      <w:tr w:rsidR="00394037" w:rsidRPr="00394037" w14:paraId="26E27A71" w14:textId="77777777" w:rsidTr="00394037">
        <w:tc>
          <w:tcPr>
            <w:tcW w:w="0" w:type="auto"/>
            <w:hideMark/>
          </w:tcPr>
          <w:p w14:paraId="094A8752" w14:textId="77777777" w:rsidR="00394037" w:rsidRPr="00394037" w:rsidRDefault="00394037" w:rsidP="00B856E8">
            <w:pPr>
              <w:jc w:val="center"/>
              <w:rPr>
                <w:rFonts w:ascii="Garamond" w:hAnsi="Garamond" w:cs="Times New Roman"/>
                <w:sz w:val="22"/>
                <w:szCs w:val="22"/>
              </w:rPr>
            </w:pPr>
            <w:r w:rsidRPr="00394037">
              <w:rPr>
                <w:rFonts w:ascii="Garamond" w:hAnsi="Garamond" w:cs="Times New Roman"/>
                <w:sz w:val="22"/>
                <w:szCs w:val="22"/>
              </w:rPr>
              <w:t>Customer Identification</w:t>
            </w:r>
          </w:p>
        </w:tc>
        <w:tc>
          <w:tcPr>
            <w:tcW w:w="0" w:type="auto"/>
            <w:hideMark/>
          </w:tcPr>
          <w:p w14:paraId="0B361621" w14:textId="77777777" w:rsidR="00394037" w:rsidRPr="00394037" w:rsidRDefault="00394037" w:rsidP="00B856E8">
            <w:pPr>
              <w:jc w:val="center"/>
              <w:rPr>
                <w:rFonts w:ascii="Garamond" w:hAnsi="Garamond" w:cs="Times New Roman"/>
                <w:sz w:val="22"/>
                <w:szCs w:val="22"/>
              </w:rPr>
            </w:pPr>
            <w:r w:rsidRPr="00394037">
              <w:rPr>
                <w:rFonts w:ascii="Garamond" w:hAnsi="Garamond" w:cs="Times New Roman"/>
                <w:sz w:val="22"/>
                <w:szCs w:val="22"/>
              </w:rPr>
              <w:t>Recognition of regular customers</w:t>
            </w:r>
          </w:p>
        </w:tc>
        <w:tc>
          <w:tcPr>
            <w:tcW w:w="0" w:type="auto"/>
            <w:hideMark/>
          </w:tcPr>
          <w:p w14:paraId="34FBB273" w14:textId="77777777" w:rsidR="00394037" w:rsidRPr="00394037" w:rsidRDefault="00394037" w:rsidP="00B856E8">
            <w:pPr>
              <w:jc w:val="center"/>
              <w:rPr>
                <w:rFonts w:ascii="Garamond" w:hAnsi="Garamond" w:cs="Times New Roman"/>
                <w:sz w:val="22"/>
                <w:szCs w:val="22"/>
              </w:rPr>
            </w:pPr>
            <w:r w:rsidRPr="00394037">
              <w:rPr>
                <w:rFonts w:ascii="Garamond" w:hAnsi="Garamond" w:cs="Times New Roman"/>
                <w:sz w:val="22"/>
                <w:szCs w:val="22"/>
              </w:rPr>
              <w:t>Direct interaction and manual recording of repeat-order customers</w:t>
            </w:r>
          </w:p>
        </w:tc>
        <w:tc>
          <w:tcPr>
            <w:tcW w:w="0" w:type="auto"/>
            <w:hideMark/>
          </w:tcPr>
          <w:p w14:paraId="36F9C40A" w14:textId="77777777" w:rsidR="00394037" w:rsidRPr="00394037" w:rsidRDefault="00394037" w:rsidP="00B856E8">
            <w:pPr>
              <w:jc w:val="center"/>
              <w:rPr>
                <w:rFonts w:ascii="Garamond" w:hAnsi="Garamond" w:cs="Times New Roman"/>
                <w:sz w:val="22"/>
                <w:szCs w:val="22"/>
              </w:rPr>
            </w:pPr>
            <w:r w:rsidRPr="00394037">
              <w:rPr>
                <w:rFonts w:ascii="Garamond" w:hAnsi="Garamond" w:cs="Times New Roman"/>
                <w:sz w:val="22"/>
                <w:szCs w:val="22"/>
              </w:rPr>
              <w:t>Increased customer retention</w:t>
            </w:r>
          </w:p>
        </w:tc>
      </w:tr>
      <w:tr w:rsidR="00394037" w:rsidRPr="00394037" w14:paraId="48C567CA" w14:textId="77777777" w:rsidTr="00394037">
        <w:tc>
          <w:tcPr>
            <w:tcW w:w="0" w:type="auto"/>
            <w:hideMark/>
          </w:tcPr>
          <w:p w14:paraId="59800D7A" w14:textId="77777777" w:rsidR="00394037" w:rsidRPr="00394037" w:rsidRDefault="00394037" w:rsidP="00B856E8">
            <w:pPr>
              <w:jc w:val="center"/>
              <w:rPr>
                <w:rFonts w:ascii="Garamond" w:hAnsi="Garamond" w:cs="Times New Roman"/>
                <w:sz w:val="22"/>
                <w:szCs w:val="22"/>
              </w:rPr>
            </w:pPr>
            <w:r w:rsidRPr="00394037">
              <w:rPr>
                <w:rFonts w:ascii="Garamond" w:hAnsi="Garamond" w:cs="Times New Roman"/>
                <w:sz w:val="22"/>
                <w:szCs w:val="22"/>
              </w:rPr>
              <w:t>Customer Differentiation</w:t>
            </w:r>
          </w:p>
        </w:tc>
        <w:tc>
          <w:tcPr>
            <w:tcW w:w="0" w:type="auto"/>
            <w:hideMark/>
          </w:tcPr>
          <w:p w14:paraId="2091E5A7" w14:textId="77777777" w:rsidR="00394037" w:rsidRPr="00394037" w:rsidRDefault="00394037" w:rsidP="00B856E8">
            <w:pPr>
              <w:jc w:val="center"/>
              <w:rPr>
                <w:rFonts w:ascii="Garamond" w:hAnsi="Garamond" w:cs="Times New Roman"/>
                <w:sz w:val="22"/>
                <w:szCs w:val="22"/>
              </w:rPr>
            </w:pPr>
            <w:r w:rsidRPr="00394037">
              <w:rPr>
                <w:rFonts w:ascii="Garamond" w:hAnsi="Garamond" w:cs="Times New Roman"/>
                <w:sz w:val="22"/>
                <w:szCs w:val="22"/>
              </w:rPr>
              <w:t>Needs-based segmentation</w:t>
            </w:r>
          </w:p>
        </w:tc>
        <w:tc>
          <w:tcPr>
            <w:tcW w:w="0" w:type="auto"/>
            <w:hideMark/>
          </w:tcPr>
          <w:p w14:paraId="1823F377" w14:textId="77777777" w:rsidR="00394037" w:rsidRPr="00394037" w:rsidRDefault="00394037" w:rsidP="00B856E8">
            <w:pPr>
              <w:jc w:val="center"/>
              <w:rPr>
                <w:rFonts w:ascii="Garamond" w:hAnsi="Garamond" w:cs="Times New Roman"/>
                <w:sz w:val="22"/>
                <w:szCs w:val="22"/>
              </w:rPr>
            </w:pPr>
            <w:r w:rsidRPr="00394037">
              <w:rPr>
                <w:rFonts w:ascii="Garamond" w:hAnsi="Garamond" w:cs="Times New Roman"/>
                <w:sz w:val="22"/>
                <w:szCs w:val="22"/>
              </w:rPr>
              <w:t>Product recommendations based on usage purpose (events/celebrations/household use)</w:t>
            </w:r>
          </w:p>
        </w:tc>
        <w:tc>
          <w:tcPr>
            <w:tcW w:w="0" w:type="auto"/>
            <w:hideMark/>
          </w:tcPr>
          <w:p w14:paraId="363FCDC2" w14:textId="77777777" w:rsidR="00394037" w:rsidRPr="00394037" w:rsidRDefault="00394037" w:rsidP="00B856E8">
            <w:pPr>
              <w:jc w:val="center"/>
              <w:rPr>
                <w:rFonts w:ascii="Garamond" w:hAnsi="Garamond" w:cs="Times New Roman"/>
                <w:sz w:val="22"/>
                <w:szCs w:val="22"/>
              </w:rPr>
            </w:pPr>
            <w:r w:rsidRPr="00394037">
              <w:rPr>
                <w:rFonts w:ascii="Garamond" w:hAnsi="Garamond" w:cs="Times New Roman"/>
                <w:sz w:val="22"/>
                <w:szCs w:val="22"/>
              </w:rPr>
              <w:t>Increased personalized satisfaction</w:t>
            </w:r>
          </w:p>
        </w:tc>
      </w:tr>
      <w:tr w:rsidR="00394037" w:rsidRPr="00394037" w14:paraId="75BEDCE7" w14:textId="77777777" w:rsidTr="00394037">
        <w:tc>
          <w:tcPr>
            <w:tcW w:w="0" w:type="auto"/>
            <w:hideMark/>
          </w:tcPr>
          <w:p w14:paraId="582B81D4" w14:textId="77777777" w:rsidR="00394037" w:rsidRPr="00394037" w:rsidRDefault="00394037" w:rsidP="00B856E8">
            <w:pPr>
              <w:jc w:val="center"/>
              <w:rPr>
                <w:rFonts w:ascii="Garamond" w:hAnsi="Garamond" w:cs="Times New Roman"/>
                <w:sz w:val="22"/>
                <w:szCs w:val="22"/>
              </w:rPr>
            </w:pPr>
            <w:r w:rsidRPr="00394037">
              <w:rPr>
                <w:rFonts w:ascii="Garamond" w:hAnsi="Garamond" w:cs="Times New Roman"/>
                <w:sz w:val="22"/>
                <w:szCs w:val="22"/>
              </w:rPr>
              <w:t>Customer Interaction</w:t>
            </w:r>
          </w:p>
        </w:tc>
        <w:tc>
          <w:tcPr>
            <w:tcW w:w="0" w:type="auto"/>
            <w:hideMark/>
          </w:tcPr>
          <w:p w14:paraId="18208CDE" w14:textId="77777777" w:rsidR="00394037" w:rsidRPr="00394037" w:rsidRDefault="00394037" w:rsidP="00B856E8">
            <w:pPr>
              <w:jc w:val="center"/>
              <w:rPr>
                <w:rFonts w:ascii="Garamond" w:hAnsi="Garamond" w:cs="Times New Roman"/>
                <w:sz w:val="22"/>
                <w:szCs w:val="22"/>
              </w:rPr>
            </w:pPr>
            <w:r w:rsidRPr="00394037">
              <w:rPr>
                <w:rFonts w:ascii="Garamond" w:hAnsi="Garamond" w:cs="Times New Roman"/>
                <w:sz w:val="22"/>
                <w:szCs w:val="22"/>
              </w:rPr>
              <w:t>Multi-channel communication</w:t>
            </w:r>
          </w:p>
        </w:tc>
        <w:tc>
          <w:tcPr>
            <w:tcW w:w="0" w:type="auto"/>
            <w:hideMark/>
          </w:tcPr>
          <w:p w14:paraId="33C8D4E0" w14:textId="77777777" w:rsidR="00394037" w:rsidRPr="00394037" w:rsidRDefault="00394037" w:rsidP="00B856E8">
            <w:pPr>
              <w:jc w:val="center"/>
              <w:rPr>
                <w:rFonts w:ascii="Garamond" w:hAnsi="Garamond" w:cs="Times New Roman"/>
                <w:sz w:val="22"/>
                <w:szCs w:val="22"/>
              </w:rPr>
            </w:pPr>
            <w:r w:rsidRPr="00394037">
              <w:rPr>
                <w:rFonts w:ascii="Garamond" w:hAnsi="Garamond" w:cs="Times New Roman"/>
                <w:sz w:val="22"/>
                <w:szCs w:val="22"/>
              </w:rPr>
              <w:t>Integration of offline services with WhatsApp and Instagram</w:t>
            </w:r>
          </w:p>
        </w:tc>
        <w:tc>
          <w:tcPr>
            <w:tcW w:w="0" w:type="auto"/>
            <w:hideMark/>
          </w:tcPr>
          <w:p w14:paraId="3A9B6001" w14:textId="77777777" w:rsidR="00394037" w:rsidRPr="00394037" w:rsidRDefault="00394037" w:rsidP="00B856E8">
            <w:pPr>
              <w:jc w:val="center"/>
              <w:rPr>
                <w:rFonts w:ascii="Garamond" w:hAnsi="Garamond" w:cs="Times New Roman"/>
                <w:sz w:val="22"/>
                <w:szCs w:val="22"/>
              </w:rPr>
            </w:pPr>
            <w:r w:rsidRPr="00394037">
              <w:rPr>
                <w:rFonts w:ascii="Garamond" w:hAnsi="Garamond" w:cs="Times New Roman"/>
                <w:sz w:val="22"/>
                <w:szCs w:val="22"/>
              </w:rPr>
              <w:t>Word-of-mouth formation</w:t>
            </w:r>
          </w:p>
        </w:tc>
      </w:tr>
      <w:tr w:rsidR="00394037" w:rsidRPr="00394037" w14:paraId="3814D5BE" w14:textId="77777777" w:rsidTr="00394037">
        <w:tc>
          <w:tcPr>
            <w:tcW w:w="0" w:type="auto"/>
            <w:hideMark/>
          </w:tcPr>
          <w:p w14:paraId="362D8241" w14:textId="77777777" w:rsidR="00394037" w:rsidRPr="00394037" w:rsidRDefault="00394037" w:rsidP="00B856E8">
            <w:pPr>
              <w:jc w:val="center"/>
              <w:rPr>
                <w:rFonts w:ascii="Garamond" w:hAnsi="Garamond" w:cs="Times New Roman"/>
                <w:sz w:val="22"/>
                <w:szCs w:val="22"/>
              </w:rPr>
            </w:pPr>
            <w:r w:rsidRPr="00394037">
              <w:rPr>
                <w:rFonts w:ascii="Garamond" w:hAnsi="Garamond" w:cs="Times New Roman"/>
                <w:sz w:val="22"/>
                <w:szCs w:val="22"/>
              </w:rPr>
              <w:t>Service Personalization</w:t>
            </w:r>
          </w:p>
        </w:tc>
        <w:tc>
          <w:tcPr>
            <w:tcW w:w="0" w:type="auto"/>
            <w:hideMark/>
          </w:tcPr>
          <w:p w14:paraId="0AEAC6AB" w14:textId="77777777" w:rsidR="00394037" w:rsidRPr="00394037" w:rsidRDefault="00394037" w:rsidP="00B856E8">
            <w:pPr>
              <w:jc w:val="center"/>
              <w:rPr>
                <w:rFonts w:ascii="Garamond" w:hAnsi="Garamond" w:cs="Times New Roman"/>
                <w:sz w:val="22"/>
                <w:szCs w:val="22"/>
              </w:rPr>
            </w:pPr>
            <w:r w:rsidRPr="00394037">
              <w:rPr>
                <w:rFonts w:ascii="Garamond" w:hAnsi="Garamond" w:cs="Times New Roman"/>
                <w:sz w:val="22"/>
                <w:szCs w:val="22"/>
              </w:rPr>
              <w:t>Complaint handling and order flexibility</w:t>
            </w:r>
          </w:p>
        </w:tc>
        <w:tc>
          <w:tcPr>
            <w:tcW w:w="0" w:type="auto"/>
            <w:hideMark/>
          </w:tcPr>
          <w:p w14:paraId="6BD4336F" w14:textId="77777777" w:rsidR="00394037" w:rsidRPr="00394037" w:rsidRDefault="00394037" w:rsidP="00B856E8">
            <w:pPr>
              <w:jc w:val="center"/>
              <w:rPr>
                <w:rFonts w:ascii="Garamond" w:hAnsi="Garamond" w:cs="Times New Roman"/>
                <w:sz w:val="22"/>
                <w:szCs w:val="22"/>
              </w:rPr>
            </w:pPr>
            <w:r w:rsidRPr="00394037">
              <w:rPr>
                <w:rFonts w:ascii="Garamond" w:hAnsi="Garamond" w:cs="Times New Roman"/>
                <w:sz w:val="22"/>
                <w:szCs w:val="22"/>
              </w:rPr>
              <w:t>Product replacement and custom orders</w:t>
            </w:r>
          </w:p>
        </w:tc>
        <w:tc>
          <w:tcPr>
            <w:tcW w:w="0" w:type="auto"/>
            <w:hideMark/>
          </w:tcPr>
          <w:p w14:paraId="46C614B2" w14:textId="77777777" w:rsidR="00394037" w:rsidRPr="00394037" w:rsidRDefault="00394037" w:rsidP="00B856E8">
            <w:pPr>
              <w:jc w:val="center"/>
              <w:rPr>
                <w:rFonts w:ascii="Garamond" w:hAnsi="Garamond" w:cs="Times New Roman"/>
                <w:sz w:val="22"/>
                <w:szCs w:val="22"/>
              </w:rPr>
            </w:pPr>
            <w:r w:rsidRPr="00394037">
              <w:rPr>
                <w:rFonts w:ascii="Garamond" w:hAnsi="Garamond" w:cs="Times New Roman"/>
                <w:sz w:val="22"/>
                <w:szCs w:val="22"/>
              </w:rPr>
              <w:t>Strengthened trust relationship</w:t>
            </w:r>
          </w:p>
        </w:tc>
      </w:tr>
    </w:tbl>
    <w:p w14:paraId="5D3B4D17" w14:textId="77777777" w:rsidR="00394037" w:rsidRPr="00394037" w:rsidRDefault="00394037" w:rsidP="00B856E8">
      <w:pPr>
        <w:spacing w:after="0" w:line="240" w:lineRule="auto"/>
        <w:jc w:val="both"/>
        <w:rPr>
          <w:rFonts w:ascii="Garamond" w:hAnsi="Garamond" w:cs="Times New Roman"/>
        </w:rPr>
      </w:pPr>
      <w:r w:rsidRPr="00394037">
        <w:rPr>
          <w:rFonts w:ascii="Garamond" w:hAnsi="Garamond" w:cs="Times New Roman"/>
        </w:rPr>
        <w:t>Source: Research Results, 2026</w:t>
      </w:r>
    </w:p>
    <w:p w14:paraId="470940A0" w14:textId="77777777" w:rsidR="00394037" w:rsidRPr="00394037" w:rsidRDefault="00394037" w:rsidP="00B856E8">
      <w:pPr>
        <w:spacing w:after="0" w:line="240" w:lineRule="auto"/>
        <w:jc w:val="both"/>
        <w:rPr>
          <w:rFonts w:ascii="Garamond" w:hAnsi="Garamond" w:cs="Times New Roman"/>
        </w:rPr>
      </w:pPr>
      <w:r w:rsidRPr="00394037">
        <w:rPr>
          <w:rFonts w:ascii="Garamond" w:hAnsi="Garamond" w:cs="Times New Roman"/>
        </w:rPr>
        <w:t>Customer Loyalty Indicators</w:t>
      </w:r>
    </w:p>
    <w:p w14:paraId="6C8B1645" w14:textId="7CBBA502" w:rsidR="00BD142A" w:rsidRPr="00194186" w:rsidRDefault="00394037" w:rsidP="00194186">
      <w:pPr>
        <w:spacing w:after="0" w:line="240" w:lineRule="auto"/>
        <w:jc w:val="center"/>
        <w:rPr>
          <w:rFonts w:ascii="Garamond" w:hAnsi="Garamond" w:cs="Times New Roman"/>
          <w:b/>
          <w:bCs/>
        </w:rPr>
      </w:pPr>
      <w:r w:rsidRPr="000865C3">
        <w:rPr>
          <w:rFonts w:ascii="Garamond" w:hAnsi="Garamond" w:cs="Times New Roman"/>
          <w:b/>
          <w:bCs/>
        </w:rPr>
        <w:t xml:space="preserve">Table </w:t>
      </w:r>
      <w:r w:rsidR="000865C3" w:rsidRPr="000865C3">
        <w:rPr>
          <w:rFonts w:ascii="Garamond" w:hAnsi="Garamond" w:cs="Times New Roman"/>
          <w:b/>
          <w:bCs/>
        </w:rPr>
        <w:t>8</w:t>
      </w:r>
      <w:r w:rsidRPr="000865C3">
        <w:rPr>
          <w:rFonts w:ascii="Garamond" w:hAnsi="Garamond" w:cs="Times New Roman"/>
          <w:b/>
          <w:bCs/>
        </w:rPr>
        <w:t>. Loyalty Indicators Based on Customer Perception</w:t>
      </w:r>
      <w:r w:rsidR="00194186">
        <w:rPr>
          <w:rFonts w:ascii="Garamond" w:hAnsi="Garamond" w:cs="Times New Roman"/>
          <w:b/>
          <w:bCs/>
        </w:rPr>
        <w:t xml:space="preserve"> </w:t>
      </w:r>
    </w:p>
    <w:tbl>
      <w:tblPr>
        <w:tblStyle w:val="KisiTabel"/>
        <w:tblW w:w="7820" w:type="dxa"/>
        <w:tblInd w:w="-5" w:type="dxa"/>
        <w:tblLook w:val="04A0" w:firstRow="1" w:lastRow="0" w:firstColumn="1" w:lastColumn="0" w:noHBand="0" w:noVBand="1"/>
      </w:tblPr>
      <w:tblGrid>
        <w:gridCol w:w="2163"/>
        <w:gridCol w:w="3114"/>
        <w:gridCol w:w="2543"/>
      </w:tblGrid>
      <w:tr w:rsidR="00581280" w:rsidRPr="00581280" w14:paraId="164CC601" w14:textId="77777777" w:rsidTr="00194186">
        <w:trPr>
          <w:trHeight w:val="498"/>
        </w:trPr>
        <w:tc>
          <w:tcPr>
            <w:tcW w:w="2163" w:type="dxa"/>
            <w:hideMark/>
          </w:tcPr>
          <w:p w14:paraId="5AB0C919" w14:textId="77777777" w:rsidR="00581280" w:rsidRPr="00581280" w:rsidRDefault="00581280" w:rsidP="00B856E8">
            <w:pPr>
              <w:jc w:val="both"/>
              <w:rPr>
                <w:rFonts w:ascii="Garamond" w:hAnsi="Garamond" w:cs="Times New Roman"/>
                <w:sz w:val="22"/>
                <w:szCs w:val="22"/>
              </w:rPr>
            </w:pPr>
            <w:r w:rsidRPr="00581280">
              <w:rPr>
                <w:rFonts w:ascii="Garamond" w:hAnsi="Garamond" w:cs="Times New Roman"/>
                <w:b/>
                <w:bCs/>
                <w:sz w:val="22"/>
                <w:szCs w:val="22"/>
              </w:rPr>
              <w:t>Loyalty Indicator</w:t>
            </w:r>
          </w:p>
        </w:tc>
        <w:tc>
          <w:tcPr>
            <w:tcW w:w="3114" w:type="dxa"/>
            <w:hideMark/>
          </w:tcPr>
          <w:p w14:paraId="4B1FA018" w14:textId="77777777" w:rsidR="00581280" w:rsidRPr="00581280" w:rsidRDefault="00581280" w:rsidP="00B856E8">
            <w:pPr>
              <w:jc w:val="both"/>
              <w:rPr>
                <w:rFonts w:ascii="Garamond" w:hAnsi="Garamond" w:cs="Times New Roman"/>
                <w:sz w:val="22"/>
                <w:szCs w:val="22"/>
              </w:rPr>
            </w:pPr>
            <w:r w:rsidRPr="00581280">
              <w:rPr>
                <w:rFonts w:ascii="Garamond" w:hAnsi="Garamond" w:cs="Times New Roman"/>
                <w:b/>
                <w:bCs/>
                <w:sz w:val="22"/>
                <w:szCs w:val="22"/>
              </w:rPr>
              <w:t>Informant Statement (Translated)</w:t>
            </w:r>
          </w:p>
        </w:tc>
        <w:tc>
          <w:tcPr>
            <w:tcW w:w="2543" w:type="dxa"/>
            <w:hideMark/>
          </w:tcPr>
          <w:p w14:paraId="174D94A9" w14:textId="77777777" w:rsidR="00581280" w:rsidRPr="00581280" w:rsidRDefault="00581280" w:rsidP="00B856E8">
            <w:pPr>
              <w:jc w:val="both"/>
              <w:rPr>
                <w:rFonts w:ascii="Garamond" w:hAnsi="Garamond" w:cs="Times New Roman"/>
                <w:sz w:val="22"/>
                <w:szCs w:val="22"/>
              </w:rPr>
            </w:pPr>
            <w:r w:rsidRPr="00581280">
              <w:rPr>
                <w:rFonts w:ascii="Garamond" w:hAnsi="Garamond" w:cs="Times New Roman"/>
                <w:b/>
                <w:bCs/>
                <w:sz w:val="22"/>
                <w:szCs w:val="22"/>
              </w:rPr>
              <w:t>Thematic Interpretation</w:t>
            </w:r>
          </w:p>
        </w:tc>
      </w:tr>
      <w:tr w:rsidR="00581280" w:rsidRPr="00581280" w14:paraId="3F2EF8C6" w14:textId="77777777" w:rsidTr="00194186">
        <w:trPr>
          <w:trHeight w:val="487"/>
        </w:trPr>
        <w:tc>
          <w:tcPr>
            <w:tcW w:w="2163" w:type="dxa"/>
            <w:hideMark/>
          </w:tcPr>
          <w:p w14:paraId="1A54C718" w14:textId="77777777" w:rsidR="00581280" w:rsidRPr="00581280" w:rsidRDefault="00581280" w:rsidP="00B856E8">
            <w:pPr>
              <w:jc w:val="both"/>
              <w:rPr>
                <w:rFonts w:ascii="Garamond" w:hAnsi="Garamond" w:cs="Times New Roman"/>
                <w:sz w:val="22"/>
                <w:szCs w:val="22"/>
              </w:rPr>
            </w:pPr>
            <w:r w:rsidRPr="00581280">
              <w:rPr>
                <w:rFonts w:ascii="Garamond" w:hAnsi="Garamond" w:cs="Times New Roman"/>
                <w:sz w:val="22"/>
                <w:szCs w:val="22"/>
              </w:rPr>
              <w:t>Repeat Purchase</w:t>
            </w:r>
          </w:p>
        </w:tc>
        <w:tc>
          <w:tcPr>
            <w:tcW w:w="3114" w:type="dxa"/>
            <w:hideMark/>
          </w:tcPr>
          <w:p w14:paraId="41669612" w14:textId="77777777" w:rsidR="00581280" w:rsidRPr="00581280" w:rsidRDefault="00581280" w:rsidP="00B856E8">
            <w:pPr>
              <w:jc w:val="both"/>
              <w:rPr>
                <w:rFonts w:ascii="Garamond" w:hAnsi="Garamond" w:cs="Times New Roman"/>
                <w:sz w:val="22"/>
                <w:szCs w:val="22"/>
              </w:rPr>
            </w:pPr>
            <w:r w:rsidRPr="00581280">
              <w:rPr>
                <w:rFonts w:ascii="Garamond" w:hAnsi="Garamond" w:cs="Times New Roman"/>
                <w:sz w:val="22"/>
                <w:szCs w:val="22"/>
              </w:rPr>
              <w:t>"The product is durable and meets expectations."</w:t>
            </w:r>
          </w:p>
        </w:tc>
        <w:tc>
          <w:tcPr>
            <w:tcW w:w="2543" w:type="dxa"/>
            <w:hideMark/>
          </w:tcPr>
          <w:p w14:paraId="17980CC7" w14:textId="77777777" w:rsidR="00581280" w:rsidRPr="00581280" w:rsidRDefault="00581280" w:rsidP="00B856E8">
            <w:pPr>
              <w:jc w:val="both"/>
              <w:rPr>
                <w:rFonts w:ascii="Garamond" w:hAnsi="Garamond" w:cs="Times New Roman"/>
                <w:sz w:val="22"/>
                <w:szCs w:val="22"/>
              </w:rPr>
            </w:pPr>
            <w:r w:rsidRPr="00581280">
              <w:rPr>
                <w:rFonts w:ascii="Garamond" w:hAnsi="Garamond" w:cs="Times New Roman"/>
                <w:sz w:val="22"/>
                <w:szCs w:val="22"/>
              </w:rPr>
              <w:t>Functional Satisfaction</w:t>
            </w:r>
          </w:p>
        </w:tc>
      </w:tr>
      <w:tr w:rsidR="00581280" w:rsidRPr="00581280" w14:paraId="187329D0" w14:textId="77777777" w:rsidTr="00194186">
        <w:trPr>
          <w:trHeight w:val="244"/>
        </w:trPr>
        <w:tc>
          <w:tcPr>
            <w:tcW w:w="2163" w:type="dxa"/>
            <w:hideMark/>
          </w:tcPr>
          <w:p w14:paraId="080A8C8A" w14:textId="77777777" w:rsidR="00581280" w:rsidRPr="00581280" w:rsidRDefault="00581280" w:rsidP="00B856E8">
            <w:pPr>
              <w:jc w:val="both"/>
              <w:rPr>
                <w:rFonts w:ascii="Garamond" w:hAnsi="Garamond" w:cs="Times New Roman"/>
                <w:sz w:val="22"/>
                <w:szCs w:val="22"/>
              </w:rPr>
            </w:pPr>
            <w:r w:rsidRPr="00581280">
              <w:rPr>
                <w:rFonts w:ascii="Garamond" w:hAnsi="Garamond" w:cs="Times New Roman"/>
                <w:sz w:val="22"/>
                <w:szCs w:val="22"/>
              </w:rPr>
              <w:t>Trust</w:t>
            </w:r>
          </w:p>
        </w:tc>
        <w:tc>
          <w:tcPr>
            <w:tcW w:w="3114" w:type="dxa"/>
            <w:hideMark/>
          </w:tcPr>
          <w:p w14:paraId="17BE3DFC" w14:textId="77777777" w:rsidR="00581280" w:rsidRPr="00581280" w:rsidRDefault="00581280" w:rsidP="00B856E8">
            <w:pPr>
              <w:jc w:val="both"/>
              <w:rPr>
                <w:rFonts w:ascii="Garamond" w:hAnsi="Garamond" w:cs="Times New Roman"/>
                <w:sz w:val="22"/>
                <w:szCs w:val="22"/>
              </w:rPr>
            </w:pPr>
            <w:r w:rsidRPr="00581280">
              <w:rPr>
                <w:rFonts w:ascii="Garamond" w:hAnsi="Garamond" w:cs="Times New Roman"/>
                <w:sz w:val="22"/>
                <w:szCs w:val="22"/>
              </w:rPr>
              <w:t>"I already trust the quality."</w:t>
            </w:r>
          </w:p>
        </w:tc>
        <w:tc>
          <w:tcPr>
            <w:tcW w:w="2543" w:type="dxa"/>
            <w:hideMark/>
          </w:tcPr>
          <w:p w14:paraId="785CBAB2" w14:textId="77777777" w:rsidR="00581280" w:rsidRPr="00581280" w:rsidRDefault="00581280" w:rsidP="00B856E8">
            <w:pPr>
              <w:jc w:val="both"/>
              <w:rPr>
                <w:rFonts w:ascii="Garamond" w:hAnsi="Garamond" w:cs="Times New Roman"/>
                <w:sz w:val="22"/>
                <w:szCs w:val="22"/>
              </w:rPr>
            </w:pPr>
            <w:r w:rsidRPr="00581280">
              <w:rPr>
                <w:rFonts w:ascii="Garamond" w:hAnsi="Garamond" w:cs="Times New Roman"/>
                <w:sz w:val="22"/>
                <w:szCs w:val="22"/>
              </w:rPr>
              <w:t>Emotional Trust</w:t>
            </w:r>
          </w:p>
        </w:tc>
      </w:tr>
      <w:tr w:rsidR="00581280" w:rsidRPr="00581280" w14:paraId="4F822DA8" w14:textId="77777777" w:rsidTr="00194186">
        <w:trPr>
          <w:trHeight w:val="498"/>
        </w:trPr>
        <w:tc>
          <w:tcPr>
            <w:tcW w:w="2163" w:type="dxa"/>
            <w:hideMark/>
          </w:tcPr>
          <w:p w14:paraId="1517E0D0" w14:textId="77777777" w:rsidR="00581280" w:rsidRPr="00581280" w:rsidRDefault="00581280" w:rsidP="00B856E8">
            <w:pPr>
              <w:jc w:val="both"/>
              <w:rPr>
                <w:rFonts w:ascii="Garamond" w:hAnsi="Garamond" w:cs="Times New Roman"/>
                <w:sz w:val="22"/>
                <w:szCs w:val="22"/>
              </w:rPr>
            </w:pPr>
            <w:r w:rsidRPr="00581280">
              <w:rPr>
                <w:rFonts w:ascii="Garamond" w:hAnsi="Garamond" w:cs="Times New Roman"/>
                <w:sz w:val="22"/>
                <w:szCs w:val="22"/>
              </w:rPr>
              <w:t>Price Tolerance</w:t>
            </w:r>
          </w:p>
        </w:tc>
        <w:tc>
          <w:tcPr>
            <w:tcW w:w="3114" w:type="dxa"/>
            <w:hideMark/>
          </w:tcPr>
          <w:p w14:paraId="501853A5" w14:textId="77777777" w:rsidR="00581280" w:rsidRPr="00581280" w:rsidRDefault="00581280" w:rsidP="00B856E8">
            <w:pPr>
              <w:jc w:val="both"/>
              <w:rPr>
                <w:rFonts w:ascii="Garamond" w:hAnsi="Garamond" w:cs="Times New Roman"/>
                <w:sz w:val="22"/>
                <w:szCs w:val="22"/>
              </w:rPr>
            </w:pPr>
            <w:r w:rsidRPr="00581280">
              <w:rPr>
                <w:rFonts w:ascii="Garamond" w:hAnsi="Garamond" w:cs="Times New Roman"/>
                <w:sz w:val="22"/>
                <w:szCs w:val="22"/>
              </w:rPr>
              <w:t>"The price difference is not an issue."</w:t>
            </w:r>
          </w:p>
        </w:tc>
        <w:tc>
          <w:tcPr>
            <w:tcW w:w="2543" w:type="dxa"/>
            <w:hideMark/>
          </w:tcPr>
          <w:p w14:paraId="504DB0BD" w14:textId="77777777" w:rsidR="00581280" w:rsidRPr="00581280" w:rsidRDefault="00581280" w:rsidP="00B856E8">
            <w:pPr>
              <w:jc w:val="both"/>
              <w:rPr>
                <w:rFonts w:ascii="Garamond" w:hAnsi="Garamond" w:cs="Times New Roman"/>
                <w:sz w:val="22"/>
                <w:szCs w:val="22"/>
              </w:rPr>
            </w:pPr>
            <w:r w:rsidRPr="00581280">
              <w:rPr>
                <w:rFonts w:ascii="Garamond" w:hAnsi="Garamond" w:cs="Times New Roman"/>
                <w:sz w:val="22"/>
                <w:szCs w:val="22"/>
              </w:rPr>
              <w:t>Non-Economic Loyalty</w:t>
            </w:r>
          </w:p>
        </w:tc>
      </w:tr>
      <w:tr w:rsidR="00581280" w:rsidRPr="00581280" w14:paraId="20E5BAB3" w14:textId="77777777" w:rsidTr="00194186">
        <w:trPr>
          <w:trHeight w:val="498"/>
        </w:trPr>
        <w:tc>
          <w:tcPr>
            <w:tcW w:w="2163" w:type="dxa"/>
            <w:hideMark/>
          </w:tcPr>
          <w:p w14:paraId="501E6E8E" w14:textId="77777777" w:rsidR="00581280" w:rsidRPr="00581280" w:rsidRDefault="00581280" w:rsidP="00B856E8">
            <w:pPr>
              <w:jc w:val="both"/>
              <w:rPr>
                <w:rFonts w:ascii="Garamond" w:hAnsi="Garamond" w:cs="Times New Roman"/>
                <w:sz w:val="22"/>
                <w:szCs w:val="22"/>
              </w:rPr>
            </w:pPr>
            <w:r w:rsidRPr="00581280">
              <w:rPr>
                <w:rFonts w:ascii="Garamond" w:hAnsi="Garamond" w:cs="Times New Roman"/>
                <w:sz w:val="22"/>
                <w:szCs w:val="22"/>
              </w:rPr>
              <w:t>Recommendation</w:t>
            </w:r>
          </w:p>
        </w:tc>
        <w:tc>
          <w:tcPr>
            <w:tcW w:w="3114" w:type="dxa"/>
            <w:hideMark/>
          </w:tcPr>
          <w:p w14:paraId="3A842656" w14:textId="77777777" w:rsidR="00581280" w:rsidRPr="00581280" w:rsidRDefault="00581280" w:rsidP="00B856E8">
            <w:pPr>
              <w:jc w:val="both"/>
              <w:rPr>
                <w:rFonts w:ascii="Garamond" w:hAnsi="Garamond" w:cs="Times New Roman"/>
                <w:sz w:val="22"/>
                <w:szCs w:val="22"/>
              </w:rPr>
            </w:pPr>
            <w:r w:rsidRPr="00581280">
              <w:rPr>
                <w:rFonts w:ascii="Garamond" w:hAnsi="Garamond" w:cs="Times New Roman"/>
                <w:sz w:val="22"/>
                <w:szCs w:val="22"/>
              </w:rPr>
              <w:t>"I often recommend it to family."</w:t>
            </w:r>
          </w:p>
        </w:tc>
        <w:tc>
          <w:tcPr>
            <w:tcW w:w="2543" w:type="dxa"/>
            <w:hideMark/>
          </w:tcPr>
          <w:p w14:paraId="7ABF8888" w14:textId="77777777" w:rsidR="00581280" w:rsidRPr="00581280" w:rsidRDefault="00581280" w:rsidP="00B856E8">
            <w:pPr>
              <w:jc w:val="both"/>
              <w:rPr>
                <w:rFonts w:ascii="Garamond" w:hAnsi="Garamond" w:cs="Times New Roman"/>
                <w:sz w:val="22"/>
                <w:szCs w:val="22"/>
              </w:rPr>
            </w:pPr>
            <w:r w:rsidRPr="00581280">
              <w:rPr>
                <w:rFonts w:ascii="Garamond" w:hAnsi="Garamond" w:cs="Times New Roman"/>
                <w:sz w:val="22"/>
                <w:szCs w:val="22"/>
              </w:rPr>
              <w:t>Advocacy Behavior</w:t>
            </w:r>
          </w:p>
        </w:tc>
      </w:tr>
      <w:tr w:rsidR="00581280" w:rsidRPr="00581280" w14:paraId="6A8440A0" w14:textId="77777777" w:rsidTr="00194186">
        <w:trPr>
          <w:trHeight w:val="487"/>
        </w:trPr>
        <w:tc>
          <w:tcPr>
            <w:tcW w:w="2163" w:type="dxa"/>
            <w:hideMark/>
          </w:tcPr>
          <w:p w14:paraId="28383115" w14:textId="77777777" w:rsidR="00581280" w:rsidRPr="00581280" w:rsidRDefault="00581280" w:rsidP="00B856E8">
            <w:pPr>
              <w:jc w:val="both"/>
              <w:rPr>
                <w:rFonts w:ascii="Garamond" w:hAnsi="Garamond" w:cs="Times New Roman"/>
                <w:sz w:val="22"/>
                <w:szCs w:val="22"/>
              </w:rPr>
            </w:pPr>
            <w:r w:rsidRPr="00581280">
              <w:rPr>
                <w:rFonts w:ascii="Garamond" w:hAnsi="Garamond" w:cs="Times New Roman"/>
                <w:sz w:val="22"/>
                <w:szCs w:val="22"/>
              </w:rPr>
              <w:lastRenderedPageBreak/>
              <w:t>Switching Resistance</w:t>
            </w:r>
          </w:p>
        </w:tc>
        <w:tc>
          <w:tcPr>
            <w:tcW w:w="3114" w:type="dxa"/>
            <w:hideMark/>
          </w:tcPr>
          <w:p w14:paraId="0EBFB41F" w14:textId="77777777" w:rsidR="00581280" w:rsidRPr="00581280" w:rsidRDefault="00581280" w:rsidP="00B856E8">
            <w:pPr>
              <w:jc w:val="both"/>
              <w:rPr>
                <w:rFonts w:ascii="Garamond" w:hAnsi="Garamond" w:cs="Times New Roman"/>
                <w:sz w:val="22"/>
                <w:szCs w:val="22"/>
              </w:rPr>
            </w:pPr>
            <w:r w:rsidRPr="00581280">
              <w:rPr>
                <w:rFonts w:ascii="Garamond" w:hAnsi="Garamond" w:cs="Times New Roman"/>
                <w:sz w:val="22"/>
                <w:szCs w:val="22"/>
              </w:rPr>
              <w:t>"I don't want to try other places."</w:t>
            </w:r>
          </w:p>
        </w:tc>
        <w:tc>
          <w:tcPr>
            <w:tcW w:w="2543" w:type="dxa"/>
            <w:hideMark/>
          </w:tcPr>
          <w:p w14:paraId="6B6DB34B" w14:textId="77777777" w:rsidR="00581280" w:rsidRPr="00581280" w:rsidRDefault="00581280" w:rsidP="00B856E8">
            <w:pPr>
              <w:jc w:val="both"/>
              <w:rPr>
                <w:rFonts w:ascii="Garamond" w:hAnsi="Garamond" w:cs="Times New Roman"/>
                <w:sz w:val="22"/>
                <w:szCs w:val="22"/>
              </w:rPr>
            </w:pPr>
            <w:r w:rsidRPr="00581280">
              <w:rPr>
                <w:rFonts w:ascii="Garamond" w:hAnsi="Garamond" w:cs="Times New Roman"/>
                <w:sz w:val="22"/>
                <w:szCs w:val="22"/>
              </w:rPr>
              <w:t>Retention Commitment</w:t>
            </w:r>
          </w:p>
        </w:tc>
      </w:tr>
    </w:tbl>
    <w:p w14:paraId="725D6F6B" w14:textId="77777777" w:rsidR="006437F3" w:rsidRPr="006437F3" w:rsidRDefault="006437F3" w:rsidP="00B856E8">
      <w:pPr>
        <w:spacing w:after="0" w:line="240" w:lineRule="auto"/>
        <w:jc w:val="both"/>
        <w:rPr>
          <w:rFonts w:ascii="Garamond" w:hAnsi="Garamond" w:cs="Times New Roman"/>
        </w:rPr>
      </w:pPr>
      <w:r w:rsidRPr="006437F3">
        <w:rPr>
          <w:rFonts w:ascii="Garamond" w:hAnsi="Garamond" w:cs="Times New Roman"/>
        </w:rPr>
        <w:t>Source: Research Results, 2026</w:t>
      </w:r>
    </w:p>
    <w:p w14:paraId="05885FF9" w14:textId="2D70F07A" w:rsidR="006437F3" w:rsidRPr="00B856E8" w:rsidRDefault="006437F3" w:rsidP="00B856E8">
      <w:pPr>
        <w:spacing w:after="0" w:line="240" w:lineRule="auto"/>
        <w:jc w:val="both"/>
        <w:rPr>
          <w:rFonts w:ascii="Garamond" w:hAnsi="Garamond" w:cs="Times New Roman"/>
          <w:b/>
          <w:bCs/>
        </w:rPr>
      </w:pPr>
      <w:r w:rsidRPr="00B856E8">
        <w:rPr>
          <w:rFonts w:ascii="Garamond" w:hAnsi="Garamond" w:cs="Times New Roman"/>
          <w:b/>
          <w:bCs/>
        </w:rPr>
        <w:t>Discussion</w:t>
      </w:r>
    </w:p>
    <w:p w14:paraId="515C40FA" w14:textId="1D353CD6" w:rsidR="006437F3" w:rsidRPr="006437F3" w:rsidRDefault="006437F3" w:rsidP="00B856E8">
      <w:pPr>
        <w:spacing w:after="0" w:line="240" w:lineRule="auto"/>
        <w:ind w:firstLine="720"/>
        <w:jc w:val="both"/>
        <w:rPr>
          <w:rFonts w:ascii="Garamond" w:hAnsi="Garamond" w:cs="Times New Roman"/>
        </w:rPr>
      </w:pPr>
      <w:r w:rsidRPr="006437F3">
        <w:rPr>
          <w:rFonts w:ascii="Garamond" w:hAnsi="Garamond" w:cs="Times New Roman"/>
        </w:rPr>
        <w:t>The research results show that CRM implementation at Distro Bamboo is relational and based on social interactions, not a formal digital system.</w:t>
      </w:r>
      <w:r w:rsidR="000865C3">
        <w:rPr>
          <w:rFonts w:ascii="Garamond" w:hAnsi="Garamond" w:cs="Times New Roman"/>
        </w:rPr>
        <w:t xml:space="preserve"> </w:t>
      </w:r>
      <w:r w:rsidRPr="006437F3">
        <w:rPr>
          <w:rFonts w:ascii="Garamond" w:hAnsi="Garamond" w:cs="Times New Roman"/>
        </w:rPr>
        <w:t>Key findings indicate that:</w:t>
      </w:r>
    </w:p>
    <w:p w14:paraId="150FB0CD" w14:textId="15FE762D" w:rsidR="000865C3" w:rsidRPr="000865C3" w:rsidRDefault="006437F3" w:rsidP="00B856E8">
      <w:pPr>
        <w:pStyle w:val="DaftarParagraf"/>
        <w:numPr>
          <w:ilvl w:val="0"/>
          <w:numId w:val="21"/>
        </w:numPr>
        <w:spacing w:after="0" w:line="240" w:lineRule="auto"/>
        <w:jc w:val="both"/>
        <w:rPr>
          <w:rFonts w:ascii="Garamond" w:hAnsi="Garamond" w:cs="Times New Roman"/>
        </w:rPr>
      </w:pPr>
      <w:r w:rsidRPr="000865C3">
        <w:rPr>
          <w:rFonts w:ascii="Garamond" w:hAnsi="Garamond" w:cs="Times New Roman"/>
        </w:rPr>
        <w:t>Local Product Quality</w:t>
      </w:r>
    </w:p>
    <w:p w14:paraId="318B2E9A" w14:textId="20D135F5" w:rsidR="006437F3" w:rsidRPr="000865C3" w:rsidRDefault="006437F3" w:rsidP="00B856E8">
      <w:pPr>
        <w:pStyle w:val="DaftarParagraf"/>
        <w:spacing w:after="0" w:line="240" w:lineRule="auto"/>
        <w:jc w:val="both"/>
        <w:rPr>
          <w:rFonts w:ascii="Garamond" w:hAnsi="Garamond" w:cs="Times New Roman"/>
        </w:rPr>
      </w:pPr>
      <w:r w:rsidRPr="000865C3">
        <w:rPr>
          <w:rFonts w:ascii="Garamond" w:hAnsi="Garamond" w:cs="Times New Roman"/>
        </w:rPr>
        <w:t>Handmade bamboo products provide authentic value (perceived authenticity) that increases customer trust in product quality.</w:t>
      </w:r>
    </w:p>
    <w:p w14:paraId="22678C04" w14:textId="79732C99" w:rsidR="000865C3" w:rsidRPr="000865C3" w:rsidRDefault="006437F3" w:rsidP="00B856E8">
      <w:pPr>
        <w:pStyle w:val="DaftarParagraf"/>
        <w:numPr>
          <w:ilvl w:val="0"/>
          <w:numId w:val="21"/>
        </w:numPr>
        <w:spacing w:after="0" w:line="240" w:lineRule="auto"/>
        <w:jc w:val="both"/>
        <w:rPr>
          <w:rFonts w:ascii="Garamond" w:hAnsi="Garamond" w:cs="Times New Roman"/>
        </w:rPr>
      </w:pPr>
      <w:r w:rsidRPr="000865C3">
        <w:rPr>
          <w:rFonts w:ascii="Garamond" w:hAnsi="Garamond" w:cs="Times New Roman"/>
        </w:rPr>
        <w:t>Empathetic Service</w:t>
      </w:r>
    </w:p>
    <w:p w14:paraId="436FC10A" w14:textId="3ADF4504" w:rsidR="006437F3" w:rsidRPr="000865C3" w:rsidRDefault="006437F3" w:rsidP="00B856E8">
      <w:pPr>
        <w:pStyle w:val="DaftarParagraf"/>
        <w:spacing w:after="0" w:line="240" w:lineRule="auto"/>
        <w:jc w:val="both"/>
        <w:rPr>
          <w:rFonts w:ascii="Garamond" w:hAnsi="Garamond" w:cs="Times New Roman"/>
        </w:rPr>
      </w:pPr>
      <w:r w:rsidRPr="000865C3">
        <w:rPr>
          <w:rFonts w:ascii="Garamond" w:hAnsi="Garamond" w:cs="Times New Roman"/>
        </w:rPr>
        <w:t>Communicative, friendly, and informative service has been shown to increase customer satisfaction during the purchasing decision-making process.</w:t>
      </w:r>
    </w:p>
    <w:p w14:paraId="363C6F89" w14:textId="478FA433" w:rsidR="000865C3" w:rsidRPr="000865C3" w:rsidRDefault="006437F3" w:rsidP="00B856E8">
      <w:pPr>
        <w:pStyle w:val="DaftarParagraf"/>
        <w:numPr>
          <w:ilvl w:val="0"/>
          <w:numId w:val="21"/>
        </w:numPr>
        <w:spacing w:after="0" w:line="240" w:lineRule="auto"/>
        <w:jc w:val="both"/>
        <w:rPr>
          <w:rFonts w:ascii="Garamond" w:hAnsi="Garamond" w:cs="Times New Roman"/>
        </w:rPr>
      </w:pPr>
      <w:r w:rsidRPr="000865C3">
        <w:rPr>
          <w:rFonts w:ascii="Garamond" w:hAnsi="Garamond" w:cs="Times New Roman"/>
        </w:rPr>
        <w:t>Personalization Approach</w:t>
      </w:r>
    </w:p>
    <w:p w14:paraId="04060ECA" w14:textId="443166AA" w:rsidR="006437F3" w:rsidRPr="000865C3" w:rsidRDefault="006437F3" w:rsidP="00B856E8">
      <w:pPr>
        <w:pStyle w:val="DaftarParagraf"/>
        <w:spacing w:after="0" w:line="240" w:lineRule="auto"/>
        <w:jc w:val="both"/>
        <w:rPr>
          <w:rFonts w:ascii="Garamond" w:hAnsi="Garamond" w:cs="Times New Roman"/>
        </w:rPr>
      </w:pPr>
      <w:r w:rsidRPr="000865C3">
        <w:rPr>
          <w:rFonts w:ascii="Garamond" w:hAnsi="Garamond" w:cs="Times New Roman"/>
        </w:rPr>
        <w:t>Product recommendations tailored to customer needs create an individualized shopping experience (personalized service experience).</w:t>
      </w:r>
    </w:p>
    <w:p w14:paraId="1D9B8517" w14:textId="724D88F6" w:rsidR="000865C3" w:rsidRPr="000865C3" w:rsidRDefault="006437F3" w:rsidP="00B856E8">
      <w:pPr>
        <w:pStyle w:val="DaftarParagraf"/>
        <w:numPr>
          <w:ilvl w:val="0"/>
          <w:numId w:val="21"/>
        </w:numPr>
        <w:spacing w:after="0" w:line="240" w:lineRule="auto"/>
        <w:jc w:val="both"/>
        <w:rPr>
          <w:rFonts w:ascii="Garamond" w:hAnsi="Garamond" w:cs="Times New Roman"/>
        </w:rPr>
      </w:pPr>
      <w:r w:rsidRPr="000865C3">
        <w:rPr>
          <w:rFonts w:ascii="Garamond" w:hAnsi="Garamond" w:cs="Times New Roman"/>
        </w:rPr>
        <w:t>Trust-Based Relationship</w:t>
      </w:r>
    </w:p>
    <w:p w14:paraId="7CB6F7CA" w14:textId="6A00CDE4" w:rsidR="006437F3" w:rsidRDefault="006437F3" w:rsidP="00B856E8">
      <w:pPr>
        <w:pStyle w:val="DaftarParagraf"/>
        <w:spacing w:after="0" w:line="240" w:lineRule="auto"/>
        <w:jc w:val="both"/>
        <w:rPr>
          <w:rFonts w:ascii="Garamond" w:hAnsi="Garamond" w:cs="Times New Roman"/>
        </w:rPr>
      </w:pPr>
      <w:r w:rsidRPr="000865C3">
        <w:rPr>
          <w:rFonts w:ascii="Garamond" w:hAnsi="Garamond" w:cs="Times New Roman"/>
        </w:rPr>
        <w:t>Customer loyalty is more influenced by emotional relationships and long-term trust than by price considerations.</w:t>
      </w:r>
    </w:p>
    <w:p w14:paraId="2D05A44C" w14:textId="669992B4" w:rsidR="006437F3" w:rsidRDefault="006437F3" w:rsidP="00B856E8">
      <w:pPr>
        <w:spacing w:after="0" w:line="240" w:lineRule="auto"/>
        <w:jc w:val="both"/>
        <w:rPr>
          <w:rFonts w:ascii="Garamond" w:hAnsi="Garamond" w:cs="Times New Roman"/>
        </w:rPr>
      </w:pPr>
      <w:r>
        <w:rPr>
          <w:rFonts w:ascii="Garamond" w:hAnsi="Garamond" w:cs="Times New Roman"/>
          <w:noProof/>
        </w:rPr>
        <mc:AlternateContent>
          <mc:Choice Requires="wpc">
            <w:drawing>
              <wp:inline distT="0" distB="0" distL="0" distR="0" wp14:anchorId="2C9DF8BB" wp14:editId="2E6AA774">
                <wp:extent cx="3668067" cy="2827215"/>
                <wp:effectExtent l="0" t="0" r="8890" b="11430"/>
                <wp:docPr id="1242235842" name="K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814586131" name="Persegi Panjang: Sudut Lengkung 814586131"/>
                        <wps:cNvSpPr/>
                        <wps:spPr>
                          <a:xfrm>
                            <a:off x="36502" y="64135"/>
                            <a:ext cx="1634696" cy="414162"/>
                          </a:xfrm>
                          <a:prstGeom prst="roundRect">
                            <a:avLst/>
                          </a:prstGeom>
                        </wps:spPr>
                        <wps:style>
                          <a:lnRef idx="2">
                            <a:schemeClr val="dk1"/>
                          </a:lnRef>
                          <a:fillRef idx="1">
                            <a:schemeClr val="lt1"/>
                          </a:fillRef>
                          <a:effectRef idx="0">
                            <a:schemeClr val="dk1"/>
                          </a:effectRef>
                          <a:fontRef idx="minor">
                            <a:schemeClr val="dk1"/>
                          </a:fontRef>
                        </wps:style>
                        <wps:txbx>
                          <w:txbxContent>
                            <w:p w14:paraId="6664EE4A" w14:textId="2B5B6619" w:rsidR="006437F3" w:rsidRPr="000865C3" w:rsidRDefault="006437F3" w:rsidP="006437F3">
                              <w:pPr>
                                <w:jc w:val="center"/>
                                <w:rPr>
                                  <w:sz w:val="22"/>
                                  <w:szCs w:val="22"/>
                                </w:rPr>
                              </w:pPr>
                              <w:r w:rsidRPr="000865C3">
                                <w:rPr>
                                  <w:sz w:val="22"/>
                                  <w:szCs w:val="22"/>
                                </w:rPr>
                                <w:t>Local Product Quality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0188281" name="Persegi Panjang: Sudut Lengkung 2090188281"/>
                        <wps:cNvSpPr/>
                        <wps:spPr>
                          <a:xfrm>
                            <a:off x="50570" y="1646591"/>
                            <a:ext cx="1594838" cy="343984"/>
                          </a:xfrm>
                          <a:prstGeom prst="roundRect">
                            <a:avLst/>
                          </a:prstGeom>
                        </wps:spPr>
                        <wps:style>
                          <a:lnRef idx="1">
                            <a:schemeClr val="accent3"/>
                          </a:lnRef>
                          <a:fillRef idx="2">
                            <a:schemeClr val="accent3"/>
                          </a:fillRef>
                          <a:effectRef idx="1">
                            <a:schemeClr val="accent3"/>
                          </a:effectRef>
                          <a:fontRef idx="minor">
                            <a:schemeClr val="dk1"/>
                          </a:fontRef>
                        </wps:style>
                        <wps:txbx>
                          <w:txbxContent>
                            <w:p w14:paraId="3DB56DFE" w14:textId="490228E9" w:rsidR="006437F3" w:rsidRPr="000865C3" w:rsidRDefault="006437F3" w:rsidP="006437F3">
                              <w:pPr>
                                <w:jc w:val="center"/>
                                <w:rPr>
                                  <w:sz w:val="22"/>
                                  <w:szCs w:val="22"/>
                                </w:rPr>
                              </w:pPr>
                              <w:r w:rsidRPr="000865C3">
                                <w:rPr>
                                  <w:sz w:val="22"/>
                                  <w:szCs w:val="22"/>
                                </w:rPr>
                                <w:t>Trust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4751826" name="Persegi Panjang: Sudut Lengkung 874751826"/>
                        <wps:cNvSpPr/>
                        <wps:spPr>
                          <a:xfrm>
                            <a:off x="36502" y="873028"/>
                            <a:ext cx="1625320" cy="407128"/>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536692C1" w14:textId="30F19C1F" w:rsidR="006437F3" w:rsidRPr="000865C3" w:rsidRDefault="006437F3" w:rsidP="006437F3">
                              <w:pPr>
                                <w:jc w:val="center"/>
                                <w:rPr>
                                  <w:sz w:val="22"/>
                                  <w:szCs w:val="22"/>
                                </w:rPr>
                              </w:pPr>
                              <w:r w:rsidRPr="000865C3">
                                <w:rPr>
                                  <w:sz w:val="22"/>
                                  <w:szCs w:val="22"/>
                                </w:rPr>
                                <w:t>Customer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745840" name="Persegi Panjang: Sudut Lengkung 212745840"/>
                        <wps:cNvSpPr/>
                        <wps:spPr>
                          <a:xfrm>
                            <a:off x="2062748" y="887095"/>
                            <a:ext cx="1512277" cy="526703"/>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36908AE2" w14:textId="4AB13E12" w:rsidR="006437F3" w:rsidRPr="000865C3" w:rsidRDefault="006437F3" w:rsidP="006437F3">
                              <w:pPr>
                                <w:jc w:val="center"/>
                                <w:rPr>
                                  <w:sz w:val="22"/>
                                  <w:szCs w:val="22"/>
                                </w:rPr>
                              </w:pPr>
                              <w:r w:rsidRPr="000865C3">
                                <w:rPr>
                                  <w:sz w:val="22"/>
                                  <w:szCs w:val="22"/>
                                </w:rPr>
                                <w:t>Personalized Interactions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1705446" name="Persegi Panjang: Sudut Lengkung 1701705446"/>
                        <wps:cNvSpPr/>
                        <wps:spPr>
                          <a:xfrm>
                            <a:off x="2062748" y="71169"/>
                            <a:ext cx="1512277" cy="477467"/>
                          </a:xfrm>
                          <a:prstGeom prst="roundRect">
                            <a:avLst/>
                          </a:prstGeom>
                        </wps:spPr>
                        <wps:style>
                          <a:lnRef idx="2">
                            <a:schemeClr val="accent2"/>
                          </a:lnRef>
                          <a:fillRef idx="1">
                            <a:schemeClr val="lt1"/>
                          </a:fillRef>
                          <a:effectRef idx="0">
                            <a:schemeClr val="accent2"/>
                          </a:effectRef>
                          <a:fontRef idx="minor">
                            <a:schemeClr val="dk1"/>
                          </a:fontRef>
                        </wps:style>
                        <wps:txbx>
                          <w:txbxContent>
                            <w:p w14:paraId="7F6AB110" w14:textId="0AE69182" w:rsidR="006437F3" w:rsidRPr="000865C3" w:rsidRDefault="006437F3" w:rsidP="006437F3">
                              <w:pPr>
                                <w:jc w:val="center"/>
                                <w:rPr>
                                  <w:sz w:val="22"/>
                                  <w:szCs w:val="22"/>
                                </w:rPr>
                              </w:pPr>
                              <w:r w:rsidRPr="000865C3">
                                <w:rPr>
                                  <w:sz w:val="22"/>
                                  <w:szCs w:val="22"/>
                                </w:rPr>
                                <w:t>Empathic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3115923" name="Persegi Panjang: Sudut Lengkung 1023115923"/>
                        <wps:cNvSpPr/>
                        <wps:spPr>
                          <a:xfrm>
                            <a:off x="2114305" y="1646751"/>
                            <a:ext cx="1512277" cy="449332"/>
                          </a:xfrm>
                          <a:prstGeom prst="roundRect">
                            <a:avLst/>
                          </a:prstGeom>
                        </wps:spPr>
                        <wps:style>
                          <a:lnRef idx="1">
                            <a:schemeClr val="accent4"/>
                          </a:lnRef>
                          <a:fillRef idx="2">
                            <a:schemeClr val="accent4"/>
                          </a:fillRef>
                          <a:effectRef idx="1">
                            <a:schemeClr val="accent4"/>
                          </a:effectRef>
                          <a:fontRef idx="minor">
                            <a:schemeClr val="dk1"/>
                          </a:fontRef>
                        </wps:style>
                        <wps:txbx>
                          <w:txbxContent>
                            <w:p w14:paraId="4DBB5AB1" w14:textId="7474D65A" w:rsidR="006437F3" w:rsidRPr="000865C3" w:rsidRDefault="006437F3" w:rsidP="006437F3">
                              <w:pPr>
                                <w:jc w:val="center"/>
                                <w:rPr>
                                  <w:sz w:val="22"/>
                                  <w:szCs w:val="22"/>
                                </w:rPr>
                              </w:pPr>
                              <w:r w:rsidRPr="000865C3">
                                <w:rPr>
                                  <w:sz w:val="22"/>
                                  <w:szCs w:val="22"/>
                                </w:rPr>
                                <w:t>Customer Loyalty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5027945" name="Persegi Panjang: Sudut Lengkung 2115027945"/>
                        <wps:cNvSpPr/>
                        <wps:spPr>
                          <a:xfrm>
                            <a:off x="1077512" y="2492185"/>
                            <a:ext cx="2549022" cy="335417"/>
                          </a:xfrm>
                          <a:prstGeom prst="roundRect">
                            <a:avLst/>
                          </a:prstGeom>
                        </wps:spPr>
                        <wps:style>
                          <a:lnRef idx="1">
                            <a:schemeClr val="accent6"/>
                          </a:lnRef>
                          <a:fillRef idx="2">
                            <a:schemeClr val="accent6"/>
                          </a:fillRef>
                          <a:effectRef idx="1">
                            <a:schemeClr val="accent6"/>
                          </a:effectRef>
                          <a:fontRef idx="minor">
                            <a:schemeClr val="dk1"/>
                          </a:fontRef>
                        </wps:style>
                        <wps:txbx>
                          <w:txbxContent>
                            <w:p w14:paraId="7CA9FF6B" w14:textId="3D8E0851" w:rsidR="006437F3" w:rsidRPr="000865C3" w:rsidRDefault="006437F3" w:rsidP="006437F3">
                              <w:pPr>
                                <w:jc w:val="center"/>
                                <w:rPr>
                                  <w:sz w:val="22"/>
                                  <w:szCs w:val="22"/>
                                </w:rPr>
                              </w:pPr>
                              <w:r w:rsidRPr="000865C3">
                                <w:rPr>
                                  <w:sz w:val="22"/>
                                  <w:szCs w:val="22"/>
                                </w:rPr>
                                <w:t>Repeat Purchase &amp; Word of Mouth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3780640" name="Konektor Panah Lurus 1493780640"/>
                        <wps:cNvCnPr>
                          <a:stCxn id="814586131" idx="3"/>
                          <a:endCxn id="1701705446" idx="1"/>
                        </wps:cNvCnPr>
                        <wps:spPr>
                          <a:xfrm>
                            <a:off x="1671198" y="271216"/>
                            <a:ext cx="391550" cy="3868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664598092" name="Konektor Panah Lurus 664598092"/>
                        <wps:cNvCnPr>
                          <a:stCxn id="1701705446" idx="2"/>
                        </wps:cNvCnPr>
                        <wps:spPr>
                          <a:xfrm flipH="1">
                            <a:off x="2818865" y="548636"/>
                            <a:ext cx="22" cy="33142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01184487" name="Konektor Panah Lurus 501184487"/>
                        <wps:cNvCnPr>
                          <a:stCxn id="212745840" idx="1"/>
                          <a:endCxn id="874751826" idx="3"/>
                        </wps:cNvCnPr>
                        <wps:spPr>
                          <a:xfrm flipH="1" flipV="1">
                            <a:off x="1661822" y="1076592"/>
                            <a:ext cx="400926" cy="7385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241041448" name="Konektor Panah Lurus 241041448"/>
                        <wps:cNvCnPr>
                          <a:stCxn id="874751826" idx="2"/>
                        </wps:cNvCnPr>
                        <wps:spPr>
                          <a:xfrm flipH="1">
                            <a:off x="849152" y="1280156"/>
                            <a:ext cx="10" cy="352527"/>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65609246" name="Konektor Panah Lurus 1165609246"/>
                        <wps:cNvCnPr>
                          <a:stCxn id="2090188281" idx="3"/>
                          <a:endCxn id="1023115923" idx="1"/>
                        </wps:cNvCnPr>
                        <wps:spPr>
                          <a:xfrm>
                            <a:off x="1645408" y="1818583"/>
                            <a:ext cx="468897" cy="52834"/>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440096111" name="Konektor Panah Lurus 1440096111"/>
                        <wps:cNvCnPr>
                          <a:stCxn id="1023115923" idx="2"/>
                          <a:endCxn id="2115027945" idx="0"/>
                        </wps:cNvCnPr>
                        <wps:spPr>
                          <a:xfrm flipH="1">
                            <a:off x="2352023" y="2096083"/>
                            <a:ext cx="518421" cy="39610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c:wpc>
                  </a:graphicData>
                </a:graphic>
              </wp:inline>
            </w:drawing>
          </mc:Choice>
          <mc:Fallback>
            <w:pict>
              <v:group w14:anchorId="2C9DF8BB" id="Kanvas 1" o:spid="_x0000_s1043" editas="canvas" style="width:288.8pt;height:222.6pt;mso-position-horizontal-relative:char;mso-position-vertical-relative:line" coordsize="36677,28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">
                <v:shape id="_x0000_s1044" type="#_x0000_t75" style="position:absolute;width:36677;height:28270;visibility:visible;mso-wrap-style:square" filled="t">
                  <v:fill o:detectmouseclick="t"/>
                  <v:path o:connecttype="none"/>
                </v:shape>
                <v:roundrect id="Persegi Panjang: Sudut Lengkung 814586131" o:spid="_x0000_s1045" style="position:absolute;left:365;top:641;width:16346;height:414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" fillcolor="white [3201]" strokecolor="black [3200]" strokeweight="1.5pt">
                  <v:stroke joinstyle="miter"/>
                  <v:textbox>
                    <w:txbxContent>
                      <w:p w14:paraId="6664EE4A" w14:textId="2B5B6619" w:rsidR="006437F3" w:rsidRPr="000865C3" w:rsidRDefault="006437F3" w:rsidP="006437F3">
                        <w:pPr>
                          <w:jc w:val="center"/>
                          <w:rPr>
                            <w:sz w:val="22"/>
                            <w:szCs w:val="22"/>
                          </w:rPr>
                        </w:pPr>
                        <w:r w:rsidRPr="000865C3">
                          <w:rPr>
                            <w:sz w:val="22"/>
                            <w:szCs w:val="22"/>
                          </w:rPr>
                          <w:t>Local Product Quality</w:t>
                        </w:r>
                      </w:p>
                    </w:txbxContent>
                  </v:textbox>
                </v:roundrect>
                <v:roundrect id="Persegi Panjang: Sudut Lengkung 2090188281" o:spid="_x0000_s1046" style="position:absolute;left:505;top:16465;width:15949;height:34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" fillcolor="#32cf47 [2166]" strokecolor="#196b24 [3206]" strokeweight="1pt">
                  <v:fill color2="#26a537 [2614]" rotate="t" colors="0 #9db49e;.5 #90a891;1 #7b9c7d" focus="100%" type="gradient">
                    <o:fill v:ext="view" type="gradientUnscaled"/>
                  </v:fill>
                  <v:stroke joinstyle="miter"/>
                  <v:textbox>
                    <w:txbxContent>
                      <w:p w14:paraId="3DB56DFE" w14:textId="490228E9" w:rsidR="006437F3" w:rsidRPr="000865C3" w:rsidRDefault="006437F3" w:rsidP="006437F3">
                        <w:pPr>
                          <w:jc w:val="center"/>
                          <w:rPr>
                            <w:sz w:val="22"/>
                            <w:szCs w:val="22"/>
                          </w:rPr>
                        </w:pPr>
                        <w:r w:rsidRPr="000865C3">
                          <w:rPr>
                            <w:sz w:val="22"/>
                            <w:szCs w:val="22"/>
                          </w:rPr>
                          <w:t>Trust</w:t>
                        </w:r>
                      </w:p>
                    </w:txbxContent>
                  </v:textbox>
                </v:roundrect>
                <v:roundrect id="Persegi Panjang: Sudut Lengkung 874751826" o:spid="_x0000_s1047" style="position:absolute;left:365;top:8730;width:16253;height:407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" fillcolor="white [3201]" strokecolor="#156082 [3204]" strokeweight="1.5pt">
                  <v:stroke joinstyle="miter"/>
                  <v:textbox>
                    <w:txbxContent>
                      <w:p w14:paraId="536692C1" w14:textId="30F19C1F" w:rsidR="006437F3" w:rsidRPr="000865C3" w:rsidRDefault="006437F3" w:rsidP="006437F3">
                        <w:pPr>
                          <w:jc w:val="center"/>
                          <w:rPr>
                            <w:sz w:val="22"/>
                            <w:szCs w:val="22"/>
                          </w:rPr>
                        </w:pPr>
                        <w:r w:rsidRPr="000865C3">
                          <w:rPr>
                            <w:sz w:val="22"/>
                            <w:szCs w:val="22"/>
                          </w:rPr>
                          <w:t>Customer Satisfaction</w:t>
                        </w:r>
                      </w:p>
                    </w:txbxContent>
                  </v:textbox>
                </v:roundrect>
                <v:roundrect id="Persegi Panjang: Sudut Lengkung 212745840" o:spid="_x0000_s1048" style="position:absolute;left:20627;top:8870;width:15123;height:52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" fillcolor="white [3201]" strokecolor="#196b24 [3206]" strokeweight="1.5pt">
                  <v:stroke joinstyle="miter"/>
                  <v:textbox>
                    <w:txbxContent>
                      <w:p w14:paraId="36908AE2" w14:textId="4AB13E12" w:rsidR="006437F3" w:rsidRPr="000865C3" w:rsidRDefault="006437F3" w:rsidP="006437F3">
                        <w:pPr>
                          <w:jc w:val="center"/>
                          <w:rPr>
                            <w:sz w:val="22"/>
                            <w:szCs w:val="22"/>
                          </w:rPr>
                        </w:pPr>
                        <w:r w:rsidRPr="000865C3">
                          <w:rPr>
                            <w:sz w:val="22"/>
                            <w:szCs w:val="22"/>
                          </w:rPr>
                          <w:t>Personalized Interactions</w:t>
                        </w:r>
                      </w:p>
                    </w:txbxContent>
                  </v:textbox>
                </v:roundrect>
                <v:roundrect id="Persegi Panjang: Sudut Lengkung 1701705446" o:spid="_x0000_s1049" style="position:absolute;left:20627;top:711;width:15123;height:47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" fillcolor="white [3201]" strokecolor="#e97132 [3205]" strokeweight="1.5pt">
                  <v:stroke joinstyle="miter"/>
                  <v:textbox>
                    <w:txbxContent>
                      <w:p w14:paraId="7F6AB110" w14:textId="0AE69182" w:rsidR="006437F3" w:rsidRPr="000865C3" w:rsidRDefault="006437F3" w:rsidP="006437F3">
                        <w:pPr>
                          <w:jc w:val="center"/>
                          <w:rPr>
                            <w:sz w:val="22"/>
                            <w:szCs w:val="22"/>
                          </w:rPr>
                        </w:pPr>
                        <w:r w:rsidRPr="000865C3">
                          <w:rPr>
                            <w:sz w:val="22"/>
                            <w:szCs w:val="22"/>
                          </w:rPr>
                          <w:t>Empathic Service</w:t>
                        </w:r>
                      </w:p>
                    </w:txbxContent>
                  </v:textbox>
                </v:roundrect>
                <v:roundrect id="Persegi Panjang: Sudut Lengkung 1023115923" o:spid="_x0000_s1050" style="position:absolute;left:21143;top:16467;width:15122;height:449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" fillcolor="#4fc5f2 [2167]" strokecolor="#0f9ed5 [3207]" strokeweight="1pt">
                  <v:fill color2="#2ab8f0 [2615]" rotate="t" colors="0 #9ccff5;.5 #8fc4eb;1 #79beed" focus="100%" type="gradient">
                    <o:fill v:ext="view" type="gradientUnscaled"/>
                  </v:fill>
                  <v:stroke joinstyle="miter"/>
                  <v:textbox>
                    <w:txbxContent>
                      <w:p w14:paraId="4DBB5AB1" w14:textId="7474D65A" w:rsidR="006437F3" w:rsidRPr="000865C3" w:rsidRDefault="006437F3" w:rsidP="006437F3">
                        <w:pPr>
                          <w:jc w:val="center"/>
                          <w:rPr>
                            <w:sz w:val="22"/>
                            <w:szCs w:val="22"/>
                          </w:rPr>
                        </w:pPr>
                        <w:r w:rsidRPr="000865C3">
                          <w:rPr>
                            <w:sz w:val="22"/>
                            <w:szCs w:val="22"/>
                          </w:rPr>
                          <w:t>Customer Loyalty</w:t>
                        </w:r>
                      </w:p>
                    </w:txbxContent>
                  </v:textbox>
                </v:roundrect>
                <v:roundrect id="Persegi Panjang: Sudut Lengkung 2115027945" o:spid="_x0000_s1051" style="position:absolute;left:10775;top:24921;width:25490;height:33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" fillcolor="#81d463 [2169]" strokecolor="#4ea72e [3209]" strokeweight="1pt">
                  <v:fill color2="#66cb42 [2617]" rotate="t" colors="0 #a8d5a0;.5 #9bca93;1 #8ac67e" focus="100%" type="gradient">
                    <o:fill v:ext="view" type="gradientUnscaled"/>
                  </v:fill>
                  <v:stroke joinstyle="miter"/>
                  <v:textbox>
                    <w:txbxContent>
                      <w:p w14:paraId="7CA9FF6B" w14:textId="3D8E0851" w:rsidR="006437F3" w:rsidRPr="000865C3" w:rsidRDefault="006437F3" w:rsidP="006437F3">
                        <w:pPr>
                          <w:jc w:val="center"/>
                          <w:rPr>
                            <w:sz w:val="22"/>
                            <w:szCs w:val="22"/>
                          </w:rPr>
                        </w:pPr>
                        <w:r w:rsidRPr="000865C3">
                          <w:rPr>
                            <w:sz w:val="22"/>
                            <w:szCs w:val="22"/>
                          </w:rPr>
                          <w:t>Repeat Purchase &amp; Word of Mouth</w:t>
                        </w:r>
                      </w:p>
                    </w:txbxContent>
                  </v:textbox>
                </v:roundrect>
                <v:shape id="Konektor Panah Lurus 1493780640" o:spid="_x0000_s1052" type="#_x0000_t32" style="position:absolute;left:16711;top:2712;width:3916;height:3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" strokecolor="black [3200]" strokeweight="1.5pt">
                  <v:stroke endarrow="block" joinstyle="miter"/>
                </v:shape>
                <v:shape id="Konektor Panah Lurus 664598092" o:spid="_x0000_s1053" type="#_x0000_t32" style="position:absolute;left:28188;top:5486;width:0;height:33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" strokecolor="black [3200]" strokeweight="1.5pt">
                  <v:stroke endarrow="block" joinstyle="miter"/>
                </v:shape>
                <v:shape id="Konektor Panah Lurus 501184487" o:spid="_x0000_s1054" type="#_x0000_t32" style="position:absolute;left:16618;top:10765;width:4009;height:73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" strokecolor="black [3200]" strokeweight="1.5pt">
                  <v:stroke endarrow="block" joinstyle="miter"/>
                </v:shape>
                <v:shape id="Konektor Panah Lurus 241041448" o:spid="_x0000_s1055" type="#_x0000_t32" style="position:absolute;left:8491;top:12801;width:0;height:352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" strokecolor="black [3200]" strokeweight="1.5pt">
                  <v:stroke endarrow="block" joinstyle="miter"/>
                </v:shape>
                <v:shape id="Konektor Panah Lurus 1165609246" o:spid="_x0000_s1056" type="#_x0000_t32" style="position:absolute;left:16454;top:18185;width:4689;height:5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" strokecolor="black [3200]" strokeweight="1.5pt">
                  <v:stroke endarrow="block" joinstyle="miter"/>
                </v:shape>
                <v:shape id="Konektor Panah Lurus 1440096111" o:spid="_x0000_s1057" type="#_x0000_t32" style="position:absolute;left:23520;top:20960;width:5184;height:39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" strokecolor="black [3200]" strokeweight="1.5pt">
                  <v:stroke endarrow="block" joinstyle="miter"/>
                </v:shape>
                <w10:anchorlock/>
              </v:group>
            </w:pict>
          </mc:Fallback>
        </mc:AlternateContent>
      </w:r>
    </w:p>
    <w:p w14:paraId="70E202C3" w14:textId="3F0E49C7" w:rsidR="006437F3" w:rsidRPr="000865C3" w:rsidRDefault="006437F3" w:rsidP="00B856E8">
      <w:pPr>
        <w:spacing w:after="0" w:line="240" w:lineRule="auto"/>
        <w:jc w:val="center"/>
        <w:rPr>
          <w:rFonts w:ascii="Garamond" w:hAnsi="Garamond" w:cs="Times New Roman"/>
          <w:b/>
          <w:bCs/>
        </w:rPr>
      </w:pPr>
      <w:r w:rsidRPr="000865C3">
        <w:rPr>
          <w:rFonts w:ascii="Garamond" w:hAnsi="Garamond" w:cs="Times New Roman"/>
          <w:b/>
          <w:bCs/>
        </w:rPr>
        <w:t xml:space="preserve">Figure </w:t>
      </w:r>
      <w:r w:rsidR="000865C3" w:rsidRPr="000865C3">
        <w:rPr>
          <w:rFonts w:ascii="Garamond" w:hAnsi="Garamond" w:cs="Times New Roman"/>
          <w:b/>
          <w:bCs/>
        </w:rPr>
        <w:t>6</w:t>
      </w:r>
      <w:r w:rsidRPr="000865C3">
        <w:rPr>
          <w:rFonts w:ascii="Garamond" w:hAnsi="Garamond" w:cs="Times New Roman"/>
          <w:b/>
          <w:bCs/>
        </w:rPr>
        <w:t>. Relational CRM Implementation Model for MSMEs</w:t>
      </w:r>
    </w:p>
    <w:p w14:paraId="1E9D5E8E" w14:textId="77777777" w:rsidR="002B5040" w:rsidRPr="002B5040" w:rsidRDefault="002B5040" w:rsidP="00B856E8">
      <w:pPr>
        <w:spacing w:after="0" w:line="240" w:lineRule="auto"/>
        <w:ind w:firstLine="720"/>
        <w:jc w:val="both"/>
        <w:rPr>
          <w:rFonts w:ascii="Garamond" w:hAnsi="Garamond" w:cs="Times New Roman"/>
        </w:rPr>
      </w:pPr>
      <w:r w:rsidRPr="002B5040">
        <w:rPr>
          <w:rFonts w:ascii="Garamond" w:hAnsi="Garamond" w:cs="Times New Roman"/>
        </w:rPr>
        <w:t>Theoretically, these findings confirm that CRM implementation in the craft-based MSME sector does not have to rely on high-tech systems, but can be achieved through a consistent social relationship approach (social bonding strategy).</w:t>
      </w:r>
    </w:p>
    <w:p w14:paraId="16413106" w14:textId="77777777" w:rsidR="002B5040" w:rsidRPr="002B5040" w:rsidRDefault="002B5040" w:rsidP="00B856E8">
      <w:pPr>
        <w:spacing w:after="0" w:line="240" w:lineRule="auto"/>
        <w:jc w:val="both"/>
        <w:rPr>
          <w:rFonts w:ascii="Garamond" w:hAnsi="Garamond" w:cs="Times New Roman"/>
        </w:rPr>
      </w:pPr>
      <w:r w:rsidRPr="002B5040">
        <w:rPr>
          <w:rFonts w:ascii="Garamond" w:hAnsi="Garamond" w:cs="Times New Roman"/>
        </w:rPr>
        <w:t>Thus, the integration of local product quality, personalized service, and ongoing communication has been proven to:</w:t>
      </w:r>
    </w:p>
    <w:p w14:paraId="52A0C527" w14:textId="77777777" w:rsidR="002B5040" w:rsidRDefault="002B5040" w:rsidP="00B856E8">
      <w:pPr>
        <w:pStyle w:val="DaftarParagraf"/>
        <w:numPr>
          <w:ilvl w:val="0"/>
          <w:numId w:val="18"/>
        </w:numPr>
        <w:spacing w:after="0" w:line="240" w:lineRule="auto"/>
        <w:jc w:val="both"/>
        <w:rPr>
          <w:rFonts w:ascii="Garamond" w:hAnsi="Garamond" w:cs="Times New Roman"/>
        </w:rPr>
      </w:pPr>
      <w:r w:rsidRPr="002B5040">
        <w:rPr>
          <w:rFonts w:ascii="Garamond" w:hAnsi="Garamond" w:cs="Times New Roman"/>
        </w:rPr>
        <w:t>Increase customer satisfaction</w:t>
      </w:r>
    </w:p>
    <w:p w14:paraId="24E49D9D" w14:textId="77777777" w:rsidR="002B5040" w:rsidRDefault="002B5040" w:rsidP="00B856E8">
      <w:pPr>
        <w:pStyle w:val="DaftarParagraf"/>
        <w:numPr>
          <w:ilvl w:val="0"/>
          <w:numId w:val="18"/>
        </w:numPr>
        <w:spacing w:after="0" w:line="240" w:lineRule="auto"/>
        <w:jc w:val="both"/>
        <w:rPr>
          <w:rFonts w:ascii="Garamond" w:hAnsi="Garamond" w:cs="Times New Roman"/>
        </w:rPr>
      </w:pPr>
      <w:r w:rsidRPr="002B5040">
        <w:rPr>
          <w:rFonts w:ascii="Garamond" w:hAnsi="Garamond" w:cs="Times New Roman"/>
        </w:rPr>
        <w:t>Strengthen trust</w:t>
      </w:r>
    </w:p>
    <w:p w14:paraId="29C5F7B0" w14:textId="77777777" w:rsidR="002B5040" w:rsidRDefault="002B5040" w:rsidP="00B856E8">
      <w:pPr>
        <w:pStyle w:val="DaftarParagraf"/>
        <w:numPr>
          <w:ilvl w:val="0"/>
          <w:numId w:val="18"/>
        </w:numPr>
        <w:spacing w:after="0" w:line="240" w:lineRule="auto"/>
        <w:jc w:val="both"/>
        <w:rPr>
          <w:rFonts w:ascii="Garamond" w:hAnsi="Garamond" w:cs="Times New Roman"/>
        </w:rPr>
      </w:pPr>
      <w:r w:rsidRPr="002B5040">
        <w:rPr>
          <w:rFonts w:ascii="Garamond" w:hAnsi="Garamond" w:cs="Times New Roman"/>
        </w:rPr>
        <w:t>Encourage repeat purchases</w:t>
      </w:r>
    </w:p>
    <w:p w14:paraId="2DA0EE5C" w14:textId="559AAC04" w:rsidR="002B5040" w:rsidRPr="002B5040" w:rsidRDefault="002B5040" w:rsidP="00B856E8">
      <w:pPr>
        <w:pStyle w:val="DaftarParagraf"/>
        <w:numPr>
          <w:ilvl w:val="0"/>
          <w:numId w:val="18"/>
        </w:numPr>
        <w:spacing w:after="0" w:line="240" w:lineRule="auto"/>
        <w:jc w:val="both"/>
        <w:rPr>
          <w:rFonts w:ascii="Garamond" w:hAnsi="Garamond" w:cs="Times New Roman"/>
        </w:rPr>
      </w:pPr>
      <w:r w:rsidRPr="002B5040">
        <w:rPr>
          <w:rFonts w:ascii="Garamond" w:hAnsi="Garamond" w:cs="Times New Roman"/>
        </w:rPr>
        <w:t>Generate word-of-mouth promotion</w:t>
      </w:r>
    </w:p>
    <w:p w14:paraId="02AB2185" w14:textId="77777777" w:rsidR="002B5040" w:rsidRDefault="002B5040" w:rsidP="00B856E8">
      <w:pPr>
        <w:spacing w:after="0" w:line="240" w:lineRule="auto"/>
        <w:ind w:firstLine="720"/>
        <w:jc w:val="both"/>
        <w:rPr>
          <w:rFonts w:ascii="Garamond" w:hAnsi="Garamond" w:cs="Times New Roman"/>
        </w:rPr>
      </w:pPr>
      <w:r w:rsidRPr="002B5040">
        <w:rPr>
          <w:rFonts w:ascii="Garamond" w:hAnsi="Garamond" w:cs="Times New Roman"/>
        </w:rPr>
        <w:t>This is an indicator of the success of a relationship-based CRM strategy in maintaining the sustainability of Distro Bamboo's business amidst price competition from modern plastic substitute products.</w:t>
      </w:r>
    </w:p>
    <w:p w14:paraId="45321589" w14:textId="77777777" w:rsidR="00B856E8" w:rsidRDefault="00B856E8" w:rsidP="00B856E8">
      <w:pPr>
        <w:spacing w:after="0" w:line="240" w:lineRule="auto"/>
        <w:jc w:val="both"/>
        <w:rPr>
          <w:rFonts w:ascii="Garamond" w:hAnsi="Garamond" w:cs="Times New Roman"/>
        </w:rPr>
      </w:pPr>
    </w:p>
    <w:p w14:paraId="554931EF" w14:textId="77777777" w:rsidR="002B5040" w:rsidRPr="000865C3" w:rsidRDefault="002B5040" w:rsidP="00B856E8">
      <w:pPr>
        <w:spacing w:after="0" w:line="240" w:lineRule="auto"/>
        <w:jc w:val="both"/>
        <w:rPr>
          <w:rFonts w:ascii="Garamond" w:hAnsi="Garamond" w:cs="Times New Roman"/>
          <w:b/>
          <w:bCs/>
        </w:rPr>
      </w:pPr>
      <w:r w:rsidRPr="000865C3">
        <w:rPr>
          <w:rFonts w:ascii="Garamond" w:hAnsi="Garamond" w:cs="Times New Roman"/>
          <w:b/>
          <w:bCs/>
        </w:rPr>
        <w:t>5. CONCLUSIONS AND RECOMMENDATIONS</w:t>
      </w:r>
    </w:p>
    <w:p w14:paraId="740D8BF7" w14:textId="77777777" w:rsidR="002B5040" w:rsidRPr="002B5040" w:rsidRDefault="002B5040" w:rsidP="00B856E8">
      <w:pPr>
        <w:spacing w:after="0" w:line="240" w:lineRule="auto"/>
        <w:jc w:val="both"/>
        <w:rPr>
          <w:rFonts w:ascii="Garamond" w:hAnsi="Garamond" w:cs="Times New Roman"/>
        </w:rPr>
      </w:pPr>
      <w:r w:rsidRPr="002B5040">
        <w:rPr>
          <w:rFonts w:ascii="Garamond" w:hAnsi="Garamond" w:cs="Times New Roman"/>
        </w:rPr>
        <w:t>5.1. Conclusion</w:t>
      </w:r>
    </w:p>
    <w:p w14:paraId="46BF8362" w14:textId="77777777" w:rsidR="002B5040" w:rsidRPr="002B5040" w:rsidRDefault="002B5040" w:rsidP="00B856E8">
      <w:pPr>
        <w:spacing w:after="0" w:line="240" w:lineRule="auto"/>
        <w:ind w:firstLine="720"/>
        <w:jc w:val="both"/>
        <w:rPr>
          <w:rFonts w:ascii="Garamond" w:hAnsi="Garamond" w:cs="Times New Roman"/>
        </w:rPr>
      </w:pPr>
      <w:r w:rsidRPr="002B5040">
        <w:rPr>
          <w:rFonts w:ascii="Garamond" w:hAnsi="Garamond" w:cs="Times New Roman"/>
        </w:rPr>
        <w:t>This study concludes that the implementation of CRM at Distro Bamboo was carried out through an organic, personalized strategy, including interaction-based customer identification, responsive two-way communication, solution-oriented after-sales service, and value creation through quality products and flexible ordering. Consequently, this strategy successfully built trust and satisfaction, encouraging repeat purchases, creating customer advocacy (word of mouth), and building strong resistance to competitors' offerings. Distro Bamboo's customer loyalty is not built on low prices, but on a foundation of quality relationships and products. The main obstacle lies in the lack of a systematic customer data recording system, but this also presents an opportunity to develop a simple system to increase CRM effectiveness in the future.</w:t>
      </w:r>
    </w:p>
    <w:p w14:paraId="3C201BCC" w14:textId="77777777" w:rsidR="002B5040" w:rsidRPr="002B5040" w:rsidRDefault="002B5040" w:rsidP="00B856E8">
      <w:pPr>
        <w:spacing w:after="0" w:line="240" w:lineRule="auto"/>
        <w:jc w:val="both"/>
        <w:rPr>
          <w:rFonts w:ascii="Garamond" w:hAnsi="Garamond" w:cs="Times New Roman"/>
        </w:rPr>
      </w:pPr>
      <w:r w:rsidRPr="002B5040">
        <w:rPr>
          <w:rFonts w:ascii="Garamond" w:hAnsi="Garamond" w:cs="Times New Roman"/>
        </w:rPr>
        <w:t>5.2. Recommendations</w:t>
      </w:r>
    </w:p>
    <w:p w14:paraId="36D728BE" w14:textId="77777777" w:rsidR="002B5040" w:rsidRPr="002B5040" w:rsidRDefault="002B5040" w:rsidP="00B856E8">
      <w:pPr>
        <w:spacing w:after="0" w:line="240" w:lineRule="auto"/>
        <w:ind w:firstLine="720"/>
        <w:jc w:val="both"/>
        <w:rPr>
          <w:rFonts w:ascii="Garamond" w:hAnsi="Garamond" w:cs="Times New Roman"/>
        </w:rPr>
      </w:pPr>
      <w:r w:rsidRPr="002B5040">
        <w:rPr>
          <w:rFonts w:ascii="Garamond" w:hAnsi="Garamond" w:cs="Times New Roman"/>
        </w:rPr>
        <w:t>For Distro Bamboo, it is recommended to begin documenting customer data in a simple way, for example through a digital notebook or spreadsheet, to support more planned service personalization. Product quality and warm service, which are already key strengths, must be maintained and passed on to all employees. Social media optimization also needs to be enhanced, not only as a product showcase but also as a channel for follow-up and value-added communication.</w:t>
      </w:r>
    </w:p>
    <w:p w14:paraId="67481939" w14:textId="77777777" w:rsidR="002B5040" w:rsidRDefault="002B5040" w:rsidP="00B856E8">
      <w:pPr>
        <w:spacing w:after="0" w:line="240" w:lineRule="auto"/>
        <w:jc w:val="both"/>
        <w:rPr>
          <w:rFonts w:ascii="Garamond" w:hAnsi="Garamond" w:cs="Times New Roman"/>
        </w:rPr>
      </w:pPr>
      <w:r w:rsidRPr="002B5040">
        <w:rPr>
          <w:rFonts w:ascii="Garamond" w:hAnsi="Garamond" w:cs="Times New Roman"/>
        </w:rPr>
        <w:t>For future researchers, it is recommended to conduct quantitative studies to examine the influence of personal variables in CRM on customer loyalty in similar sectors. Comparative research across craft MSMEs in different regions could also be conducted to examine the influence of socio-cultural context on the effectiveness of CRM strategies.</w:t>
      </w:r>
    </w:p>
    <w:p w14:paraId="538650B2" w14:textId="77777777" w:rsidR="00B856E8" w:rsidRDefault="00B856E8" w:rsidP="00B856E8">
      <w:pPr>
        <w:spacing w:after="0" w:line="240" w:lineRule="auto"/>
        <w:jc w:val="both"/>
        <w:rPr>
          <w:rFonts w:ascii="Garamond" w:hAnsi="Garamond" w:cs="Times New Roman"/>
        </w:rPr>
      </w:pPr>
    </w:p>
    <w:p w14:paraId="0063CFEC" w14:textId="0EE08D28" w:rsidR="002B5040" w:rsidRPr="000865C3" w:rsidRDefault="000865C3" w:rsidP="009B45F1">
      <w:pPr>
        <w:jc w:val="both"/>
        <w:rPr>
          <w:rFonts w:ascii="Garamond" w:hAnsi="Garamond" w:cs="Times New Roman"/>
          <w:b/>
          <w:bCs/>
        </w:rPr>
      </w:pPr>
      <w:r w:rsidRPr="002B5040">
        <w:rPr>
          <w:rFonts w:ascii="Garamond" w:hAnsi="Garamond" w:cs="Times New Roman"/>
          <w:b/>
          <w:bCs/>
        </w:rPr>
        <w:t>REFERENCES</w:t>
      </w:r>
    </w:p>
    <w:p w14:paraId="102C43EA" w14:textId="77777777" w:rsidR="002B5040" w:rsidRPr="002B5040" w:rsidRDefault="002B5040" w:rsidP="00A25EF8">
      <w:pPr>
        <w:spacing w:after="120"/>
        <w:ind w:left="567" w:hanging="567"/>
        <w:jc w:val="both"/>
        <w:rPr>
          <w:rFonts w:ascii="Garamond" w:hAnsi="Garamond" w:cs="Times New Roman"/>
        </w:rPr>
      </w:pPr>
      <w:r w:rsidRPr="002B5040">
        <w:rPr>
          <w:rFonts w:ascii="Garamond" w:hAnsi="Garamond" w:cs="Times New Roman"/>
        </w:rPr>
        <w:t xml:space="preserve">Badan Pusat Statistik Daerah Istimewa Yogyakarta. (2025). </w:t>
      </w:r>
      <w:r w:rsidRPr="002B5040">
        <w:rPr>
          <w:rFonts w:ascii="Garamond" w:hAnsi="Garamond" w:cs="Times New Roman"/>
          <w:i/>
          <w:iCs/>
        </w:rPr>
        <w:t>Statistics of micro, small, and medium enterprises (MSMEs) of the Special Region of Yogyakarta 2025</w:t>
      </w:r>
      <w:r w:rsidRPr="002B5040">
        <w:rPr>
          <w:rFonts w:ascii="Garamond" w:hAnsi="Garamond" w:cs="Times New Roman"/>
        </w:rPr>
        <w:t>. BPS Province of the Special Region of Yogyakarta.</w:t>
      </w:r>
    </w:p>
    <w:p w14:paraId="0D361DD0" w14:textId="77777777" w:rsidR="002B5040" w:rsidRPr="002B5040" w:rsidRDefault="002B5040" w:rsidP="00A25EF8">
      <w:pPr>
        <w:spacing w:after="120"/>
        <w:ind w:left="567" w:hanging="567"/>
        <w:jc w:val="both"/>
        <w:rPr>
          <w:rFonts w:ascii="Garamond" w:hAnsi="Garamond" w:cs="Times New Roman"/>
        </w:rPr>
      </w:pPr>
      <w:r w:rsidRPr="002B5040">
        <w:rPr>
          <w:rFonts w:ascii="Garamond" w:hAnsi="Garamond" w:cs="Times New Roman"/>
        </w:rPr>
        <w:t xml:space="preserve">Buttle, F., &amp; Maklan, S. (2019). </w:t>
      </w:r>
      <w:r w:rsidRPr="002B5040">
        <w:rPr>
          <w:rFonts w:ascii="Garamond" w:hAnsi="Garamond" w:cs="Times New Roman"/>
          <w:i/>
          <w:iCs/>
        </w:rPr>
        <w:t>Customer relationship management: Concepts and technologies</w:t>
      </w:r>
      <w:r w:rsidRPr="002B5040">
        <w:rPr>
          <w:rFonts w:ascii="Garamond" w:hAnsi="Garamond" w:cs="Times New Roman"/>
        </w:rPr>
        <w:t xml:space="preserve"> (4th ed.). Routledge.</w:t>
      </w:r>
    </w:p>
    <w:p w14:paraId="70226013" w14:textId="77777777" w:rsidR="002B5040" w:rsidRPr="002B5040" w:rsidRDefault="002B5040" w:rsidP="00A25EF8">
      <w:pPr>
        <w:spacing w:after="120"/>
        <w:ind w:left="567" w:hanging="567"/>
        <w:jc w:val="both"/>
        <w:rPr>
          <w:rFonts w:ascii="Garamond" w:hAnsi="Garamond" w:cs="Times New Roman"/>
        </w:rPr>
      </w:pPr>
      <w:r w:rsidRPr="002B5040">
        <w:rPr>
          <w:rFonts w:ascii="Garamond" w:hAnsi="Garamond" w:cs="Times New Roman"/>
        </w:rPr>
        <w:t xml:space="preserve">Creswell, J. W., &amp; Poth, C. N. (2021). </w:t>
      </w:r>
      <w:r w:rsidRPr="002B5040">
        <w:rPr>
          <w:rFonts w:ascii="Garamond" w:hAnsi="Garamond" w:cs="Times New Roman"/>
          <w:i/>
          <w:iCs/>
        </w:rPr>
        <w:t>Qualitative inquiry and research design: Choosing among five approaches</w:t>
      </w:r>
      <w:r w:rsidRPr="002B5040">
        <w:rPr>
          <w:rFonts w:ascii="Garamond" w:hAnsi="Garamond" w:cs="Times New Roman"/>
        </w:rPr>
        <w:t xml:space="preserve"> (4th ed.). SAGE Publications.</w:t>
      </w:r>
    </w:p>
    <w:p w14:paraId="71CCAF0B" w14:textId="77777777" w:rsidR="002B5040" w:rsidRPr="002B5040" w:rsidRDefault="002B5040" w:rsidP="00A25EF8">
      <w:pPr>
        <w:spacing w:after="120"/>
        <w:ind w:left="567" w:hanging="567"/>
        <w:jc w:val="both"/>
        <w:rPr>
          <w:rFonts w:ascii="Garamond" w:hAnsi="Garamond" w:cs="Times New Roman"/>
        </w:rPr>
      </w:pPr>
      <w:r w:rsidRPr="002B5040">
        <w:rPr>
          <w:rFonts w:ascii="Garamond" w:hAnsi="Garamond" w:cs="Times New Roman"/>
        </w:rPr>
        <w:t xml:space="preserve">Denzin, N. K., &amp; Lincoln, Y. S. (2018). </w:t>
      </w:r>
      <w:r w:rsidRPr="002B5040">
        <w:rPr>
          <w:rFonts w:ascii="Garamond" w:hAnsi="Garamond" w:cs="Times New Roman"/>
          <w:i/>
          <w:iCs/>
        </w:rPr>
        <w:t>The SAGE handbook of qualitative research</w:t>
      </w:r>
      <w:r w:rsidRPr="002B5040">
        <w:rPr>
          <w:rFonts w:ascii="Garamond" w:hAnsi="Garamond" w:cs="Times New Roman"/>
        </w:rPr>
        <w:t xml:space="preserve"> (5th ed.). SAGE Publications.</w:t>
      </w:r>
    </w:p>
    <w:p w14:paraId="54642BDC" w14:textId="77777777" w:rsidR="002B5040" w:rsidRPr="002B5040" w:rsidRDefault="002B5040" w:rsidP="00A25EF8">
      <w:pPr>
        <w:spacing w:after="120"/>
        <w:ind w:left="567" w:hanging="567"/>
        <w:jc w:val="both"/>
        <w:rPr>
          <w:rFonts w:ascii="Garamond" w:hAnsi="Garamond" w:cs="Times New Roman"/>
        </w:rPr>
      </w:pPr>
      <w:r w:rsidRPr="002B5040">
        <w:rPr>
          <w:rFonts w:ascii="Garamond" w:hAnsi="Garamond" w:cs="Times New Roman"/>
        </w:rPr>
        <w:t xml:space="preserve">Dick, A. S., &amp; Basu, K. (1994). Customer loyalty: Toward an integrated conceptual framework. </w:t>
      </w:r>
      <w:r w:rsidRPr="002B5040">
        <w:rPr>
          <w:rFonts w:ascii="Garamond" w:hAnsi="Garamond" w:cs="Times New Roman"/>
          <w:i/>
          <w:iCs/>
        </w:rPr>
        <w:t>Journal of the Academy of Marketing Science, 22</w:t>
      </w:r>
      <w:r w:rsidRPr="002B5040">
        <w:rPr>
          <w:rFonts w:ascii="Garamond" w:hAnsi="Garamond" w:cs="Times New Roman"/>
        </w:rPr>
        <w:t xml:space="preserve">(2), 99–113. </w:t>
      </w:r>
      <w:hyperlink r:id="rId16" w:tgtFrame="_new" w:history="1">
        <w:r w:rsidRPr="002B5040">
          <w:rPr>
            <w:rStyle w:val="Hyperlink"/>
            <w:rFonts w:ascii="Garamond" w:hAnsi="Garamond" w:cs="Times New Roman"/>
          </w:rPr>
          <w:t>https://doi.org/10.1177/0092070394222001</w:t>
        </w:r>
      </w:hyperlink>
    </w:p>
    <w:p w14:paraId="21F3824C" w14:textId="77777777" w:rsidR="002B5040" w:rsidRPr="002B5040" w:rsidRDefault="002B5040" w:rsidP="00A25EF8">
      <w:pPr>
        <w:spacing w:after="120"/>
        <w:ind w:left="567" w:hanging="567"/>
        <w:jc w:val="both"/>
        <w:rPr>
          <w:rFonts w:ascii="Garamond" w:hAnsi="Garamond" w:cs="Times New Roman"/>
        </w:rPr>
      </w:pPr>
      <w:r w:rsidRPr="002B5040">
        <w:rPr>
          <w:rFonts w:ascii="Garamond" w:hAnsi="Garamond" w:cs="Times New Roman"/>
        </w:rPr>
        <w:t xml:space="preserve">Forootani, E., et al. (2022). The mediating role of digital marketing in CRM and firm performance. </w:t>
      </w:r>
      <w:r w:rsidRPr="002B5040">
        <w:rPr>
          <w:rFonts w:ascii="Garamond" w:hAnsi="Garamond" w:cs="Times New Roman"/>
          <w:i/>
          <w:iCs/>
        </w:rPr>
        <w:t>Journal of Relationship Marketing, 21</w:t>
      </w:r>
      <w:r w:rsidRPr="002B5040">
        <w:rPr>
          <w:rFonts w:ascii="Garamond" w:hAnsi="Garamond" w:cs="Times New Roman"/>
        </w:rPr>
        <w:t>(4), 305–322.</w:t>
      </w:r>
    </w:p>
    <w:p w14:paraId="15DA5C41" w14:textId="77777777" w:rsidR="002B5040" w:rsidRPr="002B5040" w:rsidRDefault="002B5040" w:rsidP="00A25EF8">
      <w:pPr>
        <w:spacing w:after="120"/>
        <w:ind w:left="567" w:hanging="567"/>
        <w:jc w:val="both"/>
        <w:rPr>
          <w:rFonts w:ascii="Garamond" w:hAnsi="Garamond" w:cs="Times New Roman"/>
        </w:rPr>
      </w:pPr>
      <w:r w:rsidRPr="002B5040">
        <w:rPr>
          <w:rFonts w:ascii="Garamond" w:hAnsi="Garamond" w:cs="Times New Roman"/>
        </w:rPr>
        <w:lastRenderedPageBreak/>
        <w:t xml:space="preserve">Fortune Business Insights. (2024). </w:t>
      </w:r>
      <w:r w:rsidRPr="002B5040">
        <w:rPr>
          <w:rFonts w:ascii="Garamond" w:hAnsi="Garamond" w:cs="Times New Roman"/>
          <w:i/>
          <w:iCs/>
        </w:rPr>
        <w:t>Engineered wood market size, share &amp; industry analysis, 2024–2032</w:t>
      </w:r>
      <w:r w:rsidRPr="002B5040">
        <w:rPr>
          <w:rFonts w:ascii="Garamond" w:hAnsi="Garamond" w:cs="Times New Roman"/>
        </w:rPr>
        <w:t xml:space="preserve">. </w:t>
      </w:r>
      <w:hyperlink r:id="rId17" w:tgtFrame="_new" w:history="1">
        <w:r w:rsidRPr="002B5040">
          <w:rPr>
            <w:rStyle w:val="Hyperlink"/>
            <w:rFonts w:ascii="Garamond" w:hAnsi="Garamond" w:cs="Times New Roman"/>
          </w:rPr>
          <w:t>https://www.fortunebusinessinsights.com/engineered-wood-market-103328</w:t>
        </w:r>
      </w:hyperlink>
    </w:p>
    <w:p w14:paraId="7511D764" w14:textId="77777777" w:rsidR="002B5040" w:rsidRPr="002B5040" w:rsidRDefault="002B5040" w:rsidP="00A25EF8">
      <w:pPr>
        <w:spacing w:after="120"/>
        <w:ind w:left="567" w:hanging="567"/>
        <w:jc w:val="both"/>
        <w:rPr>
          <w:rFonts w:ascii="Garamond" w:hAnsi="Garamond" w:cs="Times New Roman"/>
        </w:rPr>
      </w:pPr>
      <w:r w:rsidRPr="002B5040">
        <w:rPr>
          <w:rFonts w:ascii="Garamond" w:hAnsi="Garamond" w:cs="Times New Roman"/>
        </w:rPr>
        <w:t xml:space="preserve">Grand View Research. (2023). </w:t>
      </w:r>
      <w:r w:rsidRPr="002B5040">
        <w:rPr>
          <w:rFonts w:ascii="Garamond" w:hAnsi="Garamond" w:cs="Times New Roman"/>
          <w:i/>
          <w:iCs/>
        </w:rPr>
        <w:t>Sustainable construction materials market size, share &amp; trends analysis report, 2023–2030</w:t>
      </w:r>
      <w:r w:rsidRPr="002B5040">
        <w:rPr>
          <w:rFonts w:ascii="Garamond" w:hAnsi="Garamond" w:cs="Times New Roman"/>
        </w:rPr>
        <w:t xml:space="preserve">. </w:t>
      </w:r>
      <w:hyperlink r:id="rId18" w:tgtFrame="_new" w:history="1">
        <w:r w:rsidRPr="002B5040">
          <w:rPr>
            <w:rStyle w:val="Hyperlink"/>
            <w:rFonts w:ascii="Garamond" w:hAnsi="Garamond" w:cs="Times New Roman"/>
          </w:rPr>
          <w:t>https://www.grandviewresearch.com/industry-analysis/sustainable-construction-materials-market</w:t>
        </w:r>
      </w:hyperlink>
    </w:p>
    <w:p w14:paraId="488116DB" w14:textId="77777777" w:rsidR="002B5040" w:rsidRPr="002B5040" w:rsidRDefault="002B5040" w:rsidP="00A25EF8">
      <w:pPr>
        <w:spacing w:after="120"/>
        <w:ind w:left="567" w:hanging="567"/>
        <w:jc w:val="both"/>
        <w:rPr>
          <w:rFonts w:ascii="Garamond" w:hAnsi="Garamond" w:cs="Times New Roman"/>
        </w:rPr>
      </w:pPr>
      <w:r w:rsidRPr="002B5040">
        <w:rPr>
          <w:rFonts w:ascii="Garamond" w:hAnsi="Garamond" w:cs="Times New Roman"/>
        </w:rPr>
        <w:t xml:space="preserve">Griffin, J. (2017). </w:t>
      </w:r>
      <w:r w:rsidRPr="002B5040">
        <w:rPr>
          <w:rFonts w:ascii="Garamond" w:hAnsi="Garamond" w:cs="Times New Roman"/>
          <w:i/>
          <w:iCs/>
        </w:rPr>
        <w:t>Customer loyalty: How to earn it, how to keep it</w:t>
      </w:r>
      <w:r w:rsidRPr="002B5040">
        <w:rPr>
          <w:rFonts w:ascii="Garamond" w:hAnsi="Garamond" w:cs="Times New Roman"/>
        </w:rPr>
        <w:t>. Jossey-Bass.</w:t>
      </w:r>
    </w:p>
    <w:p w14:paraId="1B56AF65" w14:textId="77777777" w:rsidR="002B5040" w:rsidRPr="002B5040" w:rsidRDefault="002B5040" w:rsidP="00A25EF8">
      <w:pPr>
        <w:spacing w:after="120"/>
        <w:ind w:left="567" w:hanging="567"/>
        <w:jc w:val="both"/>
        <w:rPr>
          <w:rFonts w:ascii="Garamond" w:hAnsi="Garamond" w:cs="Times New Roman"/>
        </w:rPr>
      </w:pPr>
      <w:r w:rsidRPr="002B5040">
        <w:rPr>
          <w:rFonts w:ascii="Garamond" w:hAnsi="Garamond" w:cs="Times New Roman"/>
        </w:rPr>
        <w:t xml:space="preserve">Keller, E., &amp; Fay, B. (2019). </w:t>
      </w:r>
      <w:r w:rsidRPr="002B5040">
        <w:rPr>
          <w:rFonts w:ascii="Garamond" w:hAnsi="Garamond" w:cs="Times New Roman"/>
          <w:i/>
          <w:iCs/>
        </w:rPr>
        <w:t>The landmark study on word-of-mouth and its impact in the digital age</w:t>
      </w:r>
      <w:r w:rsidRPr="002B5040">
        <w:rPr>
          <w:rFonts w:ascii="Garamond" w:hAnsi="Garamond" w:cs="Times New Roman"/>
        </w:rPr>
        <w:t>. Keller Fay Group.</w:t>
      </w:r>
    </w:p>
    <w:p w14:paraId="67937561" w14:textId="77777777" w:rsidR="002B5040" w:rsidRPr="002B5040" w:rsidRDefault="002B5040" w:rsidP="00A25EF8">
      <w:pPr>
        <w:spacing w:after="120"/>
        <w:ind w:left="567" w:hanging="567"/>
        <w:jc w:val="both"/>
        <w:rPr>
          <w:rFonts w:ascii="Garamond" w:hAnsi="Garamond" w:cs="Times New Roman"/>
        </w:rPr>
      </w:pPr>
      <w:r w:rsidRPr="002B5040">
        <w:rPr>
          <w:rFonts w:ascii="Garamond" w:hAnsi="Garamond" w:cs="Times New Roman"/>
        </w:rPr>
        <w:t xml:space="preserve">Kotler, P., &amp; Keller, K. L. (2020). </w:t>
      </w:r>
      <w:r w:rsidRPr="002B5040">
        <w:rPr>
          <w:rFonts w:ascii="Garamond" w:hAnsi="Garamond" w:cs="Times New Roman"/>
          <w:i/>
          <w:iCs/>
        </w:rPr>
        <w:t>Marketing management</w:t>
      </w:r>
      <w:r w:rsidRPr="002B5040">
        <w:rPr>
          <w:rFonts w:ascii="Garamond" w:hAnsi="Garamond" w:cs="Times New Roman"/>
        </w:rPr>
        <w:t xml:space="preserve"> (15th ed.). Pearson Education.</w:t>
      </w:r>
    </w:p>
    <w:p w14:paraId="1F0AF337" w14:textId="77777777" w:rsidR="002B5040" w:rsidRPr="002B5040" w:rsidRDefault="002B5040" w:rsidP="00A25EF8">
      <w:pPr>
        <w:spacing w:after="120"/>
        <w:ind w:left="567" w:hanging="567"/>
        <w:jc w:val="both"/>
        <w:rPr>
          <w:rFonts w:ascii="Garamond" w:hAnsi="Garamond" w:cs="Times New Roman"/>
        </w:rPr>
      </w:pPr>
      <w:r w:rsidRPr="002B5040">
        <w:rPr>
          <w:rFonts w:ascii="Garamond" w:hAnsi="Garamond" w:cs="Times New Roman"/>
        </w:rPr>
        <w:t xml:space="preserve">Kumar, V., &amp; Reinartz, W. (2016). Creating enduring customer value. </w:t>
      </w:r>
      <w:r w:rsidRPr="002B5040">
        <w:rPr>
          <w:rFonts w:ascii="Garamond" w:hAnsi="Garamond" w:cs="Times New Roman"/>
          <w:i/>
          <w:iCs/>
        </w:rPr>
        <w:t>Journal of Marketing, 80</w:t>
      </w:r>
      <w:r w:rsidRPr="002B5040">
        <w:rPr>
          <w:rFonts w:ascii="Garamond" w:hAnsi="Garamond" w:cs="Times New Roman"/>
        </w:rPr>
        <w:t xml:space="preserve">(6), 36–68. </w:t>
      </w:r>
      <w:hyperlink r:id="rId19" w:tgtFrame="_new" w:history="1">
        <w:r w:rsidRPr="002B5040">
          <w:rPr>
            <w:rStyle w:val="Hyperlink"/>
            <w:rFonts w:ascii="Garamond" w:hAnsi="Garamond" w:cs="Times New Roman"/>
          </w:rPr>
          <w:t>https://doi.org/10.1509/jm.15.0414</w:t>
        </w:r>
      </w:hyperlink>
    </w:p>
    <w:p w14:paraId="02214AD1" w14:textId="77777777" w:rsidR="002B5040" w:rsidRPr="002B5040" w:rsidRDefault="002B5040" w:rsidP="00A25EF8">
      <w:pPr>
        <w:spacing w:after="120"/>
        <w:ind w:left="567" w:hanging="567"/>
        <w:jc w:val="both"/>
        <w:rPr>
          <w:rFonts w:ascii="Garamond" w:hAnsi="Garamond" w:cs="Times New Roman"/>
        </w:rPr>
      </w:pPr>
      <w:r w:rsidRPr="002B5040">
        <w:rPr>
          <w:rFonts w:ascii="Garamond" w:hAnsi="Garamond" w:cs="Times New Roman"/>
        </w:rPr>
        <w:t xml:space="preserve">Kvale, S. (2007). </w:t>
      </w:r>
      <w:r w:rsidRPr="002B5040">
        <w:rPr>
          <w:rFonts w:ascii="Garamond" w:hAnsi="Garamond" w:cs="Times New Roman"/>
          <w:i/>
          <w:iCs/>
        </w:rPr>
        <w:t>Doing interviews</w:t>
      </w:r>
      <w:r w:rsidRPr="002B5040">
        <w:rPr>
          <w:rFonts w:ascii="Garamond" w:hAnsi="Garamond" w:cs="Times New Roman"/>
        </w:rPr>
        <w:t>. SAGE Publications.</w:t>
      </w:r>
    </w:p>
    <w:p w14:paraId="523FF27D" w14:textId="77777777" w:rsidR="002B5040" w:rsidRPr="002B5040" w:rsidRDefault="002B5040" w:rsidP="00A25EF8">
      <w:pPr>
        <w:spacing w:after="120"/>
        <w:ind w:left="567" w:hanging="567"/>
        <w:jc w:val="both"/>
        <w:rPr>
          <w:rFonts w:ascii="Garamond" w:hAnsi="Garamond" w:cs="Times New Roman"/>
        </w:rPr>
      </w:pPr>
      <w:r w:rsidRPr="002B5040">
        <w:rPr>
          <w:rFonts w:ascii="Garamond" w:hAnsi="Garamond" w:cs="Times New Roman"/>
        </w:rPr>
        <w:t xml:space="preserve">Lemon, K. N., &amp; Verhoef, P. C. (2016). Understanding customer experience throughout the customer journey. </w:t>
      </w:r>
      <w:r w:rsidRPr="002B5040">
        <w:rPr>
          <w:rFonts w:ascii="Garamond" w:hAnsi="Garamond" w:cs="Times New Roman"/>
          <w:i/>
          <w:iCs/>
        </w:rPr>
        <w:t>Journal of Marketing, 80</w:t>
      </w:r>
      <w:r w:rsidRPr="002B5040">
        <w:rPr>
          <w:rFonts w:ascii="Garamond" w:hAnsi="Garamond" w:cs="Times New Roman"/>
        </w:rPr>
        <w:t xml:space="preserve">(6), 69–96. </w:t>
      </w:r>
      <w:hyperlink r:id="rId20" w:tgtFrame="_new" w:history="1">
        <w:r w:rsidRPr="002B5040">
          <w:rPr>
            <w:rStyle w:val="Hyperlink"/>
            <w:rFonts w:ascii="Garamond" w:hAnsi="Garamond" w:cs="Times New Roman"/>
          </w:rPr>
          <w:t>https://doi.org/10.1509/jm.15.0420</w:t>
        </w:r>
      </w:hyperlink>
    </w:p>
    <w:p w14:paraId="7A4698F3" w14:textId="77777777" w:rsidR="002B5040" w:rsidRPr="002B5040" w:rsidRDefault="002B5040" w:rsidP="00A25EF8">
      <w:pPr>
        <w:spacing w:after="120"/>
        <w:ind w:left="567" w:hanging="567"/>
        <w:jc w:val="both"/>
        <w:rPr>
          <w:rFonts w:ascii="Garamond" w:hAnsi="Garamond" w:cs="Times New Roman"/>
        </w:rPr>
      </w:pPr>
      <w:r w:rsidRPr="002B5040">
        <w:rPr>
          <w:rFonts w:ascii="Garamond" w:hAnsi="Garamond" w:cs="Times New Roman"/>
        </w:rPr>
        <w:t xml:space="preserve">Lincoln, Y. S., &amp; Guba, E. G. (1985). </w:t>
      </w:r>
      <w:r w:rsidRPr="002B5040">
        <w:rPr>
          <w:rFonts w:ascii="Garamond" w:hAnsi="Garamond" w:cs="Times New Roman"/>
          <w:i/>
          <w:iCs/>
        </w:rPr>
        <w:t>Naturalistic inquiry</w:t>
      </w:r>
      <w:r w:rsidRPr="002B5040">
        <w:rPr>
          <w:rFonts w:ascii="Garamond" w:hAnsi="Garamond" w:cs="Times New Roman"/>
        </w:rPr>
        <w:t>. SAGE Publications.</w:t>
      </w:r>
    </w:p>
    <w:p w14:paraId="01669692" w14:textId="77777777" w:rsidR="002B5040" w:rsidRPr="002B5040" w:rsidRDefault="002B5040" w:rsidP="00A25EF8">
      <w:pPr>
        <w:spacing w:after="120"/>
        <w:ind w:left="567" w:hanging="567"/>
        <w:jc w:val="both"/>
        <w:rPr>
          <w:rFonts w:ascii="Garamond" w:hAnsi="Garamond" w:cs="Times New Roman"/>
        </w:rPr>
      </w:pPr>
      <w:r w:rsidRPr="002B5040">
        <w:rPr>
          <w:rFonts w:ascii="Garamond" w:hAnsi="Garamond" w:cs="Times New Roman"/>
        </w:rPr>
        <w:t xml:space="preserve">Miles, M. B., Huberman, A. M., &amp; Saldaña, J. (2014). </w:t>
      </w:r>
      <w:r w:rsidRPr="002B5040">
        <w:rPr>
          <w:rFonts w:ascii="Garamond" w:hAnsi="Garamond" w:cs="Times New Roman"/>
          <w:i/>
          <w:iCs/>
        </w:rPr>
        <w:t>Qualitative data analysis: A methods sourcebook</w:t>
      </w:r>
      <w:r w:rsidRPr="002B5040">
        <w:rPr>
          <w:rFonts w:ascii="Garamond" w:hAnsi="Garamond" w:cs="Times New Roman"/>
        </w:rPr>
        <w:t xml:space="preserve"> (3rd ed.). SAGE Publications.</w:t>
      </w:r>
    </w:p>
    <w:p w14:paraId="57AB0EEB" w14:textId="77777777" w:rsidR="002B5040" w:rsidRPr="002B5040" w:rsidRDefault="002B5040" w:rsidP="00A25EF8">
      <w:pPr>
        <w:spacing w:after="120"/>
        <w:ind w:left="567" w:hanging="567"/>
        <w:jc w:val="both"/>
        <w:rPr>
          <w:rFonts w:ascii="Garamond" w:hAnsi="Garamond" w:cs="Times New Roman"/>
        </w:rPr>
      </w:pPr>
      <w:r w:rsidRPr="002B5040">
        <w:rPr>
          <w:rFonts w:ascii="Garamond" w:hAnsi="Garamond" w:cs="Times New Roman"/>
        </w:rPr>
        <w:t xml:space="preserve">Moleong, L. J. (2019). </w:t>
      </w:r>
      <w:r w:rsidRPr="002B5040">
        <w:rPr>
          <w:rFonts w:ascii="Garamond" w:hAnsi="Garamond" w:cs="Times New Roman"/>
          <w:i/>
          <w:iCs/>
        </w:rPr>
        <w:t>Qualitative research methodology</w:t>
      </w:r>
      <w:r w:rsidRPr="002B5040">
        <w:rPr>
          <w:rFonts w:ascii="Garamond" w:hAnsi="Garamond" w:cs="Times New Roman"/>
        </w:rPr>
        <w:t xml:space="preserve"> (Revised ed.). PT Remaja Rosdakarya.</w:t>
      </w:r>
    </w:p>
    <w:p w14:paraId="586829D5" w14:textId="77777777" w:rsidR="002B5040" w:rsidRPr="002B5040" w:rsidRDefault="002B5040" w:rsidP="00A25EF8">
      <w:pPr>
        <w:spacing w:after="120"/>
        <w:ind w:left="567" w:hanging="567"/>
        <w:jc w:val="both"/>
        <w:rPr>
          <w:rFonts w:ascii="Garamond" w:hAnsi="Garamond" w:cs="Times New Roman"/>
        </w:rPr>
      </w:pPr>
      <w:r w:rsidRPr="002B5040">
        <w:rPr>
          <w:rFonts w:ascii="Garamond" w:hAnsi="Garamond" w:cs="Times New Roman"/>
        </w:rPr>
        <w:t xml:space="preserve">Noy, C. (2008). Sampling knowledge: The hermeneutics of snowball sampling. </w:t>
      </w:r>
      <w:r w:rsidRPr="002B5040">
        <w:rPr>
          <w:rFonts w:ascii="Garamond" w:hAnsi="Garamond" w:cs="Times New Roman"/>
          <w:i/>
          <w:iCs/>
        </w:rPr>
        <w:t>International Journal of Social Research Methodology, 11</w:t>
      </w:r>
      <w:r w:rsidRPr="002B5040">
        <w:rPr>
          <w:rFonts w:ascii="Garamond" w:hAnsi="Garamond" w:cs="Times New Roman"/>
        </w:rPr>
        <w:t xml:space="preserve">(4), 327–344. </w:t>
      </w:r>
      <w:hyperlink r:id="rId21" w:tgtFrame="_new" w:history="1">
        <w:r w:rsidRPr="002B5040">
          <w:rPr>
            <w:rStyle w:val="Hyperlink"/>
            <w:rFonts w:ascii="Garamond" w:hAnsi="Garamond" w:cs="Times New Roman"/>
          </w:rPr>
          <w:t>https://doi.org/10.1080/13645570701401305</w:t>
        </w:r>
      </w:hyperlink>
    </w:p>
    <w:p w14:paraId="2F19BB3A" w14:textId="77777777" w:rsidR="002B5040" w:rsidRPr="002B5040" w:rsidRDefault="002B5040" w:rsidP="00A25EF8">
      <w:pPr>
        <w:spacing w:after="120"/>
        <w:ind w:left="567" w:hanging="567"/>
        <w:jc w:val="both"/>
        <w:rPr>
          <w:rFonts w:ascii="Garamond" w:hAnsi="Garamond" w:cs="Times New Roman"/>
        </w:rPr>
      </w:pPr>
      <w:r w:rsidRPr="002B5040">
        <w:rPr>
          <w:rFonts w:ascii="Garamond" w:hAnsi="Garamond" w:cs="Times New Roman"/>
        </w:rPr>
        <w:t xml:space="preserve">Oliver, R. L. (2015). </w:t>
      </w:r>
      <w:r w:rsidRPr="002B5040">
        <w:rPr>
          <w:rFonts w:ascii="Garamond" w:hAnsi="Garamond" w:cs="Times New Roman"/>
          <w:i/>
          <w:iCs/>
        </w:rPr>
        <w:t>Satisfaction: A behavioral perspective on the consumer</w:t>
      </w:r>
      <w:r w:rsidRPr="002B5040">
        <w:rPr>
          <w:rFonts w:ascii="Garamond" w:hAnsi="Garamond" w:cs="Times New Roman"/>
        </w:rPr>
        <w:t xml:space="preserve"> (2nd ed.). Routledge. </w:t>
      </w:r>
      <w:hyperlink r:id="rId22" w:tgtFrame="_new" w:history="1">
        <w:r w:rsidRPr="002B5040">
          <w:rPr>
            <w:rStyle w:val="Hyperlink"/>
            <w:rFonts w:ascii="Garamond" w:hAnsi="Garamond" w:cs="Times New Roman"/>
          </w:rPr>
          <w:t>https://doi.org/10.4324/9781315700892</w:t>
        </w:r>
      </w:hyperlink>
    </w:p>
    <w:p w14:paraId="09307AAA" w14:textId="77777777" w:rsidR="002B5040" w:rsidRPr="002B5040" w:rsidRDefault="002B5040" w:rsidP="00A25EF8">
      <w:pPr>
        <w:spacing w:after="120"/>
        <w:ind w:left="567" w:hanging="567"/>
        <w:jc w:val="both"/>
        <w:rPr>
          <w:rFonts w:ascii="Garamond" w:hAnsi="Garamond" w:cs="Times New Roman"/>
        </w:rPr>
      </w:pPr>
      <w:r w:rsidRPr="002B5040">
        <w:rPr>
          <w:rFonts w:ascii="Garamond" w:hAnsi="Garamond" w:cs="Times New Roman"/>
        </w:rPr>
        <w:t xml:space="preserve">Payne, A., &amp; Frow, P. (2005). A strategic framework for customer relationship management. </w:t>
      </w:r>
      <w:r w:rsidRPr="002B5040">
        <w:rPr>
          <w:rFonts w:ascii="Garamond" w:hAnsi="Garamond" w:cs="Times New Roman"/>
          <w:i/>
          <w:iCs/>
        </w:rPr>
        <w:t>Journal of Marketing, 69</w:t>
      </w:r>
      <w:r w:rsidRPr="002B5040">
        <w:rPr>
          <w:rFonts w:ascii="Garamond" w:hAnsi="Garamond" w:cs="Times New Roman"/>
        </w:rPr>
        <w:t>(4), 167–176.</w:t>
      </w:r>
    </w:p>
    <w:p w14:paraId="23DE7006" w14:textId="77777777" w:rsidR="002B5040" w:rsidRPr="002B5040" w:rsidRDefault="002B5040" w:rsidP="00A25EF8">
      <w:pPr>
        <w:spacing w:after="120"/>
        <w:ind w:left="567" w:hanging="567"/>
        <w:jc w:val="both"/>
        <w:rPr>
          <w:rFonts w:ascii="Garamond" w:hAnsi="Garamond" w:cs="Times New Roman"/>
        </w:rPr>
      </w:pPr>
      <w:r w:rsidRPr="002B5040">
        <w:rPr>
          <w:rFonts w:ascii="Garamond" w:hAnsi="Garamond" w:cs="Times New Roman"/>
        </w:rPr>
        <w:t xml:space="preserve">Payne, A., &amp; Frow, P. (2017). </w:t>
      </w:r>
      <w:r w:rsidRPr="002B5040">
        <w:rPr>
          <w:rFonts w:ascii="Garamond" w:hAnsi="Garamond" w:cs="Times New Roman"/>
          <w:i/>
          <w:iCs/>
        </w:rPr>
        <w:t>Strategic customer management: Integrating relationship marketing and CRM</w:t>
      </w:r>
      <w:r w:rsidRPr="002B5040">
        <w:rPr>
          <w:rFonts w:ascii="Garamond" w:hAnsi="Garamond" w:cs="Times New Roman"/>
        </w:rPr>
        <w:t xml:space="preserve">. Cambridge University Press. </w:t>
      </w:r>
      <w:hyperlink r:id="rId23" w:tgtFrame="_new" w:history="1">
        <w:r w:rsidRPr="002B5040">
          <w:rPr>
            <w:rStyle w:val="Hyperlink"/>
            <w:rFonts w:ascii="Garamond" w:hAnsi="Garamond" w:cs="Times New Roman"/>
          </w:rPr>
          <w:t>https://doi.org/10.1017/9781316890936</w:t>
        </w:r>
      </w:hyperlink>
    </w:p>
    <w:p w14:paraId="277C6CB9" w14:textId="77777777" w:rsidR="002B5040" w:rsidRPr="002B5040" w:rsidRDefault="002B5040" w:rsidP="00A25EF8">
      <w:pPr>
        <w:spacing w:after="120"/>
        <w:ind w:left="567" w:hanging="567"/>
        <w:jc w:val="both"/>
        <w:rPr>
          <w:rFonts w:ascii="Garamond" w:hAnsi="Garamond" w:cs="Times New Roman"/>
        </w:rPr>
      </w:pPr>
      <w:r w:rsidRPr="002B5040">
        <w:rPr>
          <w:rFonts w:ascii="Garamond" w:hAnsi="Garamond" w:cs="Times New Roman"/>
        </w:rPr>
        <w:t xml:space="preserve">Reichheld, F. F. (2003). The one number you need to grow. </w:t>
      </w:r>
      <w:r w:rsidRPr="002B5040">
        <w:rPr>
          <w:rFonts w:ascii="Garamond" w:hAnsi="Garamond" w:cs="Times New Roman"/>
          <w:i/>
          <w:iCs/>
        </w:rPr>
        <w:t>Harvard Business Review, 81</w:t>
      </w:r>
      <w:r w:rsidRPr="002B5040">
        <w:rPr>
          <w:rFonts w:ascii="Garamond" w:hAnsi="Garamond" w:cs="Times New Roman"/>
        </w:rPr>
        <w:t>(12), 46–54.</w:t>
      </w:r>
    </w:p>
    <w:p w14:paraId="6B63C72D" w14:textId="77777777" w:rsidR="002B5040" w:rsidRPr="002B5040" w:rsidRDefault="002B5040" w:rsidP="00A25EF8">
      <w:pPr>
        <w:spacing w:after="120"/>
        <w:ind w:left="567" w:hanging="567"/>
        <w:jc w:val="both"/>
        <w:rPr>
          <w:rFonts w:ascii="Garamond" w:hAnsi="Garamond" w:cs="Times New Roman"/>
        </w:rPr>
      </w:pPr>
      <w:r w:rsidRPr="002B5040">
        <w:rPr>
          <w:rFonts w:ascii="Garamond" w:hAnsi="Garamond" w:cs="Times New Roman"/>
        </w:rPr>
        <w:t xml:space="preserve">Rulinawaty, R., Risnashari, R., &amp; Lince, R. (2021). “Orang kampung,” digital marketing, and public policy: A review and research agenda (Case study: </w:t>
      </w:r>
      <w:r w:rsidRPr="002B5040">
        <w:rPr>
          <w:rFonts w:ascii="Garamond" w:hAnsi="Garamond" w:cs="Times New Roman"/>
        </w:rPr>
        <w:lastRenderedPageBreak/>
        <w:t xml:space="preserve">Traditional marketing of Songko Recca). </w:t>
      </w:r>
      <w:r w:rsidRPr="002B5040">
        <w:rPr>
          <w:rFonts w:ascii="Garamond" w:hAnsi="Garamond" w:cs="Times New Roman"/>
          <w:i/>
          <w:iCs/>
        </w:rPr>
        <w:t>Selaparang: Jurnal Pengabdian Masyarakat Berkemajuan, 5</w:t>
      </w:r>
      <w:r w:rsidRPr="002B5040">
        <w:rPr>
          <w:rFonts w:ascii="Garamond" w:hAnsi="Garamond" w:cs="Times New Roman"/>
        </w:rPr>
        <w:t xml:space="preserve">(1), 575–584. </w:t>
      </w:r>
      <w:hyperlink r:id="rId24" w:tgtFrame="_new" w:history="1">
        <w:r w:rsidRPr="002B5040">
          <w:rPr>
            <w:rStyle w:val="Hyperlink"/>
            <w:rFonts w:ascii="Garamond" w:hAnsi="Garamond" w:cs="Times New Roman"/>
          </w:rPr>
          <w:t>https://doi.org/10.31764/jpmb.v5i1.6509</w:t>
        </w:r>
      </w:hyperlink>
    </w:p>
    <w:p w14:paraId="6DDCFE9C" w14:textId="77777777" w:rsidR="002B5040" w:rsidRPr="002B5040" w:rsidRDefault="002B5040" w:rsidP="00A25EF8">
      <w:pPr>
        <w:spacing w:after="120"/>
        <w:ind w:left="567" w:hanging="567"/>
        <w:jc w:val="both"/>
        <w:rPr>
          <w:rFonts w:ascii="Garamond" w:hAnsi="Garamond" w:cs="Times New Roman"/>
        </w:rPr>
      </w:pPr>
      <w:r w:rsidRPr="002B5040">
        <w:rPr>
          <w:rFonts w:ascii="Garamond" w:hAnsi="Garamond" w:cs="Times New Roman"/>
        </w:rPr>
        <w:t xml:space="preserve">Silva, L., et al. (2022). Digital CRM applications and customer engagement in culinary SMEs. </w:t>
      </w:r>
      <w:r w:rsidRPr="002B5040">
        <w:rPr>
          <w:rFonts w:ascii="Garamond" w:hAnsi="Garamond" w:cs="Times New Roman"/>
          <w:i/>
          <w:iCs/>
        </w:rPr>
        <w:t>Small Business International Review, 6</w:t>
      </w:r>
      <w:r w:rsidRPr="002B5040">
        <w:rPr>
          <w:rFonts w:ascii="Garamond" w:hAnsi="Garamond" w:cs="Times New Roman"/>
        </w:rPr>
        <w:t>(2), 77–89.</w:t>
      </w:r>
    </w:p>
    <w:p w14:paraId="52208ADA" w14:textId="77777777" w:rsidR="002B5040" w:rsidRDefault="002B5040" w:rsidP="00A25EF8">
      <w:pPr>
        <w:spacing w:after="120"/>
        <w:ind w:left="567" w:hanging="567"/>
        <w:jc w:val="both"/>
        <w:rPr>
          <w:rFonts w:ascii="Garamond" w:hAnsi="Garamond" w:cs="Times New Roman"/>
        </w:rPr>
      </w:pPr>
      <w:r w:rsidRPr="002B5040">
        <w:rPr>
          <w:rFonts w:ascii="Garamond" w:hAnsi="Garamond" w:cs="Times New Roman"/>
        </w:rPr>
        <w:t xml:space="preserve">Spradley, J. P. (2016). </w:t>
      </w:r>
      <w:r w:rsidRPr="002B5040">
        <w:rPr>
          <w:rFonts w:ascii="Garamond" w:hAnsi="Garamond" w:cs="Times New Roman"/>
          <w:i/>
          <w:iCs/>
        </w:rPr>
        <w:t>Participant observation</w:t>
      </w:r>
      <w:r w:rsidRPr="002B5040">
        <w:rPr>
          <w:rFonts w:ascii="Garamond" w:hAnsi="Garamond" w:cs="Times New Roman"/>
        </w:rPr>
        <w:t>. Waveland Press.</w:t>
      </w:r>
    </w:p>
    <w:p w14:paraId="4A3D0169" w14:textId="77777777" w:rsidR="000865C3" w:rsidRDefault="000865C3" w:rsidP="002B5040">
      <w:pPr>
        <w:jc w:val="both"/>
        <w:rPr>
          <w:rFonts w:ascii="Garamond" w:hAnsi="Garamond" w:cs="Times New Roman"/>
        </w:rPr>
      </w:pPr>
    </w:p>
    <w:p w14:paraId="47FBE0B3" w14:textId="77777777" w:rsidR="000865C3" w:rsidRDefault="000865C3" w:rsidP="002B5040">
      <w:pPr>
        <w:jc w:val="both"/>
        <w:rPr>
          <w:rFonts w:ascii="Garamond" w:hAnsi="Garamond" w:cs="Times New Roman"/>
        </w:rPr>
      </w:pPr>
    </w:p>
    <w:p w14:paraId="732BCA5F" w14:textId="77777777" w:rsidR="000865C3" w:rsidRDefault="000865C3" w:rsidP="002B5040">
      <w:pPr>
        <w:jc w:val="both"/>
        <w:rPr>
          <w:rFonts w:ascii="Garamond" w:hAnsi="Garamond" w:cs="Times New Roman"/>
        </w:rPr>
      </w:pPr>
    </w:p>
    <w:p w14:paraId="764AA64B" w14:textId="77777777" w:rsidR="000865C3" w:rsidRDefault="000865C3" w:rsidP="002B5040">
      <w:pPr>
        <w:jc w:val="both"/>
        <w:rPr>
          <w:rFonts w:ascii="Garamond" w:hAnsi="Garamond" w:cs="Times New Roman"/>
        </w:rPr>
      </w:pPr>
    </w:p>
    <w:p w14:paraId="628393C4" w14:textId="77777777" w:rsidR="000865C3" w:rsidRDefault="000865C3" w:rsidP="002B5040">
      <w:pPr>
        <w:jc w:val="both"/>
        <w:rPr>
          <w:rFonts w:ascii="Garamond" w:hAnsi="Garamond" w:cs="Times New Roman"/>
        </w:rPr>
      </w:pPr>
    </w:p>
    <w:p w14:paraId="68C1AB61" w14:textId="77777777" w:rsidR="000865C3" w:rsidRDefault="000865C3" w:rsidP="002B5040">
      <w:pPr>
        <w:jc w:val="both"/>
        <w:rPr>
          <w:rFonts w:ascii="Garamond" w:hAnsi="Garamond" w:cs="Times New Roman"/>
        </w:rPr>
      </w:pPr>
    </w:p>
    <w:p w14:paraId="598696F2" w14:textId="77777777" w:rsidR="000865C3" w:rsidRDefault="000865C3" w:rsidP="002B5040">
      <w:pPr>
        <w:jc w:val="both"/>
        <w:rPr>
          <w:rFonts w:ascii="Garamond" w:hAnsi="Garamond" w:cs="Times New Roman"/>
        </w:rPr>
      </w:pPr>
    </w:p>
    <w:p w14:paraId="5C595780" w14:textId="77777777" w:rsidR="000865C3" w:rsidRDefault="000865C3" w:rsidP="002B5040">
      <w:pPr>
        <w:jc w:val="both"/>
        <w:rPr>
          <w:rFonts w:ascii="Garamond" w:hAnsi="Garamond" w:cs="Times New Roman"/>
        </w:rPr>
      </w:pPr>
    </w:p>
    <w:p w14:paraId="1B8021E9" w14:textId="77777777" w:rsidR="000865C3" w:rsidRDefault="000865C3" w:rsidP="002B5040">
      <w:pPr>
        <w:jc w:val="both"/>
        <w:rPr>
          <w:rFonts w:ascii="Garamond" w:hAnsi="Garamond" w:cs="Times New Roman"/>
        </w:rPr>
      </w:pPr>
    </w:p>
    <w:p w14:paraId="60749022" w14:textId="77777777" w:rsidR="000865C3" w:rsidRDefault="000865C3" w:rsidP="002B5040">
      <w:pPr>
        <w:jc w:val="both"/>
        <w:rPr>
          <w:rFonts w:ascii="Garamond" w:hAnsi="Garamond" w:cs="Times New Roman"/>
        </w:rPr>
      </w:pPr>
    </w:p>
    <w:p w14:paraId="5614CF8E" w14:textId="77777777" w:rsidR="000865C3" w:rsidRDefault="000865C3" w:rsidP="002B5040">
      <w:pPr>
        <w:jc w:val="both"/>
        <w:rPr>
          <w:rFonts w:ascii="Garamond" w:hAnsi="Garamond" w:cs="Times New Roman"/>
        </w:rPr>
      </w:pPr>
    </w:p>
    <w:p w14:paraId="6E220DC8" w14:textId="77777777" w:rsidR="000865C3" w:rsidRDefault="000865C3" w:rsidP="002B5040">
      <w:pPr>
        <w:jc w:val="both"/>
        <w:rPr>
          <w:rFonts w:ascii="Garamond" w:hAnsi="Garamond" w:cs="Times New Roman"/>
        </w:rPr>
      </w:pPr>
    </w:p>
    <w:p w14:paraId="270F37C7" w14:textId="77777777" w:rsidR="000865C3" w:rsidRDefault="000865C3" w:rsidP="002B5040">
      <w:pPr>
        <w:jc w:val="both"/>
        <w:rPr>
          <w:rFonts w:ascii="Garamond" w:hAnsi="Garamond" w:cs="Times New Roman"/>
        </w:rPr>
      </w:pPr>
    </w:p>
    <w:p w14:paraId="3CC1CAE1" w14:textId="77777777" w:rsidR="000865C3" w:rsidRDefault="000865C3" w:rsidP="002B5040">
      <w:pPr>
        <w:jc w:val="both"/>
        <w:rPr>
          <w:rFonts w:ascii="Garamond" w:hAnsi="Garamond" w:cs="Times New Roman"/>
        </w:rPr>
      </w:pPr>
    </w:p>
    <w:p w14:paraId="61AF1CFF" w14:textId="77777777" w:rsidR="000865C3" w:rsidRDefault="000865C3" w:rsidP="002B5040">
      <w:pPr>
        <w:jc w:val="both"/>
        <w:rPr>
          <w:rFonts w:ascii="Garamond" w:hAnsi="Garamond" w:cs="Times New Roman"/>
        </w:rPr>
      </w:pPr>
    </w:p>
    <w:p w14:paraId="700F5C29" w14:textId="77777777" w:rsidR="000865C3" w:rsidRDefault="000865C3" w:rsidP="002B5040">
      <w:pPr>
        <w:jc w:val="both"/>
        <w:rPr>
          <w:rFonts w:ascii="Garamond" w:hAnsi="Garamond" w:cs="Times New Roman"/>
        </w:rPr>
      </w:pPr>
    </w:p>
    <w:p w14:paraId="3E7B8978" w14:textId="77777777" w:rsidR="000865C3" w:rsidRDefault="000865C3" w:rsidP="002B5040">
      <w:pPr>
        <w:jc w:val="both"/>
        <w:rPr>
          <w:rFonts w:ascii="Garamond" w:hAnsi="Garamond" w:cs="Times New Roman"/>
        </w:rPr>
      </w:pPr>
    </w:p>
    <w:p w14:paraId="0223D0BC" w14:textId="77777777" w:rsidR="000865C3" w:rsidRDefault="000865C3" w:rsidP="002B5040">
      <w:pPr>
        <w:jc w:val="both"/>
        <w:rPr>
          <w:rFonts w:ascii="Garamond" w:hAnsi="Garamond" w:cs="Times New Roman"/>
        </w:rPr>
      </w:pPr>
    </w:p>
    <w:p w14:paraId="583EF6F1" w14:textId="77777777" w:rsidR="000865C3" w:rsidRDefault="000865C3" w:rsidP="002B5040">
      <w:pPr>
        <w:jc w:val="both"/>
        <w:rPr>
          <w:rFonts w:ascii="Garamond" w:hAnsi="Garamond" w:cs="Times New Roman"/>
        </w:rPr>
      </w:pPr>
    </w:p>
    <w:p w14:paraId="0EC238D5" w14:textId="77777777" w:rsidR="000865C3" w:rsidRDefault="000865C3" w:rsidP="002B5040">
      <w:pPr>
        <w:jc w:val="both"/>
        <w:rPr>
          <w:rFonts w:ascii="Garamond" w:hAnsi="Garamond" w:cs="Times New Roman"/>
        </w:rPr>
      </w:pPr>
    </w:p>
    <w:p w14:paraId="7994BBD1" w14:textId="77777777" w:rsidR="00883CED" w:rsidRDefault="00883CED" w:rsidP="002B5040">
      <w:pPr>
        <w:jc w:val="both"/>
        <w:rPr>
          <w:rFonts w:ascii="Garamond" w:hAnsi="Garamond" w:cs="Times New Roman"/>
        </w:rPr>
      </w:pPr>
    </w:p>
    <w:p w14:paraId="54983E7B" w14:textId="77777777" w:rsidR="00883CED" w:rsidRDefault="00883CED" w:rsidP="002B5040">
      <w:pPr>
        <w:jc w:val="both"/>
        <w:rPr>
          <w:rFonts w:ascii="Garamond" w:hAnsi="Garamond" w:cs="Times New Roman"/>
        </w:rPr>
      </w:pPr>
    </w:p>
    <w:p w14:paraId="2CC7A480" w14:textId="77777777" w:rsidR="00883CED" w:rsidRDefault="00883CED" w:rsidP="002B5040">
      <w:pPr>
        <w:jc w:val="both"/>
        <w:rPr>
          <w:rFonts w:ascii="Garamond" w:hAnsi="Garamond" w:cs="Times New Roman"/>
        </w:rPr>
      </w:pPr>
    </w:p>
    <w:p w14:paraId="1E5C1751" w14:textId="77777777" w:rsidR="00883CED" w:rsidRDefault="00883CED" w:rsidP="002B5040">
      <w:pPr>
        <w:jc w:val="both"/>
        <w:rPr>
          <w:rFonts w:ascii="Garamond" w:hAnsi="Garamond" w:cs="Times New Roman"/>
        </w:rPr>
      </w:pPr>
    </w:p>
    <w:p w14:paraId="6A3CA857" w14:textId="77777777" w:rsidR="00C23669" w:rsidRPr="00C23669" w:rsidRDefault="00C23669" w:rsidP="00C23669">
      <w:pPr>
        <w:spacing w:after="0" w:line="240" w:lineRule="auto"/>
        <w:jc w:val="center"/>
        <w:rPr>
          <w:rFonts w:ascii="Times New Roman" w:hAnsi="Times New Roman" w:cs="Times New Roman"/>
        </w:rPr>
      </w:pPr>
      <w:r w:rsidRPr="00C23669">
        <w:rPr>
          <w:rFonts w:ascii="Times New Roman" w:hAnsi="Times New Roman" w:cs="Times New Roman"/>
        </w:rPr>
        <w:lastRenderedPageBreak/>
        <w:t>Customer Relationship Management (CRM) Implementation Strategy to Increase Customer Loyalty at Distro Bamboo</w:t>
      </w:r>
    </w:p>
    <w:p w14:paraId="3412F962" w14:textId="77777777" w:rsidR="00C23669" w:rsidRPr="00C23669" w:rsidRDefault="00C23669" w:rsidP="00C23669">
      <w:pPr>
        <w:spacing w:after="0" w:line="240" w:lineRule="auto"/>
        <w:jc w:val="center"/>
        <w:rPr>
          <w:rFonts w:ascii="Times New Roman" w:hAnsi="Times New Roman" w:cs="Times New Roman"/>
        </w:rPr>
      </w:pPr>
      <w:r w:rsidRPr="00C23669">
        <w:rPr>
          <w:rFonts w:ascii="Times New Roman" w:hAnsi="Times New Roman" w:cs="Times New Roman"/>
        </w:rPr>
        <w:t>in Dlingo, Bantul Regency, Yogyakarta Special Region</w:t>
      </w:r>
    </w:p>
    <w:p w14:paraId="6EE52A8A" w14:textId="77777777" w:rsidR="00C23669" w:rsidRDefault="00C23669" w:rsidP="00C23669">
      <w:pPr>
        <w:spacing w:after="0" w:line="240" w:lineRule="auto"/>
        <w:jc w:val="center"/>
        <w:rPr>
          <w:rFonts w:ascii="Times New Roman" w:hAnsi="Times New Roman" w:cs="Times New Roman"/>
        </w:rPr>
      </w:pPr>
      <w:r w:rsidRPr="00C23669">
        <w:rPr>
          <w:rFonts w:ascii="Times New Roman" w:hAnsi="Times New Roman" w:cs="Times New Roman"/>
        </w:rPr>
        <w:t>Appendix I</w:t>
      </w:r>
    </w:p>
    <w:p w14:paraId="3D1A5497" w14:textId="77777777" w:rsidR="00C23669" w:rsidRDefault="00C23669" w:rsidP="00883CED">
      <w:pPr>
        <w:spacing w:after="0" w:line="240" w:lineRule="auto"/>
        <w:jc w:val="center"/>
        <w:rPr>
          <w:rFonts w:ascii="Times New Roman" w:hAnsi="Times New Roman" w:cs="Times New Roman"/>
        </w:rPr>
      </w:pPr>
      <w:r w:rsidRPr="00C23669">
        <w:rPr>
          <w:rFonts w:ascii="Times New Roman" w:hAnsi="Times New Roman" w:cs="Times New Roman"/>
        </w:rPr>
        <w:t>Interview Documentation</w:t>
      </w:r>
    </w:p>
    <w:p w14:paraId="33EE3C80" w14:textId="77777777" w:rsidR="00987E90" w:rsidRDefault="00987E90" w:rsidP="00883CED">
      <w:pPr>
        <w:spacing w:after="0" w:line="240" w:lineRule="auto"/>
        <w:jc w:val="center"/>
        <w:rPr>
          <w:rFonts w:ascii="Times New Roman" w:hAnsi="Times New Roman" w:cs="Times New Roman"/>
        </w:rPr>
      </w:pPr>
    </w:p>
    <w:p w14:paraId="5F8AE6F6" w14:textId="544D85FE" w:rsidR="00883CED" w:rsidRDefault="00883CED" w:rsidP="00883CED">
      <w:pPr>
        <w:spacing w:after="0" w:line="240" w:lineRule="auto"/>
        <w:jc w:val="center"/>
        <w:rPr>
          <w:rFonts w:ascii="Times New Roman" w:hAnsi="Times New Roman" w:cs="Times New Roman"/>
        </w:rPr>
      </w:pPr>
      <w:r>
        <w:rPr>
          <w:noProof/>
        </w:rPr>
        <w:drawing>
          <wp:inline distT="0" distB="0" distL="0" distR="0" wp14:anchorId="135D4E83" wp14:editId="7196405D">
            <wp:extent cx="1575582" cy="1075055"/>
            <wp:effectExtent l="0" t="0" r="5715" b="0"/>
            <wp:docPr id="1032090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1484" t="37706" r="2092" b="12415"/>
                    <a:stretch>
                      <a:fillRect/>
                    </a:stretch>
                  </pic:blipFill>
                  <pic:spPr bwMode="auto">
                    <a:xfrm>
                      <a:off x="0" y="0"/>
                      <a:ext cx="1609895" cy="1098468"/>
                    </a:xfrm>
                    <a:prstGeom prst="rect">
                      <a:avLst/>
                    </a:prstGeom>
                    <a:noFill/>
                    <a:ln>
                      <a:noFill/>
                    </a:ln>
                    <a:extLst>
                      <a:ext uri="{53640926-AAD7-44D8-BBD7-CCE9431645EC}">
                        <a14:shadowObscured xmlns:a14="http://schemas.microsoft.com/office/drawing/2010/main"/>
                      </a:ext>
                    </a:extLst>
                  </pic:spPr>
                </pic:pic>
              </a:graphicData>
            </a:graphic>
          </wp:inline>
        </w:drawing>
      </w:r>
    </w:p>
    <w:p w14:paraId="6C2CED20" w14:textId="77777777" w:rsidR="00C23669" w:rsidRPr="00C23669" w:rsidRDefault="00C23669" w:rsidP="00C23669">
      <w:pPr>
        <w:spacing w:after="0" w:line="240" w:lineRule="auto"/>
        <w:jc w:val="center"/>
        <w:rPr>
          <w:rFonts w:ascii="Times New Roman" w:hAnsi="Times New Roman" w:cs="Times New Roman"/>
        </w:rPr>
      </w:pPr>
      <w:r w:rsidRPr="00C23669">
        <w:rPr>
          <w:rFonts w:ascii="Times New Roman" w:hAnsi="Times New Roman" w:cs="Times New Roman"/>
        </w:rPr>
        <w:t>Interview with Furqon</w:t>
      </w:r>
    </w:p>
    <w:p w14:paraId="1C7D5571" w14:textId="77777777" w:rsidR="00C23669" w:rsidRDefault="00C23669" w:rsidP="00C23669">
      <w:pPr>
        <w:spacing w:after="0" w:line="240" w:lineRule="auto"/>
        <w:jc w:val="center"/>
        <w:rPr>
          <w:rFonts w:ascii="Times New Roman" w:hAnsi="Times New Roman" w:cs="Times New Roman"/>
        </w:rPr>
      </w:pPr>
      <w:r w:rsidRPr="00C23669">
        <w:rPr>
          <w:rFonts w:ascii="Times New Roman" w:hAnsi="Times New Roman" w:cs="Times New Roman"/>
        </w:rPr>
        <w:t>Owner of Distro Bamboo</w:t>
      </w:r>
    </w:p>
    <w:p w14:paraId="3813BEC5" w14:textId="7F5289CC" w:rsidR="00883CED" w:rsidRDefault="00883CED" w:rsidP="00C23669">
      <w:pPr>
        <w:spacing w:after="0" w:line="240" w:lineRule="auto"/>
        <w:rPr>
          <w:noProof/>
        </w:rPr>
      </w:pPr>
      <w:r>
        <w:rPr>
          <w:noProof/>
        </w:rPr>
        <w:t xml:space="preserve">                                       </w:t>
      </w:r>
      <w:r>
        <w:rPr>
          <w:noProof/>
        </w:rPr>
        <w:drawing>
          <wp:inline distT="0" distB="0" distL="0" distR="0" wp14:anchorId="0AA943D6" wp14:editId="6CAB9FFA">
            <wp:extent cx="1441939" cy="780415"/>
            <wp:effectExtent l="0" t="0" r="6350" b="635"/>
            <wp:docPr id="5099533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8902" t="42726" r="5069" b="11452"/>
                    <a:stretch>
                      <a:fillRect/>
                    </a:stretch>
                  </pic:blipFill>
                  <pic:spPr bwMode="auto">
                    <a:xfrm>
                      <a:off x="0" y="0"/>
                      <a:ext cx="1476928" cy="799352"/>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70BCEFFB" wp14:editId="1C5C4612">
            <wp:extent cx="1160585" cy="760095"/>
            <wp:effectExtent l="0" t="0" r="1905" b="1905"/>
            <wp:docPr id="2616772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13401" t="21809" r="4475"/>
                    <a:stretch>
                      <a:fillRect/>
                    </a:stretch>
                  </pic:blipFill>
                  <pic:spPr bwMode="auto">
                    <a:xfrm>
                      <a:off x="0" y="0"/>
                      <a:ext cx="1186647" cy="777164"/>
                    </a:xfrm>
                    <a:prstGeom prst="rect">
                      <a:avLst/>
                    </a:prstGeom>
                    <a:noFill/>
                    <a:ln>
                      <a:noFill/>
                    </a:ln>
                    <a:extLst>
                      <a:ext uri="{53640926-AAD7-44D8-BBD7-CCE9431645EC}">
                        <a14:shadowObscured xmlns:a14="http://schemas.microsoft.com/office/drawing/2010/main"/>
                      </a:ext>
                    </a:extLst>
                  </pic:spPr>
                </pic:pic>
              </a:graphicData>
            </a:graphic>
          </wp:inline>
        </w:drawing>
      </w:r>
    </w:p>
    <w:p w14:paraId="5A6CD674" w14:textId="77777777" w:rsidR="00C23669" w:rsidRPr="00C23669" w:rsidRDefault="00C23669" w:rsidP="00C23669">
      <w:pPr>
        <w:spacing w:after="0" w:line="240" w:lineRule="auto"/>
        <w:jc w:val="center"/>
        <w:rPr>
          <w:rFonts w:ascii="Times New Roman" w:hAnsi="Times New Roman" w:cs="Times New Roman"/>
          <w:noProof/>
        </w:rPr>
      </w:pPr>
      <w:r w:rsidRPr="00C23669">
        <w:rPr>
          <w:rFonts w:ascii="Times New Roman" w:hAnsi="Times New Roman" w:cs="Times New Roman"/>
          <w:noProof/>
        </w:rPr>
        <w:t>Interview with Rizki and Atun</w:t>
      </w:r>
    </w:p>
    <w:p w14:paraId="66D64BD3" w14:textId="4627C0EF" w:rsidR="00C23669" w:rsidRDefault="00C23669" w:rsidP="00C23669">
      <w:pPr>
        <w:spacing w:after="0" w:line="240" w:lineRule="auto"/>
        <w:jc w:val="center"/>
        <w:rPr>
          <w:rFonts w:ascii="Times New Roman" w:hAnsi="Times New Roman" w:cs="Times New Roman"/>
          <w:noProof/>
        </w:rPr>
      </w:pPr>
      <w:r w:rsidRPr="00C23669">
        <w:rPr>
          <w:rFonts w:ascii="Times New Roman" w:hAnsi="Times New Roman" w:cs="Times New Roman"/>
          <w:noProof/>
        </w:rPr>
        <w:t>Employees of Distro Bamboo</w:t>
      </w:r>
    </w:p>
    <w:p w14:paraId="0BE8A80E" w14:textId="77777777" w:rsidR="00883CED" w:rsidRDefault="00883CED" w:rsidP="00883CED">
      <w:pPr>
        <w:spacing w:after="0" w:line="240" w:lineRule="auto"/>
        <w:jc w:val="center"/>
        <w:rPr>
          <w:rFonts w:ascii="Times New Roman" w:hAnsi="Times New Roman" w:cs="Times New Roman"/>
        </w:rPr>
      </w:pPr>
      <w:r>
        <w:rPr>
          <w:noProof/>
        </w:rPr>
        <w:drawing>
          <wp:inline distT="0" distB="0" distL="0" distR="0" wp14:anchorId="4F3BB2DF" wp14:editId="2FDBBFDD">
            <wp:extent cx="1315329" cy="702945"/>
            <wp:effectExtent l="0" t="0" r="0" b="1905"/>
            <wp:docPr id="20904979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16877" t="32507" b="-1"/>
                    <a:stretch>
                      <a:fillRect/>
                    </a:stretch>
                  </pic:blipFill>
                  <pic:spPr bwMode="auto">
                    <a:xfrm>
                      <a:off x="0" y="0"/>
                      <a:ext cx="1343353" cy="717922"/>
                    </a:xfrm>
                    <a:prstGeom prst="rect">
                      <a:avLst/>
                    </a:prstGeom>
                    <a:noFill/>
                    <a:ln>
                      <a:noFill/>
                    </a:ln>
                    <a:extLst>
                      <a:ext uri="{53640926-AAD7-44D8-BBD7-CCE9431645EC}">
                        <a14:shadowObscured xmlns:a14="http://schemas.microsoft.com/office/drawing/2010/main"/>
                      </a:ext>
                    </a:extLst>
                  </pic:spPr>
                </pic:pic>
              </a:graphicData>
            </a:graphic>
          </wp:inline>
        </w:drawing>
      </w:r>
    </w:p>
    <w:p w14:paraId="01FBE663" w14:textId="77777777" w:rsidR="00C23669" w:rsidRPr="00C23669" w:rsidRDefault="00C23669" w:rsidP="00C23669">
      <w:pPr>
        <w:spacing w:after="0" w:line="240" w:lineRule="auto"/>
        <w:jc w:val="center"/>
        <w:rPr>
          <w:rFonts w:ascii="Times New Roman" w:hAnsi="Times New Roman" w:cs="Times New Roman"/>
        </w:rPr>
      </w:pPr>
      <w:r w:rsidRPr="00C23669">
        <w:rPr>
          <w:rFonts w:ascii="Times New Roman" w:hAnsi="Times New Roman" w:cs="Times New Roman"/>
        </w:rPr>
        <w:t>Interview with Anto</w:t>
      </w:r>
    </w:p>
    <w:p w14:paraId="4054B08F" w14:textId="37C20370" w:rsidR="00883CED" w:rsidRDefault="00C23669" w:rsidP="00C23669">
      <w:pPr>
        <w:spacing w:after="0" w:line="240" w:lineRule="auto"/>
        <w:jc w:val="center"/>
        <w:rPr>
          <w:rFonts w:ascii="Times New Roman" w:hAnsi="Times New Roman" w:cs="Times New Roman"/>
        </w:rPr>
      </w:pPr>
      <w:r w:rsidRPr="00C23669">
        <w:rPr>
          <w:rFonts w:ascii="Times New Roman" w:hAnsi="Times New Roman" w:cs="Times New Roman"/>
        </w:rPr>
        <w:t>Customer of Distro Bamboo</w:t>
      </w:r>
    </w:p>
    <w:p w14:paraId="0C063146" w14:textId="77777777" w:rsidR="00883CED" w:rsidRDefault="00883CED" w:rsidP="00883CED">
      <w:pPr>
        <w:spacing w:after="0" w:line="240" w:lineRule="auto"/>
        <w:jc w:val="center"/>
        <w:rPr>
          <w:rFonts w:ascii="Times New Roman" w:hAnsi="Times New Roman" w:cs="Times New Roman"/>
        </w:rPr>
      </w:pPr>
      <w:r>
        <w:rPr>
          <w:noProof/>
        </w:rPr>
        <w:drawing>
          <wp:inline distT="0" distB="0" distL="0" distR="0" wp14:anchorId="6DCD64D7" wp14:editId="03AD712F">
            <wp:extent cx="1364567" cy="702945"/>
            <wp:effectExtent l="0" t="0" r="7620" b="1905"/>
            <wp:docPr id="70142477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978" t="27424" r="-978" b="25583"/>
                    <a:stretch>
                      <a:fillRect/>
                    </a:stretch>
                  </pic:blipFill>
                  <pic:spPr bwMode="auto">
                    <a:xfrm>
                      <a:off x="0" y="0"/>
                      <a:ext cx="1400850" cy="721636"/>
                    </a:xfrm>
                    <a:prstGeom prst="rect">
                      <a:avLst/>
                    </a:prstGeom>
                    <a:noFill/>
                    <a:ln>
                      <a:noFill/>
                    </a:ln>
                    <a:extLst>
                      <a:ext uri="{53640926-AAD7-44D8-BBD7-CCE9431645EC}">
                        <a14:shadowObscured xmlns:a14="http://schemas.microsoft.com/office/drawing/2010/main"/>
                      </a:ext>
                    </a:extLst>
                  </pic:spPr>
                </pic:pic>
              </a:graphicData>
            </a:graphic>
          </wp:inline>
        </w:drawing>
      </w:r>
    </w:p>
    <w:p w14:paraId="492A9DE3" w14:textId="77777777" w:rsidR="00C23669" w:rsidRPr="00C23669" w:rsidRDefault="00C23669" w:rsidP="00C23669">
      <w:pPr>
        <w:spacing w:after="0" w:line="240" w:lineRule="auto"/>
        <w:jc w:val="center"/>
        <w:rPr>
          <w:rFonts w:ascii="Times New Roman" w:hAnsi="Times New Roman" w:cs="Times New Roman"/>
        </w:rPr>
      </w:pPr>
      <w:r w:rsidRPr="00C23669">
        <w:rPr>
          <w:rFonts w:ascii="Times New Roman" w:hAnsi="Times New Roman" w:cs="Times New Roman"/>
        </w:rPr>
        <w:t>Interview with Rohmah</w:t>
      </w:r>
    </w:p>
    <w:p w14:paraId="4270E0E8" w14:textId="02F7FB50" w:rsidR="00883CED" w:rsidRDefault="00C23669" w:rsidP="00C23669">
      <w:pPr>
        <w:spacing w:after="0" w:line="240" w:lineRule="auto"/>
        <w:jc w:val="center"/>
        <w:rPr>
          <w:rFonts w:ascii="Times New Roman" w:hAnsi="Times New Roman" w:cs="Times New Roman"/>
        </w:rPr>
      </w:pPr>
      <w:r w:rsidRPr="00C23669">
        <w:rPr>
          <w:rFonts w:ascii="Times New Roman" w:hAnsi="Times New Roman" w:cs="Times New Roman"/>
        </w:rPr>
        <w:t>Customer of Distro Bamboo</w:t>
      </w:r>
    </w:p>
    <w:p w14:paraId="7F70EF95" w14:textId="77777777" w:rsidR="00883CED" w:rsidRDefault="00883CED" w:rsidP="00883CED">
      <w:pPr>
        <w:spacing w:after="0" w:line="240" w:lineRule="auto"/>
        <w:jc w:val="center"/>
        <w:rPr>
          <w:rFonts w:ascii="Times New Roman" w:hAnsi="Times New Roman" w:cs="Times New Roman"/>
        </w:rPr>
      </w:pPr>
      <w:r>
        <w:rPr>
          <w:noProof/>
        </w:rPr>
        <w:drawing>
          <wp:inline distT="0" distB="0" distL="0" distR="0" wp14:anchorId="2577A9D3" wp14:editId="081AB564">
            <wp:extent cx="1427870" cy="836930"/>
            <wp:effectExtent l="0" t="0" r="1270" b="1270"/>
            <wp:docPr id="5130794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12723" t="42755" r="17121" b="20496"/>
                    <a:stretch>
                      <a:fillRect/>
                    </a:stretch>
                  </pic:blipFill>
                  <pic:spPr bwMode="auto">
                    <a:xfrm>
                      <a:off x="0" y="0"/>
                      <a:ext cx="1452243" cy="851216"/>
                    </a:xfrm>
                    <a:prstGeom prst="rect">
                      <a:avLst/>
                    </a:prstGeom>
                    <a:noFill/>
                    <a:ln>
                      <a:noFill/>
                    </a:ln>
                    <a:extLst>
                      <a:ext uri="{53640926-AAD7-44D8-BBD7-CCE9431645EC}">
                        <a14:shadowObscured xmlns:a14="http://schemas.microsoft.com/office/drawing/2010/main"/>
                      </a:ext>
                    </a:extLst>
                  </pic:spPr>
                </pic:pic>
              </a:graphicData>
            </a:graphic>
          </wp:inline>
        </w:drawing>
      </w:r>
    </w:p>
    <w:p w14:paraId="572737AF" w14:textId="77777777" w:rsidR="00C23669" w:rsidRPr="00C23669" w:rsidRDefault="00C23669" w:rsidP="00C23669">
      <w:pPr>
        <w:spacing w:after="0" w:line="240" w:lineRule="auto"/>
        <w:jc w:val="center"/>
        <w:rPr>
          <w:rFonts w:ascii="Times New Roman" w:hAnsi="Times New Roman" w:cs="Times New Roman"/>
        </w:rPr>
      </w:pPr>
      <w:r w:rsidRPr="00C23669">
        <w:rPr>
          <w:rFonts w:ascii="Times New Roman" w:hAnsi="Times New Roman" w:cs="Times New Roman"/>
        </w:rPr>
        <w:t>Interview with Lastri</w:t>
      </w:r>
    </w:p>
    <w:p w14:paraId="07ED0170" w14:textId="16900846" w:rsidR="00883CED" w:rsidRDefault="00C23669" w:rsidP="00C23669">
      <w:pPr>
        <w:spacing w:after="0" w:line="240" w:lineRule="auto"/>
        <w:jc w:val="center"/>
        <w:rPr>
          <w:rFonts w:ascii="Times New Roman" w:hAnsi="Times New Roman" w:cs="Times New Roman"/>
        </w:rPr>
      </w:pPr>
      <w:r w:rsidRPr="00C23669">
        <w:rPr>
          <w:rFonts w:ascii="Times New Roman" w:hAnsi="Times New Roman" w:cs="Times New Roman"/>
        </w:rPr>
        <w:t>Customer of Distro Bamboo</w:t>
      </w:r>
    </w:p>
    <w:p w14:paraId="48A1DF4E" w14:textId="77777777" w:rsidR="00883CED" w:rsidRDefault="00883CED" w:rsidP="00883CED">
      <w:pPr>
        <w:spacing w:after="0" w:line="240" w:lineRule="auto"/>
        <w:jc w:val="center"/>
        <w:rPr>
          <w:rFonts w:ascii="Times New Roman" w:hAnsi="Times New Roman" w:cs="Times New Roman"/>
        </w:rPr>
      </w:pPr>
    </w:p>
    <w:p w14:paraId="0431669F" w14:textId="77777777" w:rsidR="00883CED" w:rsidRDefault="00883CED" w:rsidP="00883CED">
      <w:pPr>
        <w:spacing w:after="0" w:line="240" w:lineRule="auto"/>
        <w:jc w:val="center"/>
        <w:rPr>
          <w:rFonts w:ascii="Times New Roman" w:hAnsi="Times New Roman" w:cs="Times New Roman"/>
        </w:rPr>
      </w:pPr>
    </w:p>
    <w:p w14:paraId="42DD7B6A" w14:textId="77777777" w:rsidR="00883CED" w:rsidRDefault="00883CED" w:rsidP="00883CED">
      <w:pPr>
        <w:spacing w:after="0" w:line="240" w:lineRule="auto"/>
        <w:jc w:val="center"/>
        <w:rPr>
          <w:rFonts w:ascii="Times New Roman" w:hAnsi="Times New Roman" w:cs="Times New Roman"/>
        </w:rPr>
      </w:pPr>
    </w:p>
    <w:p w14:paraId="0268F886" w14:textId="77777777" w:rsidR="00883CED" w:rsidRDefault="00883CED" w:rsidP="00883CED">
      <w:pPr>
        <w:spacing w:after="0" w:line="240" w:lineRule="auto"/>
        <w:jc w:val="center"/>
        <w:rPr>
          <w:rFonts w:ascii="Times New Roman" w:hAnsi="Times New Roman" w:cs="Times New Roman"/>
        </w:rPr>
      </w:pPr>
    </w:p>
    <w:p w14:paraId="69D40147" w14:textId="77777777" w:rsidR="00C23669" w:rsidRDefault="00C23669" w:rsidP="00883CED">
      <w:pPr>
        <w:spacing w:after="0" w:line="240" w:lineRule="auto"/>
        <w:jc w:val="center"/>
        <w:rPr>
          <w:rFonts w:ascii="Times New Roman" w:hAnsi="Times New Roman" w:cs="Times New Roman"/>
        </w:rPr>
      </w:pPr>
    </w:p>
    <w:p w14:paraId="4D13AC01" w14:textId="77777777" w:rsidR="00C23669" w:rsidRDefault="00C23669" w:rsidP="00883CED">
      <w:pPr>
        <w:spacing w:after="0" w:line="240" w:lineRule="auto"/>
        <w:jc w:val="center"/>
        <w:rPr>
          <w:rFonts w:ascii="Times New Roman" w:hAnsi="Times New Roman" w:cs="Times New Roman"/>
        </w:rPr>
      </w:pPr>
    </w:p>
    <w:p w14:paraId="124402E8" w14:textId="387BA569" w:rsidR="00C23669" w:rsidRDefault="00987E90" w:rsidP="00987E90">
      <w:pPr>
        <w:spacing w:after="0" w:line="240" w:lineRule="auto"/>
        <w:jc w:val="center"/>
        <w:rPr>
          <w:rFonts w:ascii="Times New Roman" w:hAnsi="Times New Roman" w:cs="Times New Roman"/>
        </w:rPr>
      </w:pPr>
      <w:r>
        <w:rPr>
          <w:rFonts w:ascii="Times New Roman" w:hAnsi="Times New Roman" w:cs="Times New Roman"/>
        </w:rPr>
        <w:br w:type="page"/>
      </w:r>
    </w:p>
    <w:p w14:paraId="39489993" w14:textId="77777777" w:rsidR="00C23669" w:rsidRPr="00C23669" w:rsidRDefault="00C23669" w:rsidP="00C23669">
      <w:pPr>
        <w:spacing w:after="0" w:line="240" w:lineRule="auto"/>
        <w:jc w:val="center"/>
        <w:rPr>
          <w:rFonts w:ascii="Times New Roman" w:hAnsi="Times New Roman" w:cs="Times New Roman"/>
        </w:rPr>
      </w:pPr>
      <w:r w:rsidRPr="00C23669">
        <w:rPr>
          <w:rFonts w:ascii="Times New Roman" w:hAnsi="Times New Roman" w:cs="Times New Roman"/>
        </w:rPr>
        <w:lastRenderedPageBreak/>
        <w:t>Customer Relationship Management (CRM) Implementation Strategy to Increase Customer Loyalty at Distro Bamboo</w:t>
      </w:r>
    </w:p>
    <w:p w14:paraId="313872B9" w14:textId="77777777" w:rsidR="00C23669" w:rsidRPr="00C23669" w:rsidRDefault="00C23669" w:rsidP="00C23669">
      <w:pPr>
        <w:spacing w:after="0" w:line="240" w:lineRule="auto"/>
        <w:jc w:val="center"/>
        <w:rPr>
          <w:rFonts w:ascii="Times New Roman" w:hAnsi="Times New Roman" w:cs="Times New Roman"/>
        </w:rPr>
      </w:pPr>
      <w:r w:rsidRPr="00C23669">
        <w:rPr>
          <w:rFonts w:ascii="Times New Roman" w:hAnsi="Times New Roman" w:cs="Times New Roman"/>
        </w:rPr>
        <w:t>in Dlingo, Bantul Regency, Yogyakarta Special Region</w:t>
      </w:r>
    </w:p>
    <w:p w14:paraId="48CAF535" w14:textId="7A8576CC" w:rsidR="00883CED" w:rsidRDefault="00C23669" w:rsidP="00987E90">
      <w:pPr>
        <w:spacing w:after="0" w:line="240" w:lineRule="auto"/>
        <w:jc w:val="center"/>
        <w:rPr>
          <w:rFonts w:ascii="Times New Roman" w:hAnsi="Times New Roman" w:cs="Times New Roman"/>
        </w:rPr>
      </w:pPr>
      <w:r w:rsidRPr="00C23669">
        <w:rPr>
          <w:rFonts w:ascii="Times New Roman" w:hAnsi="Times New Roman" w:cs="Times New Roman"/>
        </w:rPr>
        <w:t>Appendix I</w:t>
      </w:r>
      <w:r>
        <w:rPr>
          <w:rFonts w:ascii="Times New Roman" w:hAnsi="Times New Roman" w:cs="Times New Roman"/>
        </w:rPr>
        <w:t>I</w:t>
      </w:r>
    </w:p>
    <w:p w14:paraId="1563F0AD" w14:textId="77777777" w:rsidR="00C23669" w:rsidRDefault="00C23669" w:rsidP="00883CED">
      <w:pPr>
        <w:spacing w:after="0" w:line="240" w:lineRule="auto"/>
        <w:jc w:val="center"/>
        <w:rPr>
          <w:rFonts w:ascii="Times New Roman" w:hAnsi="Times New Roman" w:cs="Times New Roman"/>
        </w:rPr>
      </w:pPr>
      <w:r w:rsidRPr="00C23669">
        <w:rPr>
          <w:rFonts w:ascii="Times New Roman" w:hAnsi="Times New Roman" w:cs="Times New Roman"/>
        </w:rPr>
        <w:t>Distro Bamboo Product Photos</w:t>
      </w:r>
    </w:p>
    <w:p w14:paraId="2300E262" w14:textId="77777777" w:rsidR="00987E90" w:rsidRDefault="00987E90" w:rsidP="00883CED">
      <w:pPr>
        <w:spacing w:after="0" w:line="240" w:lineRule="auto"/>
        <w:jc w:val="center"/>
        <w:rPr>
          <w:rFonts w:ascii="Times New Roman" w:hAnsi="Times New Roman" w:cs="Times New Roman"/>
        </w:rPr>
      </w:pPr>
    </w:p>
    <w:p w14:paraId="598FF87C" w14:textId="61304F6D" w:rsidR="00883CED" w:rsidRDefault="00883CED" w:rsidP="00883CED">
      <w:pPr>
        <w:spacing w:after="0" w:line="240" w:lineRule="auto"/>
        <w:jc w:val="center"/>
        <w:rPr>
          <w:rFonts w:ascii="Times New Roman" w:hAnsi="Times New Roman" w:cs="Times New Roman"/>
        </w:rPr>
      </w:pPr>
      <w:r>
        <w:rPr>
          <w:noProof/>
        </w:rPr>
        <w:drawing>
          <wp:inline distT="0" distB="0" distL="0" distR="0" wp14:anchorId="6C6B8C7B" wp14:editId="57844367">
            <wp:extent cx="1244747" cy="780329"/>
            <wp:effectExtent l="0" t="0" r="0" b="1270"/>
            <wp:docPr id="64385537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b="35989"/>
                    <a:stretch>
                      <a:fillRect/>
                    </a:stretch>
                  </pic:blipFill>
                  <pic:spPr bwMode="auto">
                    <a:xfrm>
                      <a:off x="0" y="0"/>
                      <a:ext cx="1264637" cy="792798"/>
                    </a:xfrm>
                    <a:prstGeom prst="rect">
                      <a:avLst/>
                    </a:prstGeom>
                    <a:noFill/>
                    <a:ln>
                      <a:noFill/>
                    </a:ln>
                    <a:extLst>
                      <a:ext uri="{53640926-AAD7-44D8-BBD7-CCE9431645EC}">
                        <a14:shadowObscured xmlns:a14="http://schemas.microsoft.com/office/drawing/2010/main"/>
                      </a:ext>
                    </a:extLst>
                  </pic:spPr>
                </pic:pic>
              </a:graphicData>
            </a:graphic>
          </wp:inline>
        </w:drawing>
      </w:r>
    </w:p>
    <w:p w14:paraId="4705494D" w14:textId="77777777" w:rsidR="00C23669" w:rsidRDefault="00C23669" w:rsidP="00883CED">
      <w:pPr>
        <w:spacing w:after="0" w:line="240" w:lineRule="auto"/>
        <w:jc w:val="center"/>
        <w:rPr>
          <w:rFonts w:ascii="Times New Roman" w:hAnsi="Times New Roman" w:cs="Times New Roman"/>
        </w:rPr>
      </w:pPr>
      <w:r w:rsidRPr="00C23669">
        <w:rPr>
          <w:rFonts w:ascii="Times New Roman" w:hAnsi="Times New Roman" w:cs="Times New Roman"/>
        </w:rPr>
        <w:t>Figure 1. Distro Bamboo Products</w:t>
      </w:r>
    </w:p>
    <w:p w14:paraId="4599526B" w14:textId="4723E497" w:rsidR="00883CED" w:rsidRDefault="00883CED" w:rsidP="00883CED">
      <w:pPr>
        <w:spacing w:after="0" w:line="240" w:lineRule="auto"/>
        <w:jc w:val="center"/>
        <w:rPr>
          <w:rFonts w:ascii="Times New Roman" w:hAnsi="Times New Roman" w:cs="Times New Roman"/>
        </w:rPr>
      </w:pPr>
      <w:r>
        <w:rPr>
          <w:noProof/>
        </w:rPr>
        <w:drawing>
          <wp:inline distT="0" distB="0" distL="0" distR="0" wp14:anchorId="16C6E5BD" wp14:editId="210853D1">
            <wp:extent cx="1230923" cy="871855"/>
            <wp:effectExtent l="0" t="0" r="7620" b="4445"/>
            <wp:docPr id="117544805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r:embed="rId32" cstate="print">
                      <a:extLst>
                        <a:ext uri="{28A0092B-C50C-407E-A947-70E740481C1C}">
                          <a14:useLocalDpi xmlns:a14="http://schemas.microsoft.com/office/drawing/2010/main" val="0"/>
                        </a:ext>
                      </a:extLst>
                    </a:blip>
                    <a:srcRect l="1702" t="18837" r="1921" b="18111"/>
                    <a:stretch>
                      <a:fillRect/>
                    </a:stretch>
                  </pic:blipFill>
                  <pic:spPr bwMode="auto">
                    <a:xfrm>
                      <a:off x="0" y="0"/>
                      <a:ext cx="1247796" cy="883806"/>
                    </a:xfrm>
                    <a:prstGeom prst="rect">
                      <a:avLst/>
                    </a:prstGeom>
                    <a:noFill/>
                    <a:ln>
                      <a:noFill/>
                    </a:ln>
                    <a:extLst>
                      <a:ext uri="{53640926-AAD7-44D8-BBD7-CCE9431645EC}">
                        <a14:shadowObscured xmlns:a14="http://schemas.microsoft.com/office/drawing/2010/main"/>
                      </a:ext>
                    </a:extLst>
                  </pic:spPr>
                </pic:pic>
              </a:graphicData>
            </a:graphic>
          </wp:inline>
        </w:drawing>
      </w:r>
    </w:p>
    <w:p w14:paraId="75C3EF5B" w14:textId="3F02CDB6" w:rsidR="00C23669" w:rsidRDefault="00C23669" w:rsidP="00883CED">
      <w:pPr>
        <w:spacing w:after="0" w:line="240" w:lineRule="auto"/>
        <w:jc w:val="center"/>
        <w:rPr>
          <w:rFonts w:ascii="Times New Roman" w:hAnsi="Times New Roman" w:cs="Times New Roman"/>
        </w:rPr>
      </w:pPr>
      <w:r w:rsidRPr="00C23669">
        <w:rPr>
          <w:rFonts w:ascii="Times New Roman" w:hAnsi="Times New Roman" w:cs="Times New Roman"/>
        </w:rPr>
        <w:t xml:space="preserve">Figure </w:t>
      </w:r>
      <w:r>
        <w:rPr>
          <w:rFonts w:ascii="Times New Roman" w:hAnsi="Times New Roman" w:cs="Times New Roman"/>
        </w:rPr>
        <w:t>2</w:t>
      </w:r>
      <w:r w:rsidRPr="00C23669">
        <w:rPr>
          <w:rFonts w:ascii="Times New Roman" w:hAnsi="Times New Roman" w:cs="Times New Roman"/>
        </w:rPr>
        <w:t>. Distro Bamboo Products</w:t>
      </w:r>
    </w:p>
    <w:p w14:paraId="44AD38D1" w14:textId="2288D0EE" w:rsidR="00883CED" w:rsidRDefault="00883CED" w:rsidP="00883CED">
      <w:pPr>
        <w:spacing w:after="0" w:line="240" w:lineRule="auto"/>
        <w:jc w:val="center"/>
        <w:rPr>
          <w:rFonts w:ascii="Times New Roman" w:hAnsi="Times New Roman" w:cs="Times New Roman"/>
        </w:rPr>
      </w:pPr>
      <w:r>
        <w:rPr>
          <w:noProof/>
        </w:rPr>
        <w:drawing>
          <wp:inline distT="0" distB="0" distL="0" distR="0" wp14:anchorId="24010C6C" wp14:editId="64F834A4">
            <wp:extent cx="1385668" cy="723900"/>
            <wp:effectExtent l="0" t="0" r="5080" b="0"/>
            <wp:docPr id="73221920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t="30969" b="-1"/>
                    <a:stretch>
                      <a:fillRect/>
                    </a:stretch>
                  </pic:blipFill>
                  <pic:spPr bwMode="auto">
                    <a:xfrm>
                      <a:off x="0" y="0"/>
                      <a:ext cx="1402593" cy="732742"/>
                    </a:xfrm>
                    <a:prstGeom prst="rect">
                      <a:avLst/>
                    </a:prstGeom>
                    <a:noFill/>
                    <a:ln>
                      <a:noFill/>
                    </a:ln>
                    <a:extLst>
                      <a:ext uri="{53640926-AAD7-44D8-BBD7-CCE9431645EC}">
                        <a14:shadowObscured xmlns:a14="http://schemas.microsoft.com/office/drawing/2010/main"/>
                      </a:ext>
                    </a:extLst>
                  </pic:spPr>
                </pic:pic>
              </a:graphicData>
            </a:graphic>
          </wp:inline>
        </w:drawing>
      </w:r>
    </w:p>
    <w:p w14:paraId="10D49CFA" w14:textId="2191CD0B" w:rsidR="00C23669" w:rsidRDefault="00C23669" w:rsidP="00883CED">
      <w:pPr>
        <w:spacing w:after="0" w:line="240" w:lineRule="auto"/>
        <w:jc w:val="center"/>
        <w:rPr>
          <w:rFonts w:ascii="Times New Roman" w:hAnsi="Times New Roman" w:cs="Times New Roman"/>
        </w:rPr>
      </w:pPr>
      <w:r w:rsidRPr="00C23669">
        <w:rPr>
          <w:rFonts w:ascii="Times New Roman" w:hAnsi="Times New Roman" w:cs="Times New Roman"/>
        </w:rPr>
        <w:t xml:space="preserve">Figure </w:t>
      </w:r>
      <w:r>
        <w:rPr>
          <w:rFonts w:ascii="Times New Roman" w:hAnsi="Times New Roman" w:cs="Times New Roman"/>
        </w:rPr>
        <w:t>3</w:t>
      </w:r>
      <w:r w:rsidRPr="00C23669">
        <w:rPr>
          <w:rFonts w:ascii="Times New Roman" w:hAnsi="Times New Roman" w:cs="Times New Roman"/>
        </w:rPr>
        <w:t>. Distro Bamboo Products</w:t>
      </w:r>
    </w:p>
    <w:p w14:paraId="1DE853C6" w14:textId="29D5F995" w:rsidR="00883CED" w:rsidRDefault="00883CED" w:rsidP="00883CED">
      <w:pPr>
        <w:spacing w:after="0" w:line="240" w:lineRule="auto"/>
        <w:jc w:val="center"/>
        <w:rPr>
          <w:rFonts w:ascii="Times New Roman" w:hAnsi="Times New Roman" w:cs="Times New Roman"/>
        </w:rPr>
      </w:pPr>
      <w:r>
        <w:rPr>
          <w:noProof/>
        </w:rPr>
        <w:drawing>
          <wp:inline distT="0" distB="0" distL="0" distR="0" wp14:anchorId="41C025A9" wp14:editId="6BBDA1E1">
            <wp:extent cx="1371600" cy="892810"/>
            <wp:effectExtent l="0" t="0" r="0" b="2540"/>
            <wp:docPr id="155300852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t="18516" b="3739"/>
                    <a:stretch>
                      <a:fillRect/>
                    </a:stretch>
                  </pic:blipFill>
                  <pic:spPr bwMode="auto">
                    <a:xfrm>
                      <a:off x="0" y="0"/>
                      <a:ext cx="1389451" cy="904430"/>
                    </a:xfrm>
                    <a:prstGeom prst="rect">
                      <a:avLst/>
                    </a:prstGeom>
                    <a:noFill/>
                    <a:ln>
                      <a:noFill/>
                    </a:ln>
                    <a:extLst>
                      <a:ext uri="{53640926-AAD7-44D8-BBD7-CCE9431645EC}">
                        <a14:shadowObscured xmlns:a14="http://schemas.microsoft.com/office/drawing/2010/main"/>
                      </a:ext>
                    </a:extLst>
                  </pic:spPr>
                </pic:pic>
              </a:graphicData>
            </a:graphic>
          </wp:inline>
        </w:drawing>
      </w:r>
    </w:p>
    <w:p w14:paraId="74E2A7D2" w14:textId="18FBB356" w:rsidR="00883CED" w:rsidRDefault="00C23669" w:rsidP="00C23669">
      <w:pPr>
        <w:spacing w:after="0" w:line="240" w:lineRule="auto"/>
        <w:jc w:val="center"/>
        <w:rPr>
          <w:rFonts w:ascii="Times New Roman" w:hAnsi="Times New Roman" w:cs="Times New Roman"/>
        </w:rPr>
      </w:pPr>
      <w:r w:rsidRPr="00C23669">
        <w:rPr>
          <w:rFonts w:ascii="Times New Roman" w:hAnsi="Times New Roman" w:cs="Times New Roman"/>
        </w:rPr>
        <w:t xml:space="preserve">Figure </w:t>
      </w:r>
      <w:r>
        <w:rPr>
          <w:rFonts w:ascii="Times New Roman" w:hAnsi="Times New Roman" w:cs="Times New Roman"/>
        </w:rPr>
        <w:t>4</w:t>
      </w:r>
      <w:r w:rsidRPr="00C23669">
        <w:rPr>
          <w:rFonts w:ascii="Times New Roman" w:hAnsi="Times New Roman" w:cs="Times New Roman"/>
        </w:rPr>
        <w:t>. Distro Bamboo Products</w:t>
      </w:r>
    </w:p>
    <w:sectPr w:rsidR="00883CED" w:rsidSect="009B45F1">
      <w:pgSz w:w="11906" w:h="16838" w:code="9"/>
      <w:pgMar w:top="1701" w:right="1701" w:bottom="1701" w:left="226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watun Chasanah" w:date="2026-03-03T13:19:00Z" w:initials="UC">
    <w:p w14:paraId="1E16838E" w14:textId="7524D8FA" w:rsidR="00DB2E50" w:rsidRDefault="00DB2E50">
      <w:pPr>
        <w:pStyle w:val="TeksKomentar"/>
      </w:pPr>
      <w:r>
        <w:rPr>
          <w:rStyle w:val="ReferensiKomentar"/>
        </w:rPr>
        <w:annotationRef/>
      </w:r>
      <w:r>
        <w:t>Nama isntansi disi sesuai dengan isntansinya Badan Pusat Statistik (BPS)</w:t>
      </w:r>
    </w:p>
  </w:comment>
  <w:comment w:id="1" w:author="Uswatun Chasanah" w:date="2026-03-03T13:21:00Z" w:initials="UC">
    <w:p w14:paraId="21A4EE80" w14:textId="75A4740B" w:rsidR="00DB2E50" w:rsidRDefault="00DB2E50">
      <w:pPr>
        <w:pStyle w:val="TeksKomentar"/>
      </w:pPr>
      <w:r>
        <w:rPr>
          <w:rStyle w:val="ReferensiKomentar"/>
        </w:rPr>
        <w:annotationRef/>
      </w:r>
      <w:r>
        <w:t>Tidak perlu problem limitations</w:t>
      </w:r>
    </w:p>
  </w:comment>
  <w:comment w:id="2" w:author="Uswatun Chasanah" w:date="2026-03-03T13:23:00Z" w:initials="UC">
    <w:p w14:paraId="4104BA9D" w14:textId="69667B33" w:rsidR="00DB2E50" w:rsidRDefault="00DB2E50">
      <w:pPr>
        <w:pStyle w:val="TeksKomentar"/>
      </w:pPr>
      <w:r>
        <w:rPr>
          <w:rStyle w:val="ReferensiKomentar"/>
        </w:rPr>
        <w:annotationRef/>
      </w:r>
      <w:r>
        <w:t>Research Methods</w:t>
      </w:r>
    </w:p>
  </w:comment>
  <w:comment w:id="3" w:author="Uswatun Chasanah" w:date="2026-03-03T13:23:00Z" w:initials="UC">
    <w:p w14:paraId="1B913AEE" w14:textId="181DF723" w:rsidR="00DB2E50" w:rsidRDefault="00DB2E50">
      <w:pPr>
        <w:pStyle w:val="TeksKomentar"/>
      </w:pPr>
      <w:r>
        <w:rPr>
          <w:rStyle w:val="ReferensiKomentar"/>
        </w:rPr>
        <w:annotationRef/>
      </w:r>
      <w:r>
        <w:t>Dibawah Tabel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16838E" w15:done="0"/>
  <w15:commentEx w15:paraId="21A4EE80" w15:done="0"/>
  <w15:commentEx w15:paraId="4104BA9D" w15:done="0"/>
  <w15:commentEx w15:paraId="1B913AE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2CD9A85" w16cex:dateUtc="2026-03-03T06:19:00Z"/>
  <w16cex:commentExtensible w16cex:durableId="16C81EC2" w16cex:dateUtc="2026-03-03T06:21:00Z"/>
  <w16cex:commentExtensible w16cex:durableId="1AE32450" w16cex:dateUtc="2026-03-03T06:23:00Z"/>
  <w16cex:commentExtensible w16cex:durableId="64E405F1" w16cex:dateUtc="2026-03-03T0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16838E" w16cid:durableId="52CD9A85"/>
  <w16cid:commentId w16cid:paraId="21A4EE80" w16cid:durableId="16C81EC2"/>
  <w16cid:commentId w16cid:paraId="4104BA9D" w16cid:durableId="1AE32450"/>
  <w16cid:commentId w16cid:paraId="1B913AEE" w16cid:durableId="64E405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85BEB" w14:textId="77777777" w:rsidR="00E1397C" w:rsidRDefault="00E1397C" w:rsidP="008003D2">
      <w:pPr>
        <w:spacing w:after="0" w:line="240" w:lineRule="auto"/>
      </w:pPr>
      <w:r>
        <w:separator/>
      </w:r>
    </w:p>
  </w:endnote>
  <w:endnote w:type="continuationSeparator" w:id="0">
    <w:p w14:paraId="154B08C6" w14:textId="77777777" w:rsidR="00E1397C" w:rsidRDefault="00E1397C" w:rsidP="00800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C7789" w14:textId="77777777" w:rsidR="00E1397C" w:rsidRDefault="00E1397C" w:rsidP="008003D2">
      <w:pPr>
        <w:spacing w:after="0" w:line="240" w:lineRule="auto"/>
      </w:pPr>
      <w:r>
        <w:separator/>
      </w:r>
    </w:p>
  </w:footnote>
  <w:footnote w:type="continuationSeparator" w:id="0">
    <w:p w14:paraId="3C5A4F2C" w14:textId="77777777" w:rsidR="00E1397C" w:rsidRDefault="00E1397C" w:rsidP="008003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BCF"/>
    <w:multiLevelType w:val="hybridMultilevel"/>
    <w:tmpl w:val="6590A8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8375E95"/>
    <w:multiLevelType w:val="hybridMultilevel"/>
    <w:tmpl w:val="2548A7E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0233690"/>
    <w:multiLevelType w:val="hybridMultilevel"/>
    <w:tmpl w:val="E8E63FC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3130360"/>
    <w:multiLevelType w:val="hybridMultilevel"/>
    <w:tmpl w:val="6A0EFF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8AB70AE"/>
    <w:multiLevelType w:val="hybridMultilevel"/>
    <w:tmpl w:val="C86A48B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AFD54C6"/>
    <w:multiLevelType w:val="multilevel"/>
    <w:tmpl w:val="02CED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CCB3580"/>
    <w:multiLevelType w:val="hybridMultilevel"/>
    <w:tmpl w:val="99583DB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63A0F7B"/>
    <w:multiLevelType w:val="hybridMultilevel"/>
    <w:tmpl w:val="9C62C25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D6630C5"/>
    <w:multiLevelType w:val="hybridMultilevel"/>
    <w:tmpl w:val="B9961F20"/>
    <w:lvl w:ilvl="0" w:tplc="68BA16E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 w15:restartNumberingAfterBreak="0">
    <w:nsid w:val="3DD30BE4"/>
    <w:multiLevelType w:val="hybridMultilevel"/>
    <w:tmpl w:val="ACD6FDF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3FEB58A5"/>
    <w:multiLevelType w:val="hybridMultilevel"/>
    <w:tmpl w:val="0E3447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FEC7979"/>
    <w:multiLevelType w:val="multilevel"/>
    <w:tmpl w:val="E6141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FF25B8B"/>
    <w:multiLevelType w:val="hybridMultilevel"/>
    <w:tmpl w:val="53A0AB86"/>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15:restartNumberingAfterBreak="0">
    <w:nsid w:val="469D2DF8"/>
    <w:multiLevelType w:val="multilevel"/>
    <w:tmpl w:val="7860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3B0DA9"/>
    <w:multiLevelType w:val="hybridMultilevel"/>
    <w:tmpl w:val="0D26E522"/>
    <w:lvl w:ilvl="0" w:tplc="4E48B69C">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5" w15:restartNumberingAfterBreak="0">
    <w:nsid w:val="61D57BB6"/>
    <w:multiLevelType w:val="hybridMultilevel"/>
    <w:tmpl w:val="F0686B6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636C778D"/>
    <w:multiLevelType w:val="multilevel"/>
    <w:tmpl w:val="579C6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1B5561"/>
    <w:multiLevelType w:val="multilevel"/>
    <w:tmpl w:val="86BA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9EF4F7A"/>
    <w:multiLevelType w:val="multilevel"/>
    <w:tmpl w:val="699AD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112A89"/>
    <w:multiLevelType w:val="hybridMultilevel"/>
    <w:tmpl w:val="1ACA289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7F0B234D"/>
    <w:multiLevelType w:val="multilevel"/>
    <w:tmpl w:val="F274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2721964">
    <w:abstractNumId w:val="18"/>
  </w:num>
  <w:num w:numId="2" w16cid:durableId="504441803">
    <w:abstractNumId w:val="5"/>
  </w:num>
  <w:num w:numId="3" w16cid:durableId="332032106">
    <w:abstractNumId w:val="11"/>
  </w:num>
  <w:num w:numId="4" w16cid:durableId="1743018805">
    <w:abstractNumId w:val="17"/>
  </w:num>
  <w:num w:numId="5" w16cid:durableId="1922834975">
    <w:abstractNumId w:val="13"/>
  </w:num>
  <w:num w:numId="6" w16cid:durableId="194196739">
    <w:abstractNumId w:val="16"/>
  </w:num>
  <w:num w:numId="7" w16cid:durableId="1092050557">
    <w:abstractNumId w:val="20"/>
  </w:num>
  <w:num w:numId="8" w16cid:durableId="1281036030">
    <w:abstractNumId w:val="7"/>
  </w:num>
  <w:num w:numId="9" w16cid:durableId="1283070822">
    <w:abstractNumId w:val="9"/>
  </w:num>
  <w:num w:numId="10" w16cid:durableId="1733456640">
    <w:abstractNumId w:val="10"/>
  </w:num>
  <w:num w:numId="11" w16cid:durableId="1071580302">
    <w:abstractNumId w:val="2"/>
  </w:num>
  <w:num w:numId="12" w16cid:durableId="177013376">
    <w:abstractNumId w:val="14"/>
  </w:num>
  <w:num w:numId="13" w16cid:durableId="837496552">
    <w:abstractNumId w:val="8"/>
  </w:num>
  <w:num w:numId="14" w16cid:durableId="821316737">
    <w:abstractNumId w:val="3"/>
  </w:num>
  <w:num w:numId="15" w16cid:durableId="1027682332">
    <w:abstractNumId w:val="4"/>
  </w:num>
  <w:num w:numId="16" w16cid:durableId="213471800">
    <w:abstractNumId w:val="15"/>
  </w:num>
  <w:num w:numId="17" w16cid:durableId="1878009271">
    <w:abstractNumId w:val="19"/>
  </w:num>
  <w:num w:numId="18" w16cid:durableId="76443496">
    <w:abstractNumId w:val="12"/>
  </w:num>
  <w:num w:numId="19" w16cid:durableId="314798135">
    <w:abstractNumId w:val="0"/>
  </w:num>
  <w:num w:numId="20" w16cid:durableId="1053892751">
    <w:abstractNumId w:val="6"/>
  </w:num>
  <w:num w:numId="21" w16cid:durableId="78226356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watun Chasanah">
    <w15:presenceInfo w15:providerId="Windows Live" w15:userId="e4cbd1498871cd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5F1"/>
    <w:rsid w:val="00004DC3"/>
    <w:rsid w:val="000865C3"/>
    <w:rsid w:val="0008761C"/>
    <w:rsid w:val="000F29D8"/>
    <w:rsid w:val="00194186"/>
    <w:rsid w:val="00276507"/>
    <w:rsid w:val="002B5040"/>
    <w:rsid w:val="00327B70"/>
    <w:rsid w:val="00394037"/>
    <w:rsid w:val="0049090E"/>
    <w:rsid w:val="004C2122"/>
    <w:rsid w:val="005135AB"/>
    <w:rsid w:val="00573D5C"/>
    <w:rsid w:val="00581280"/>
    <w:rsid w:val="00612982"/>
    <w:rsid w:val="006437F3"/>
    <w:rsid w:val="007F396C"/>
    <w:rsid w:val="008003D2"/>
    <w:rsid w:val="00875157"/>
    <w:rsid w:val="00883CED"/>
    <w:rsid w:val="0088518E"/>
    <w:rsid w:val="008C4E4B"/>
    <w:rsid w:val="00983523"/>
    <w:rsid w:val="00987E90"/>
    <w:rsid w:val="009B45F1"/>
    <w:rsid w:val="00A25EF8"/>
    <w:rsid w:val="00A31608"/>
    <w:rsid w:val="00A476C4"/>
    <w:rsid w:val="00B149B7"/>
    <w:rsid w:val="00B856E8"/>
    <w:rsid w:val="00BC5BDB"/>
    <w:rsid w:val="00BD142A"/>
    <w:rsid w:val="00BF6C7A"/>
    <w:rsid w:val="00C23669"/>
    <w:rsid w:val="00C83A6E"/>
    <w:rsid w:val="00DB2E50"/>
    <w:rsid w:val="00E1397C"/>
    <w:rsid w:val="00FC2E7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D9FA"/>
  <w15:chartTrackingRefBased/>
  <w15:docId w15:val="{5F8ECCD6-ED2B-41F7-8B03-4D99EB69D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669"/>
  </w:style>
  <w:style w:type="paragraph" w:styleId="Judul1">
    <w:name w:val="heading 1"/>
    <w:basedOn w:val="Normal"/>
    <w:next w:val="Normal"/>
    <w:link w:val="Judul1KAR"/>
    <w:uiPriority w:val="9"/>
    <w:qFormat/>
    <w:rsid w:val="009B45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semiHidden/>
    <w:unhideWhenUsed/>
    <w:qFormat/>
    <w:rsid w:val="009B45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rsid w:val="009B45F1"/>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rsid w:val="009B45F1"/>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rsid w:val="009B45F1"/>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rsid w:val="009B45F1"/>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rsid w:val="009B45F1"/>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rsid w:val="009B45F1"/>
    <w:pPr>
      <w:keepNext/>
      <w:keepLines/>
      <w:spacing w:after="0"/>
      <w:outlineLvl w:val="7"/>
    </w:pPr>
    <w:rPr>
      <w:rFonts w:eastAsiaTheme="majorEastAsia" w:cstheme="majorBidi"/>
      <w:i/>
      <w:iCs/>
      <w:color w:val="272727" w:themeColor="text1" w:themeTint="D8"/>
    </w:rPr>
  </w:style>
  <w:style w:type="paragraph" w:styleId="Judul9">
    <w:name w:val="heading 9"/>
    <w:basedOn w:val="Normal"/>
    <w:next w:val="Normal"/>
    <w:link w:val="Judul9KAR"/>
    <w:uiPriority w:val="9"/>
    <w:semiHidden/>
    <w:unhideWhenUsed/>
    <w:qFormat/>
    <w:rsid w:val="009B45F1"/>
    <w:pPr>
      <w:keepNext/>
      <w:keepLines/>
      <w:spacing w:after="0"/>
      <w:outlineLvl w:val="8"/>
    </w:pPr>
    <w:rPr>
      <w:rFonts w:eastAsiaTheme="majorEastAsia" w:cstheme="majorBidi"/>
      <w:color w:val="272727" w:themeColor="text1" w:themeTint="D8"/>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9B45F1"/>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semiHidden/>
    <w:rsid w:val="009B45F1"/>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rsid w:val="009B45F1"/>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rsid w:val="009B45F1"/>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rsid w:val="009B45F1"/>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rsid w:val="009B45F1"/>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rsid w:val="009B45F1"/>
    <w:rPr>
      <w:rFonts w:eastAsiaTheme="majorEastAsia" w:cstheme="majorBidi"/>
      <w:color w:val="595959" w:themeColor="text1" w:themeTint="A6"/>
    </w:rPr>
  </w:style>
  <w:style w:type="character" w:customStyle="1" w:styleId="Judul8KAR">
    <w:name w:val="Judul 8 KAR"/>
    <w:basedOn w:val="FontParagrafDefault"/>
    <w:link w:val="Judul8"/>
    <w:uiPriority w:val="9"/>
    <w:semiHidden/>
    <w:rsid w:val="009B45F1"/>
    <w:rPr>
      <w:rFonts w:eastAsiaTheme="majorEastAsia" w:cstheme="majorBidi"/>
      <w:i/>
      <w:iCs/>
      <w:color w:val="272727" w:themeColor="text1" w:themeTint="D8"/>
    </w:rPr>
  </w:style>
  <w:style w:type="character" w:customStyle="1" w:styleId="Judul9KAR">
    <w:name w:val="Judul 9 KAR"/>
    <w:basedOn w:val="FontParagrafDefault"/>
    <w:link w:val="Judul9"/>
    <w:uiPriority w:val="9"/>
    <w:semiHidden/>
    <w:rsid w:val="009B45F1"/>
    <w:rPr>
      <w:rFonts w:eastAsiaTheme="majorEastAsia" w:cstheme="majorBidi"/>
      <w:color w:val="272727" w:themeColor="text1" w:themeTint="D8"/>
    </w:rPr>
  </w:style>
  <w:style w:type="paragraph" w:styleId="Judul">
    <w:name w:val="Title"/>
    <w:basedOn w:val="Normal"/>
    <w:next w:val="Normal"/>
    <w:link w:val="JudulKAR"/>
    <w:uiPriority w:val="10"/>
    <w:qFormat/>
    <w:rsid w:val="009B45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JudulKAR">
    <w:name w:val="Judul KAR"/>
    <w:basedOn w:val="FontParagrafDefault"/>
    <w:link w:val="Judul"/>
    <w:uiPriority w:val="10"/>
    <w:rsid w:val="009B45F1"/>
    <w:rPr>
      <w:rFonts w:asciiTheme="majorHAnsi" w:eastAsiaTheme="majorEastAsia" w:hAnsiTheme="majorHAnsi" w:cstheme="majorBidi"/>
      <w:spacing w:val="-10"/>
      <w:kern w:val="28"/>
      <w:sz w:val="56"/>
      <w:szCs w:val="56"/>
    </w:rPr>
  </w:style>
  <w:style w:type="paragraph" w:styleId="Subjudul">
    <w:name w:val="Subtitle"/>
    <w:basedOn w:val="Normal"/>
    <w:next w:val="Normal"/>
    <w:link w:val="SubjudulKAR"/>
    <w:uiPriority w:val="11"/>
    <w:qFormat/>
    <w:rsid w:val="009B45F1"/>
    <w:pPr>
      <w:numPr>
        <w:ilvl w:val="1"/>
      </w:numPr>
    </w:pPr>
    <w:rPr>
      <w:rFonts w:eastAsiaTheme="majorEastAsia" w:cstheme="majorBidi"/>
      <w:color w:val="595959" w:themeColor="text1" w:themeTint="A6"/>
      <w:spacing w:val="15"/>
      <w:sz w:val="28"/>
      <w:szCs w:val="28"/>
    </w:rPr>
  </w:style>
  <w:style w:type="character" w:customStyle="1" w:styleId="SubjudulKAR">
    <w:name w:val="Subjudul KAR"/>
    <w:basedOn w:val="FontParagrafDefault"/>
    <w:link w:val="Subjudul"/>
    <w:uiPriority w:val="11"/>
    <w:rsid w:val="009B45F1"/>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rsid w:val="009B45F1"/>
    <w:pPr>
      <w:spacing w:before="160"/>
      <w:jc w:val="center"/>
    </w:pPr>
    <w:rPr>
      <w:i/>
      <w:iCs/>
      <w:color w:val="404040" w:themeColor="text1" w:themeTint="BF"/>
    </w:rPr>
  </w:style>
  <w:style w:type="character" w:customStyle="1" w:styleId="KutipanKAR">
    <w:name w:val="Kutipan KAR"/>
    <w:basedOn w:val="FontParagrafDefault"/>
    <w:link w:val="Kutipan"/>
    <w:uiPriority w:val="29"/>
    <w:rsid w:val="009B45F1"/>
    <w:rPr>
      <w:i/>
      <w:iCs/>
      <w:color w:val="404040" w:themeColor="text1" w:themeTint="BF"/>
    </w:rPr>
  </w:style>
  <w:style w:type="paragraph" w:styleId="DaftarParagraf">
    <w:name w:val="List Paragraph"/>
    <w:basedOn w:val="Normal"/>
    <w:uiPriority w:val="34"/>
    <w:qFormat/>
    <w:rsid w:val="009B45F1"/>
    <w:pPr>
      <w:ind w:left="720"/>
      <w:contextualSpacing/>
    </w:pPr>
  </w:style>
  <w:style w:type="character" w:styleId="PenekananKeras">
    <w:name w:val="Intense Emphasis"/>
    <w:basedOn w:val="FontParagrafDefault"/>
    <w:uiPriority w:val="21"/>
    <w:qFormat/>
    <w:rsid w:val="009B45F1"/>
    <w:rPr>
      <w:i/>
      <w:iCs/>
      <w:color w:val="0F4761" w:themeColor="accent1" w:themeShade="BF"/>
    </w:rPr>
  </w:style>
  <w:style w:type="paragraph" w:styleId="KutipanyangSering">
    <w:name w:val="Intense Quote"/>
    <w:basedOn w:val="Normal"/>
    <w:next w:val="Normal"/>
    <w:link w:val="KutipanyangSeringKAR"/>
    <w:uiPriority w:val="30"/>
    <w:qFormat/>
    <w:rsid w:val="009B45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rsid w:val="009B45F1"/>
    <w:rPr>
      <w:i/>
      <w:iCs/>
      <w:color w:val="0F4761" w:themeColor="accent1" w:themeShade="BF"/>
    </w:rPr>
  </w:style>
  <w:style w:type="character" w:styleId="ReferensiyangSering">
    <w:name w:val="Intense Reference"/>
    <w:basedOn w:val="FontParagrafDefault"/>
    <w:uiPriority w:val="32"/>
    <w:qFormat/>
    <w:rsid w:val="009B45F1"/>
    <w:rPr>
      <w:b/>
      <w:bCs/>
      <w:smallCaps/>
      <w:color w:val="0F4761" w:themeColor="accent1" w:themeShade="BF"/>
      <w:spacing w:val="5"/>
    </w:rPr>
  </w:style>
  <w:style w:type="table" w:styleId="KisiTabel">
    <w:name w:val="Table Grid"/>
    <w:basedOn w:val="TabelNormal"/>
    <w:uiPriority w:val="39"/>
    <w:rsid w:val="00004D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8003D2"/>
    <w:pPr>
      <w:tabs>
        <w:tab w:val="center" w:pos="4513"/>
        <w:tab w:val="right" w:pos="9026"/>
      </w:tabs>
      <w:spacing w:after="0" w:line="240" w:lineRule="auto"/>
    </w:pPr>
  </w:style>
  <w:style w:type="character" w:customStyle="1" w:styleId="HeaderKAR">
    <w:name w:val="Header KAR"/>
    <w:basedOn w:val="FontParagrafDefault"/>
    <w:link w:val="Header"/>
    <w:uiPriority w:val="99"/>
    <w:rsid w:val="008003D2"/>
  </w:style>
  <w:style w:type="paragraph" w:styleId="Footer">
    <w:name w:val="footer"/>
    <w:basedOn w:val="Normal"/>
    <w:link w:val="FooterKAR"/>
    <w:uiPriority w:val="99"/>
    <w:unhideWhenUsed/>
    <w:rsid w:val="008003D2"/>
    <w:pPr>
      <w:tabs>
        <w:tab w:val="center" w:pos="4513"/>
        <w:tab w:val="right" w:pos="9026"/>
      </w:tabs>
      <w:spacing w:after="0" w:line="240" w:lineRule="auto"/>
    </w:pPr>
  </w:style>
  <w:style w:type="character" w:customStyle="1" w:styleId="FooterKAR">
    <w:name w:val="Footer KAR"/>
    <w:basedOn w:val="FontParagrafDefault"/>
    <w:link w:val="Footer"/>
    <w:uiPriority w:val="99"/>
    <w:rsid w:val="008003D2"/>
  </w:style>
  <w:style w:type="paragraph" w:styleId="TeksIsi">
    <w:name w:val="Body Text"/>
    <w:basedOn w:val="Normal"/>
    <w:link w:val="TeksIsiKAR"/>
    <w:uiPriority w:val="1"/>
    <w:qFormat/>
    <w:rsid w:val="008003D2"/>
    <w:pPr>
      <w:widowControl w:val="0"/>
      <w:autoSpaceDE w:val="0"/>
      <w:autoSpaceDN w:val="0"/>
      <w:spacing w:after="0" w:line="240" w:lineRule="auto"/>
      <w:ind w:left="230"/>
    </w:pPr>
    <w:rPr>
      <w:rFonts w:ascii="Times New Roman" w:eastAsia="Times New Roman" w:hAnsi="Times New Roman" w:cs="Times New Roman"/>
      <w:kern w:val="0"/>
      <w:lang w:val="en-US"/>
      <w14:ligatures w14:val="none"/>
    </w:rPr>
  </w:style>
  <w:style w:type="character" w:customStyle="1" w:styleId="TeksIsiKAR">
    <w:name w:val="Teks Isi KAR"/>
    <w:basedOn w:val="FontParagrafDefault"/>
    <w:link w:val="TeksIsi"/>
    <w:uiPriority w:val="1"/>
    <w:rsid w:val="008003D2"/>
    <w:rPr>
      <w:rFonts w:ascii="Times New Roman" w:eastAsia="Times New Roman" w:hAnsi="Times New Roman" w:cs="Times New Roman"/>
      <w:kern w:val="0"/>
      <w:lang w:val="en-US"/>
      <w14:ligatures w14:val="none"/>
    </w:rPr>
  </w:style>
  <w:style w:type="character" w:styleId="Hyperlink">
    <w:name w:val="Hyperlink"/>
    <w:basedOn w:val="FontParagrafDefault"/>
    <w:uiPriority w:val="99"/>
    <w:unhideWhenUsed/>
    <w:rsid w:val="00B149B7"/>
    <w:rPr>
      <w:color w:val="467886" w:themeColor="hyperlink"/>
      <w:u w:val="single"/>
    </w:rPr>
  </w:style>
  <w:style w:type="paragraph" w:styleId="Revisi">
    <w:name w:val="Revision"/>
    <w:hidden/>
    <w:uiPriority w:val="99"/>
    <w:semiHidden/>
    <w:rsid w:val="00327B70"/>
    <w:pPr>
      <w:spacing w:after="0" w:line="240" w:lineRule="auto"/>
    </w:pPr>
  </w:style>
  <w:style w:type="character" w:styleId="SebutanYangBelumTerselesaikan">
    <w:name w:val="Unresolved Mention"/>
    <w:basedOn w:val="FontParagrafDefault"/>
    <w:uiPriority w:val="99"/>
    <w:semiHidden/>
    <w:unhideWhenUsed/>
    <w:rsid w:val="002B5040"/>
    <w:rPr>
      <w:color w:val="605E5C"/>
      <w:shd w:val="clear" w:color="auto" w:fill="E1DFDD"/>
    </w:rPr>
  </w:style>
  <w:style w:type="paragraph" w:styleId="NormalWeb">
    <w:name w:val="Normal (Web)"/>
    <w:basedOn w:val="Normal"/>
    <w:uiPriority w:val="99"/>
    <w:semiHidden/>
    <w:unhideWhenUsed/>
    <w:rsid w:val="002B5040"/>
    <w:pPr>
      <w:spacing w:before="100" w:beforeAutospacing="1" w:after="100" w:afterAutospacing="1" w:line="240" w:lineRule="auto"/>
    </w:pPr>
    <w:rPr>
      <w:rFonts w:ascii="Times New Roman" w:eastAsia="Times New Roman" w:hAnsi="Times New Roman" w:cs="Times New Roman"/>
      <w:kern w:val="0"/>
      <w:lang w:eastAsia="en-ID"/>
      <w14:ligatures w14:val="none"/>
    </w:rPr>
  </w:style>
  <w:style w:type="character" w:styleId="ReferensiKomentar">
    <w:name w:val="annotation reference"/>
    <w:basedOn w:val="FontParagrafDefault"/>
    <w:uiPriority w:val="99"/>
    <w:semiHidden/>
    <w:unhideWhenUsed/>
    <w:rsid w:val="00DB2E50"/>
    <w:rPr>
      <w:sz w:val="16"/>
      <w:szCs w:val="16"/>
    </w:rPr>
  </w:style>
  <w:style w:type="paragraph" w:styleId="TeksKomentar">
    <w:name w:val="annotation text"/>
    <w:basedOn w:val="Normal"/>
    <w:link w:val="TeksKomentarKAR"/>
    <w:uiPriority w:val="99"/>
    <w:semiHidden/>
    <w:unhideWhenUsed/>
    <w:rsid w:val="00DB2E50"/>
    <w:pPr>
      <w:spacing w:line="240" w:lineRule="auto"/>
    </w:pPr>
    <w:rPr>
      <w:sz w:val="20"/>
      <w:szCs w:val="20"/>
    </w:rPr>
  </w:style>
  <w:style w:type="character" w:customStyle="1" w:styleId="TeksKomentarKAR">
    <w:name w:val="Teks Komentar KAR"/>
    <w:basedOn w:val="FontParagrafDefault"/>
    <w:link w:val="TeksKomentar"/>
    <w:uiPriority w:val="99"/>
    <w:semiHidden/>
    <w:rsid w:val="00DB2E50"/>
    <w:rPr>
      <w:sz w:val="20"/>
      <w:szCs w:val="20"/>
    </w:rPr>
  </w:style>
  <w:style w:type="paragraph" w:styleId="SubjekKomentar">
    <w:name w:val="annotation subject"/>
    <w:basedOn w:val="TeksKomentar"/>
    <w:next w:val="TeksKomentar"/>
    <w:link w:val="SubjekKomentarKAR"/>
    <w:uiPriority w:val="99"/>
    <w:semiHidden/>
    <w:unhideWhenUsed/>
    <w:rsid w:val="00DB2E50"/>
    <w:rPr>
      <w:b/>
      <w:bCs/>
    </w:rPr>
  </w:style>
  <w:style w:type="character" w:customStyle="1" w:styleId="SubjekKomentarKAR">
    <w:name w:val="Subjek Komentar KAR"/>
    <w:basedOn w:val="TeksKomentarKAR"/>
    <w:link w:val="SubjekKomentar"/>
    <w:uiPriority w:val="99"/>
    <w:semiHidden/>
    <w:rsid w:val="00DB2E5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grandviewresearch.com/industry-analysis/sustainable-construction-materials-market" TargetMode="External"/><Relationship Id="rId26" Type="http://schemas.openxmlformats.org/officeDocument/2006/relationships/image" Target="media/image4.jpeg"/><Relationship Id="rId21" Type="http://schemas.openxmlformats.org/officeDocument/2006/relationships/hyperlink" Target="https://doi.org/10.1080/13645570701401305" TargetMode="External"/><Relationship Id="rId34"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www.fortunebusinessinsights.com/engineered-wood-market-103328" TargetMode="External"/><Relationship Id="rId25" Type="http://schemas.openxmlformats.org/officeDocument/2006/relationships/image" Target="media/image3.jpeg"/><Relationship Id="rId33"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hyperlink" Target="https://doi.org/10.1177/0092070394222001" TargetMode="External"/><Relationship Id="rId20" Type="http://schemas.openxmlformats.org/officeDocument/2006/relationships/hyperlink" Target="https://doi.org/10.1509/jm.15.0420"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31764/jpmb.v5i1.6509" TargetMode="External"/><Relationship Id="rId32" Type="http://schemas.openxmlformats.org/officeDocument/2006/relationships/image" Target="media/image10.jpe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hyperlink" Target="https://doi.org/10.1017/9781316890936" TargetMode="External"/><Relationship Id="rId28" Type="http://schemas.openxmlformats.org/officeDocument/2006/relationships/image" Target="media/image6.jpeg"/><Relationship Id="rId36"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doi.org/10.1509/jm.15.0414" TargetMode="External"/><Relationship Id="rId31" Type="http://schemas.openxmlformats.org/officeDocument/2006/relationships/image" Target="media/image9.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jpeg"/><Relationship Id="rId22" Type="http://schemas.openxmlformats.org/officeDocument/2006/relationships/hyperlink" Target="https://doi.org/10.4324/9781315700892" TargetMode="External"/><Relationship Id="rId27" Type="http://schemas.openxmlformats.org/officeDocument/2006/relationships/image" Target="media/image5.jpeg"/><Relationship Id="rId30" Type="http://schemas.openxmlformats.org/officeDocument/2006/relationships/image" Target="media/image8.jpeg"/><Relationship Id="rId35"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dvan\Downloads\kunci%20jawaban%20TO%20UKOM%201%202026%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dvan\Downloads\kunci%20jawaban%20TO%20UKOM%201%202026%20(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ID" sz="1200">
                <a:effectLst/>
              </a:rPr>
              <a:t>Data on the Number of MSMEs and Labor Absorption in Yogyakarta in 2025</a:t>
            </a:r>
          </a:p>
        </c:rich>
      </c:tx>
      <c:layout>
        <c:manualLayout>
          <c:xMode val="edge"/>
          <c:yMode val="edge"/>
          <c:x val="0.11929155730533686"/>
          <c:y val="0"/>
        </c:manualLayout>
      </c:layout>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Lembar2!$D$3</c:f>
              <c:strCache>
                <c:ptCount val="1"/>
                <c:pt idx="0">
                  <c:v>Number of MSMEs (Units)</c:v>
                </c:pt>
              </c:strCache>
            </c:strRef>
          </c:tx>
          <c:spPr>
            <a:gradFill flip="none" rotWithShape="1">
              <a:gsLst>
                <a:gs pos="0">
                  <a:schemeClr val="accent1"/>
                </a:gs>
                <a:gs pos="75000">
                  <a:schemeClr val="accent1">
                    <a:lumMod val="60000"/>
                    <a:lumOff val="40000"/>
                  </a:schemeClr>
                </a:gs>
                <a:gs pos="51000">
                  <a:schemeClr val="accent1">
                    <a:alpha val="75000"/>
                  </a:schemeClr>
                </a:gs>
                <a:gs pos="100000">
                  <a:schemeClr val="accent1">
                    <a:lumMod val="20000"/>
                    <a:lumOff val="80000"/>
                    <a:alpha val="15000"/>
                  </a:schemeClr>
                </a:gs>
              </a:gsLst>
              <a:lin ang="5400000" scaled="0"/>
            </a:gradFill>
            <a:ln>
              <a:noFill/>
            </a:ln>
            <a:effectLst/>
          </c:spPr>
          <c:invertIfNegative val="0"/>
          <c:cat>
            <c:strRef>
              <c:f>Lembar2!$C$4:$C$8</c:f>
              <c:strCache>
                <c:ptCount val="5"/>
                <c:pt idx="0">
                  <c:v>Yogyakarta City</c:v>
                </c:pt>
                <c:pt idx="1">
                  <c:v>Sleman Regency</c:v>
                </c:pt>
                <c:pt idx="2">
                  <c:v>Bantul Regency</c:v>
                </c:pt>
                <c:pt idx="3">
                  <c:v>Kulon Progo Regency</c:v>
                </c:pt>
                <c:pt idx="4">
                  <c:v>Gunungkidul Regency</c:v>
                </c:pt>
              </c:strCache>
            </c:strRef>
          </c:cat>
          <c:val>
            <c:numRef>
              <c:f>Lembar2!$D$4:$D$8</c:f>
              <c:numCache>
                <c:formatCode>General</c:formatCode>
                <c:ptCount val="5"/>
                <c:pt idx="0">
                  <c:v>875</c:v>
                </c:pt>
                <c:pt idx="1">
                  <c:v>4.516</c:v>
                </c:pt>
                <c:pt idx="2">
                  <c:v>6.5730000000000004</c:v>
                </c:pt>
                <c:pt idx="3">
                  <c:v>6.3550000000000004</c:v>
                </c:pt>
                <c:pt idx="4">
                  <c:v>4.6509999999999998</c:v>
                </c:pt>
              </c:numCache>
            </c:numRef>
          </c:val>
          <c:extLst>
            <c:ext xmlns:c16="http://schemas.microsoft.com/office/drawing/2014/chart" uri="{C3380CC4-5D6E-409C-BE32-E72D297353CC}">
              <c16:uniqueId val="{00000000-F0E2-4BFD-A257-B1E308479C2E}"/>
            </c:ext>
          </c:extLst>
        </c:ser>
        <c:ser>
          <c:idx val="1"/>
          <c:order val="1"/>
          <c:tx>
            <c:strRef>
              <c:f>Lembar2!$E$3</c:f>
              <c:strCache>
                <c:ptCount val="1"/>
                <c:pt idx="0">
                  <c:v>Employment Absorption (Persons)</c:v>
                </c:pt>
              </c:strCache>
            </c:strRef>
          </c:tx>
          <c:spPr>
            <a:gradFill flip="none" rotWithShape="1">
              <a:gsLst>
                <a:gs pos="0">
                  <a:schemeClr val="accent2"/>
                </a:gs>
                <a:gs pos="75000">
                  <a:schemeClr val="accent2">
                    <a:lumMod val="60000"/>
                    <a:lumOff val="40000"/>
                  </a:schemeClr>
                </a:gs>
                <a:gs pos="51000">
                  <a:schemeClr val="accent2">
                    <a:alpha val="75000"/>
                  </a:schemeClr>
                </a:gs>
                <a:gs pos="100000">
                  <a:schemeClr val="accent2">
                    <a:lumMod val="20000"/>
                    <a:lumOff val="80000"/>
                    <a:alpha val="15000"/>
                  </a:schemeClr>
                </a:gs>
              </a:gsLst>
              <a:lin ang="5400000" scaled="0"/>
            </a:gradFill>
            <a:ln>
              <a:noFill/>
            </a:ln>
            <a:effectLst/>
          </c:spPr>
          <c:invertIfNegative val="0"/>
          <c:cat>
            <c:strRef>
              <c:f>Lembar2!$C$4:$C$8</c:f>
              <c:strCache>
                <c:ptCount val="5"/>
                <c:pt idx="0">
                  <c:v>Yogyakarta City</c:v>
                </c:pt>
                <c:pt idx="1">
                  <c:v>Sleman Regency</c:v>
                </c:pt>
                <c:pt idx="2">
                  <c:v>Bantul Regency</c:v>
                </c:pt>
                <c:pt idx="3">
                  <c:v>Kulon Progo Regency</c:v>
                </c:pt>
                <c:pt idx="4">
                  <c:v>Gunungkidul Regency</c:v>
                </c:pt>
              </c:strCache>
            </c:strRef>
          </c:cat>
          <c:val>
            <c:numRef>
              <c:f>Lembar2!$E$4:$E$8</c:f>
              <c:numCache>
                <c:formatCode>General</c:formatCode>
                <c:ptCount val="5"/>
                <c:pt idx="0">
                  <c:v>5.7880000000000003</c:v>
                </c:pt>
                <c:pt idx="1">
                  <c:v>62.052999999999997</c:v>
                </c:pt>
                <c:pt idx="2">
                  <c:v>23.445</c:v>
                </c:pt>
                <c:pt idx="3">
                  <c:v>18.625</c:v>
                </c:pt>
                <c:pt idx="4">
                  <c:v>13.624000000000001</c:v>
                </c:pt>
              </c:numCache>
            </c:numRef>
          </c:val>
          <c:extLst>
            <c:ext xmlns:c16="http://schemas.microsoft.com/office/drawing/2014/chart" uri="{C3380CC4-5D6E-409C-BE32-E72D297353CC}">
              <c16:uniqueId val="{00000001-F0E2-4BFD-A257-B1E308479C2E}"/>
            </c:ext>
          </c:extLst>
        </c:ser>
        <c:dLbls>
          <c:showLegendKey val="0"/>
          <c:showVal val="0"/>
          <c:showCatName val="0"/>
          <c:showSerName val="0"/>
          <c:showPercent val="0"/>
          <c:showBubbleSize val="0"/>
        </c:dLbls>
        <c:gapWidth val="355"/>
        <c:overlap val="-70"/>
        <c:axId val="57726336"/>
        <c:axId val="57727296"/>
      </c:barChart>
      <c:catAx>
        <c:axId val="57726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27296"/>
        <c:crosses val="autoZero"/>
        <c:auto val="1"/>
        <c:lblAlgn val="ctr"/>
        <c:lblOffset val="100"/>
        <c:noMultiLvlLbl val="0"/>
      </c:catAx>
      <c:valAx>
        <c:axId val="57727296"/>
        <c:scaling>
          <c:orientation val="minMax"/>
        </c:scaling>
        <c:delete val="0"/>
        <c:axPos val="l"/>
        <c:majorGridlines>
          <c:spPr>
            <a:ln w="9525" cap="flat" cmpd="sng" algn="ctr">
              <a:gradFill>
                <a:gsLst>
                  <a:gs pos="100000">
                    <a:schemeClr val="tx1">
                      <a:lumMod val="5000"/>
                      <a:lumOff val="95000"/>
                    </a:schemeClr>
                  </a:gs>
                  <a:gs pos="0">
                    <a:schemeClr val="tx1">
                      <a:lumMod val="25000"/>
                      <a:lumOff val="75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7726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ID" sz="1100" b="1">
                <a:effectLst/>
              </a:rPr>
              <a:t>Profile of Consent Informants</a:t>
            </a:r>
            <a:endParaRPr lang="en-ID" sz="1100">
              <a:effectLst/>
            </a:endParaRPr>
          </a:p>
        </c:rich>
      </c:tx>
      <c:layout>
        <c:manualLayout>
          <c:xMode val="edge"/>
          <c:yMode val="edge"/>
          <c:x val="0.30875000000000002"/>
          <c:y val="2.7777777777777776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ID"/>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8092519685039377E-2"/>
          <c:y val="0.16320173519976669"/>
          <c:w val="0.55885170603674539"/>
          <c:h val="0.72699948964712746"/>
        </c:manualLayout>
      </c:layout>
      <c:pie3DChart>
        <c:varyColors val="1"/>
        <c:ser>
          <c:idx val="0"/>
          <c:order val="0"/>
          <c:tx>
            <c:strRef>
              <c:f>Lembar3!$F$3</c:f>
              <c:strCache>
                <c:ptCount val="1"/>
                <c:pt idx="0">
                  <c:v>Age</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1-C1BD-489D-AF7A-F9124302BD5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3-C1BD-489D-AF7A-F9124302BD5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5-C1BD-489D-AF7A-F9124302BD5A}"/>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7-C1BD-489D-AF7A-F9124302BD5A}"/>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9-C1BD-489D-AF7A-F9124302BD5A}"/>
              </c:ext>
            </c:extLst>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extLst>
              <c:ext xmlns:c16="http://schemas.microsoft.com/office/drawing/2014/chart" uri="{C3380CC4-5D6E-409C-BE32-E72D297353CC}">
                <c16:uniqueId val="{0000000B-C1BD-489D-AF7A-F9124302BD5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Lembar3!$C$4:$E$9</c:f>
              <c:multiLvlStrCache>
                <c:ptCount val="6"/>
                <c:lvl>
                  <c:pt idx="0">
                    <c:v>Owner</c:v>
                  </c:pt>
                  <c:pt idx="1">
                    <c:v>Employee</c:v>
                  </c:pt>
                  <c:pt idx="2">
                    <c:v>Employee</c:v>
                  </c:pt>
                  <c:pt idx="3">
                    <c:v>Customer</c:v>
                  </c:pt>
                  <c:pt idx="4">
                    <c:v>Customer</c:v>
                  </c:pt>
                  <c:pt idx="5">
                    <c:v>Customer</c:v>
                  </c:pt>
                </c:lvl>
                <c:lvl>
                  <c:pt idx="0">
                    <c:v>Ardhitya Furqon W</c:v>
                  </c:pt>
                  <c:pt idx="1">
                    <c:v>Rizki</c:v>
                  </c:pt>
                  <c:pt idx="2">
                    <c:v>Atun</c:v>
                  </c:pt>
                  <c:pt idx="3">
                    <c:v>Rohmah</c:v>
                  </c:pt>
                  <c:pt idx="4">
                    <c:v>Anton</c:v>
                  </c:pt>
                  <c:pt idx="5">
                    <c:v>Lastri</c:v>
                  </c:pt>
                </c:lvl>
                <c:lvl>
                  <c:pt idx="0">
                    <c:v>1</c:v>
                  </c:pt>
                  <c:pt idx="1">
                    <c:v>2</c:v>
                  </c:pt>
                  <c:pt idx="2">
                    <c:v>3</c:v>
                  </c:pt>
                  <c:pt idx="3">
                    <c:v>4</c:v>
                  </c:pt>
                  <c:pt idx="4">
                    <c:v>5</c:v>
                  </c:pt>
                  <c:pt idx="5">
                    <c:v>6</c:v>
                  </c:pt>
                </c:lvl>
              </c:multiLvlStrCache>
            </c:multiLvlStrRef>
          </c:cat>
          <c:val>
            <c:numRef>
              <c:f>Lembar3!$F$4:$F$9</c:f>
              <c:numCache>
                <c:formatCode>General</c:formatCode>
                <c:ptCount val="6"/>
                <c:pt idx="0">
                  <c:v>32</c:v>
                </c:pt>
                <c:pt idx="1">
                  <c:v>23</c:v>
                </c:pt>
                <c:pt idx="2">
                  <c:v>31</c:v>
                </c:pt>
                <c:pt idx="3">
                  <c:v>28</c:v>
                </c:pt>
                <c:pt idx="4">
                  <c:v>31</c:v>
                </c:pt>
                <c:pt idx="5">
                  <c:v>52</c:v>
                </c:pt>
              </c:numCache>
            </c:numRef>
          </c:val>
          <c:extLst>
            <c:ext xmlns:c16="http://schemas.microsoft.com/office/drawing/2014/chart" uri="{C3380CC4-5D6E-409C-BE32-E72D297353CC}">
              <c16:uniqueId val="{0000000C-C1BD-489D-AF7A-F9124302BD5A}"/>
            </c:ext>
          </c:extLst>
        </c:ser>
        <c:dLbls>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0">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ajor>
  <cs:gridlineMinor>
    <cs:lnRef idx="0"/>
    <cs:fillRef idx="0"/>
    <cs:effectRef idx="0"/>
    <cs:fontRef idx="minor">
      <a:schemeClr val="dk1"/>
    </cs:fontRef>
    <cs:spPr>
      <a:ln w="9525" cap="flat" cmpd="sng" algn="ctr">
        <a:gradFill>
          <a:gsLst>
            <a:gs pos="100000">
              <a:schemeClr val="tx1">
                <a:lumMod val="5000"/>
                <a:lumOff val="95000"/>
              </a:schemeClr>
            </a:gs>
            <a:gs pos="0">
              <a:schemeClr val="tx1">
                <a:lumMod val="25000"/>
                <a:lumOff val="75000"/>
              </a:schemeClr>
            </a:gs>
          </a:gsLst>
          <a:lin ang="5400000" scaled="0"/>
        </a:gra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4D37D1-F991-4D65-935C-85D7FF3A6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4187</Words>
  <Characters>23868</Characters>
  <Application>Microsoft Office Word</Application>
  <DocSecurity>0</DocSecurity>
  <Lines>198</Lines>
  <Paragraphs>55</Paragraphs>
  <ScaleCrop>false</ScaleCrop>
  <Company/>
  <LinksUpToDate>false</LinksUpToDate>
  <CharactersWithSpaces>28000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advan.id0938@outlook.com</dc:creator>
  <cp:keywords/>
  <dc:description/>
  <cp:lastModifiedBy>advan.id0938@outlook.com</cp:lastModifiedBy>
  <cp:revision>3</cp:revision>
  <dcterms:created xsi:type="dcterms:W3CDTF">2026-03-03T06:25:00Z</dcterms:created>
  <dcterms:modified xsi:type="dcterms:W3CDTF">2026-03-03T07:11:00Z</dcterms:modified>
</cp:coreProperties>
</file>