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Pr="00252DA8" w:rsidRDefault="00E034D8" w:rsidP="00252DA8">
      <w:pPr>
        <w:pStyle w:val="ListParagraph"/>
        <w:ind w:left="0" w:right="107"/>
        <w:jc w:val="center"/>
        <w:rPr>
          <w:rFonts w:ascii="Garamond" w:hAnsi="Garamond"/>
          <w:b/>
          <w:sz w:val="32"/>
          <w:szCs w:val="32"/>
          <w:lang w:val="id-ID"/>
        </w:rPr>
      </w:pPr>
      <w:r w:rsidRPr="00252DA8">
        <w:rPr>
          <w:rFonts w:ascii="Garamond" w:hAnsi="Garamond"/>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Pr="00252DA8" w:rsidRDefault="00E034D8" w:rsidP="00252DA8">
      <w:pPr>
        <w:pStyle w:val="ListParagraph"/>
        <w:ind w:left="0" w:right="107"/>
        <w:jc w:val="center"/>
        <w:rPr>
          <w:rFonts w:ascii="Garamond" w:hAnsi="Garamond"/>
          <w:b/>
          <w:sz w:val="32"/>
          <w:szCs w:val="32"/>
          <w:lang w:val="id-ID"/>
        </w:rPr>
      </w:pPr>
    </w:p>
    <w:p w14:paraId="73926122" w14:textId="2082B288" w:rsidR="00DD1F92" w:rsidRPr="00252DA8" w:rsidRDefault="008D47FC" w:rsidP="00252DA8">
      <w:pPr>
        <w:pStyle w:val="ListParagraph"/>
        <w:ind w:left="0" w:right="107"/>
        <w:jc w:val="center"/>
        <w:rPr>
          <w:rFonts w:ascii="Garamond" w:hAnsi="Garamond"/>
          <w:b/>
          <w:sz w:val="32"/>
          <w:szCs w:val="32"/>
          <w:lang w:val="id-ID"/>
        </w:rPr>
      </w:pPr>
      <w:r w:rsidRPr="00252DA8">
        <w:rPr>
          <w:rFonts w:ascii="Garamond" w:hAnsi="Garamond"/>
          <w:b/>
          <w:sz w:val="32"/>
          <w:szCs w:val="32"/>
          <w:lang w:val="id-ID"/>
        </w:rPr>
        <w:t>Integrating Artificial Intelligence as a Catalyst for Entrepreneur</w:t>
      </w:r>
      <w:r w:rsidR="00C63B5C" w:rsidRPr="00252DA8">
        <w:rPr>
          <w:rFonts w:ascii="Garamond" w:hAnsi="Garamond"/>
          <w:b/>
          <w:sz w:val="32"/>
          <w:szCs w:val="32"/>
          <w:lang w:val="id-ID"/>
        </w:rPr>
        <w:t>ship</w:t>
      </w:r>
      <w:r w:rsidRPr="00252DA8">
        <w:rPr>
          <w:rFonts w:ascii="Garamond" w:hAnsi="Garamond"/>
          <w:b/>
          <w:sz w:val="32"/>
          <w:szCs w:val="32"/>
          <w:lang w:val="id-ID"/>
        </w:rPr>
        <w:t xml:space="preserve"> Education in Higher Education: A Conceptual Framework for Indonesian Higher Education</w:t>
      </w:r>
    </w:p>
    <w:p w14:paraId="04A31159" w14:textId="576DF1E8" w:rsidR="00073BFE" w:rsidRPr="00252DA8" w:rsidRDefault="00073BFE" w:rsidP="00252DA8">
      <w:pPr>
        <w:pStyle w:val="ListParagraph"/>
        <w:ind w:left="0" w:right="107"/>
        <w:jc w:val="center"/>
        <w:rPr>
          <w:rFonts w:ascii="Garamond" w:hAnsi="Garamond"/>
          <w:b/>
          <w:color w:val="000000" w:themeColor="text1"/>
          <w:lang w:bidi="en-US"/>
        </w:rPr>
      </w:pPr>
    </w:p>
    <w:p w14:paraId="2C5D3949" w14:textId="714D5EAD" w:rsidR="004B5EDE" w:rsidRPr="00252DA8" w:rsidRDefault="008D47FC" w:rsidP="00252DA8">
      <w:pPr>
        <w:pStyle w:val="ListParagraph"/>
        <w:ind w:left="0" w:right="107"/>
        <w:jc w:val="center"/>
        <w:rPr>
          <w:rFonts w:ascii="Garamond" w:hAnsi="Garamond"/>
          <w:b/>
          <w:color w:val="000000" w:themeColor="text1"/>
          <w:lang w:val="en-US"/>
        </w:rPr>
      </w:pPr>
      <w:r w:rsidRPr="00252DA8">
        <w:rPr>
          <w:rFonts w:ascii="Garamond" w:hAnsi="Garamond"/>
          <w:b/>
          <w:bCs/>
          <w:color w:val="000000" w:themeColor="text1"/>
        </w:rPr>
        <w:t>Heru Wijayanto Aripradono</w:t>
      </w:r>
      <w:r w:rsidR="0022556F" w:rsidRPr="00252DA8">
        <w:rPr>
          <w:rFonts w:ascii="Garamond" w:hAnsi="Garamond"/>
          <w:b/>
          <w:bCs/>
          <w:color w:val="000000" w:themeColor="text1"/>
        </w:rPr>
        <w:t xml:space="preserve"> (</w:t>
      </w:r>
      <w:r w:rsidR="007C634D" w:rsidRPr="007C634D">
        <w:rPr>
          <w:rFonts w:ascii="Garamond" w:hAnsi="Garamond"/>
          <w:b/>
          <w:bCs/>
          <w:color w:val="000000" w:themeColor="text1"/>
        </w:rPr>
        <w:t>https://orcid.org/0000-0001-7100-3653</w:t>
      </w:r>
      <w:r w:rsidR="0022556F" w:rsidRPr="00252DA8">
        <w:rPr>
          <w:rFonts w:ascii="Garamond" w:hAnsi="Garamond"/>
          <w:b/>
          <w:bCs/>
          <w:color w:val="000000" w:themeColor="text1"/>
        </w:rPr>
        <w:t>)</w:t>
      </w:r>
    </w:p>
    <w:p w14:paraId="333938C6" w14:textId="040B2F7C" w:rsidR="00DD1F92" w:rsidRPr="00252DA8" w:rsidRDefault="00DD1F92" w:rsidP="00252DA8">
      <w:pPr>
        <w:pStyle w:val="ListParagraph"/>
        <w:ind w:left="0" w:right="107"/>
        <w:jc w:val="center"/>
        <w:rPr>
          <w:rFonts w:ascii="Garamond" w:hAnsi="Garamond"/>
          <w:b/>
        </w:rPr>
      </w:pPr>
    </w:p>
    <w:p w14:paraId="7FE197C3" w14:textId="4C40A6D4" w:rsidR="00073BFE" w:rsidRPr="00252DA8" w:rsidRDefault="00E034D8" w:rsidP="00252DA8">
      <w:pPr>
        <w:pStyle w:val="ListParagraph"/>
        <w:ind w:left="0" w:right="107"/>
        <w:jc w:val="center"/>
        <w:rPr>
          <w:rFonts w:ascii="Garamond" w:hAnsi="Garamond"/>
          <w:lang w:val="id-ID"/>
        </w:rPr>
      </w:pPr>
      <w:r w:rsidRPr="00252DA8">
        <w:rPr>
          <w:rFonts w:ascii="Garamond" w:hAnsi="Garamond"/>
          <w:vertAlign w:val="superscript"/>
        </w:rPr>
        <w:t>1</w:t>
      </w:r>
      <w:r w:rsidR="008D47FC" w:rsidRPr="00252DA8">
        <w:rPr>
          <w:rFonts w:ascii="Garamond" w:hAnsi="Garamond"/>
        </w:rPr>
        <w:t>Universitas Internasional Batam</w:t>
      </w:r>
    </w:p>
    <w:p w14:paraId="1530831C" w14:textId="2F1534B9" w:rsidR="00611CAA" w:rsidRPr="00252DA8" w:rsidRDefault="00323B01" w:rsidP="00252DA8">
      <w:pPr>
        <w:shd w:val="clear" w:color="auto" w:fill="FFFFFF"/>
        <w:contextualSpacing/>
        <w:jc w:val="center"/>
        <w:outlineLvl w:val="2"/>
        <w:rPr>
          <w:rFonts w:ascii="Garamond" w:hAnsi="Garamond"/>
          <w:bCs/>
          <w:i/>
          <w:color w:val="000000" w:themeColor="text1"/>
          <w:spacing w:val="3"/>
        </w:rPr>
      </w:pPr>
      <w:r w:rsidRPr="00252DA8">
        <w:rPr>
          <w:rFonts w:ascii="Garamond" w:hAnsi="Garamond"/>
          <w:i/>
          <w:color w:val="000000" w:themeColor="text1"/>
        </w:rPr>
        <w:t xml:space="preserve">e-mail: </w:t>
      </w:r>
      <w:r w:rsidR="008D47FC" w:rsidRPr="00252DA8">
        <w:rPr>
          <w:rFonts w:ascii="Garamond" w:hAnsi="Garamond"/>
          <w:bCs/>
          <w:i/>
          <w:color w:val="000000" w:themeColor="text1"/>
          <w:spacing w:val="3"/>
          <w:lang w:val="id-ID"/>
        </w:rPr>
        <w:t>heru.wijayanto</w:t>
      </w:r>
      <w:r w:rsidR="000A725F" w:rsidRPr="00252DA8">
        <w:rPr>
          <w:rFonts w:ascii="Garamond" w:hAnsi="Garamond"/>
          <w:bCs/>
          <w:i/>
          <w:color w:val="000000" w:themeColor="text1"/>
          <w:spacing w:val="3"/>
          <w:lang w:val="id-ID"/>
        </w:rPr>
        <w:t>@</w:t>
      </w:r>
      <w:r w:rsidR="008D47FC" w:rsidRPr="00252DA8">
        <w:rPr>
          <w:rFonts w:ascii="Garamond" w:hAnsi="Garamond"/>
          <w:bCs/>
          <w:i/>
          <w:color w:val="000000" w:themeColor="text1"/>
          <w:spacing w:val="3"/>
          <w:lang w:val="id-ID"/>
        </w:rPr>
        <w:t>uib.ac.id</w:t>
      </w:r>
    </w:p>
    <w:p w14:paraId="318CCFFB" w14:textId="542A155B" w:rsidR="009C3EA9" w:rsidRPr="00252DA8" w:rsidRDefault="009C3EA9" w:rsidP="00252DA8">
      <w:pPr>
        <w:pStyle w:val="ListParagraph"/>
        <w:ind w:left="0" w:right="107"/>
        <w:rPr>
          <w:rFonts w:ascii="Garamond" w:hAnsi="Garamond"/>
          <w:i/>
          <w:color w:val="000000" w:themeColor="text1"/>
        </w:rPr>
      </w:pPr>
    </w:p>
    <w:p w14:paraId="01228CFC" w14:textId="292DE02E" w:rsidR="00297C28" w:rsidRPr="00252DA8" w:rsidRDefault="00297C28" w:rsidP="00252DA8">
      <w:pPr>
        <w:pStyle w:val="ListParagraph"/>
        <w:ind w:left="0" w:right="107"/>
        <w:jc w:val="center"/>
        <w:rPr>
          <w:rFonts w:ascii="Garamond" w:hAnsi="Garamond"/>
          <w:i/>
        </w:rPr>
      </w:pPr>
    </w:p>
    <w:p w14:paraId="13ACFAE3" w14:textId="405E8F2B" w:rsidR="000A725F" w:rsidRPr="00252DA8" w:rsidRDefault="000A725F" w:rsidP="00252DA8">
      <w:pPr>
        <w:contextualSpacing/>
        <w:jc w:val="center"/>
        <w:rPr>
          <w:rFonts w:ascii="Garamond" w:hAnsi="Garamond"/>
          <w:b/>
          <w:bCs/>
        </w:rPr>
      </w:pPr>
      <w:r w:rsidRPr="00252DA8">
        <w:rPr>
          <w:rFonts w:ascii="Garamond" w:hAnsi="Garamond"/>
          <w:b/>
          <w:bCs/>
        </w:rPr>
        <w:t>ABSTRACT</w:t>
      </w:r>
    </w:p>
    <w:p w14:paraId="24A196DB" w14:textId="5B2881BB" w:rsidR="00B315F0" w:rsidRPr="00252DA8" w:rsidRDefault="00B315F0" w:rsidP="00252DA8">
      <w:pPr>
        <w:contextualSpacing/>
        <w:jc w:val="center"/>
        <w:rPr>
          <w:rFonts w:ascii="Garamond" w:hAnsi="Garamond"/>
        </w:rPr>
      </w:pPr>
    </w:p>
    <w:p w14:paraId="0D8D91EE" w14:textId="622F8AF3" w:rsidR="00E41574" w:rsidRPr="00E41574" w:rsidRDefault="006738C2" w:rsidP="00E41574">
      <w:pPr>
        <w:jc w:val="both"/>
        <w:rPr>
          <w:rFonts w:ascii="Garamond" w:hAnsi="Garamond"/>
        </w:rPr>
      </w:pPr>
      <w:r w:rsidRPr="00252DA8">
        <w:rPr>
          <w:rFonts w:ascii="Garamond" w:hAnsi="Garamond"/>
        </w:rPr>
        <w:t xml:space="preserve">This article proposes a conceptual framework for integrating </w:t>
      </w:r>
      <w:bookmarkStart w:id="0" w:name="_Hlk215057485"/>
      <w:r w:rsidRPr="00252DA8">
        <w:rPr>
          <w:rFonts w:ascii="Garamond" w:hAnsi="Garamond"/>
        </w:rPr>
        <w:t xml:space="preserve">Entrepreneurship Education, Artificial Intelligence Technology, and Educational Technology </w:t>
      </w:r>
      <w:bookmarkEnd w:id="0"/>
      <w:r w:rsidRPr="00252DA8">
        <w:rPr>
          <w:rFonts w:ascii="Garamond" w:hAnsi="Garamond"/>
        </w:rPr>
        <w:t xml:space="preserve">as a transformative catalyst for Higher Education in Indonesia. </w:t>
      </w:r>
      <w:r w:rsidR="00E41574" w:rsidRPr="00E41574">
        <w:rPr>
          <w:rFonts w:ascii="Garamond" w:hAnsi="Garamond"/>
        </w:rPr>
        <w:t xml:space="preserve">Higher education in Indonesia currently faces difficult challenges, where universities are required to produce graduates who are not only competent but also creative, innovative, and adaptive so that they can overcome the high unemployment rate among young people. A systematic literature review, which refers to entrepreneurship theories and the latest trends in Artificial Intelligence and education technology (over the past five years), reveals the synergistic potential of technology in shaping entrepreneurial mindsets and skills that are relevant to the needs of the times. Although Indonesia's digital ecosystem can be said to have developed rapidly and there are national policies </w:t>
      </w:r>
      <w:r w:rsidR="00E41574">
        <w:rPr>
          <w:rFonts w:ascii="Garamond" w:hAnsi="Garamond"/>
        </w:rPr>
        <w:t xml:space="preserve">from Indonesia Government </w:t>
      </w:r>
      <w:r w:rsidR="00E41574" w:rsidRPr="00E41574">
        <w:rPr>
          <w:rFonts w:ascii="Garamond" w:hAnsi="Garamond"/>
        </w:rPr>
        <w:t xml:space="preserve">related to AI, the implementation process faces significant challenges, such as infrastructure gaps and human resource readiness. The framework proposed in this study describes a holistic approach that includes AI-enriched curricula, </w:t>
      </w:r>
      <w:r w:rsidR="00736061">
        <w:rPr>
          <w:rFonts w:ascii="Garamond" w:hAnsi="Garamond"/>
        </w:rPr>
        <w:t>Educational Technology</w:t>
      </w:r>
      <w:r w:rsidR="00E41574" w:rsidRPr="00E41574">
        <w:rPr>
          <w:rFonts w:ascii="Garamond" w:hAnsi="Garamond"/>
        </w:rPr>
        <w:t>-driven pedagogy, a robust digital support ecosystem, and AI-based assessment and analysis, all tailored to the Indonesian context. This article recommends strategic investment in digital infrastructure, capacity building for teaching staff, cross-sector and multi-stakeholder partnerships, and a robust AI ethics framework to realize the vision of higher education that produces socially responsible, ethical, and impactful entrepreneurs.</w:t>
      </w:r>
    </w:p>
    <w:p w14:paraId="47E7D610" w14:textId="0B241C79" w:rsidR="00B53AE9" w:rsidRPr="00252DA8" w:rsidRDefault="00B53AE9" w:rsidP="00252DA8">
      <w:pPr>
        <w:jc w:val="both"/>
        <w:rPr>
          <w:rFonts w:ascii="Garamond" w:hAnsi="Garamond"/>
        </w:rPr>
      </w:pPr>
    </w:p>
    <w:p w14:paraId="3653D209" w14:textId="68B7E0DE" w:rsidR="00B315F0" w:rsidRPr="00252DA8" w:rsidRDefault="00B315F0" w:rsidP="00252DA8">
      <w:pPr>
        <w:contextualSpacing/>
        <w:jc w:val="both"/>
        <w:rPr>
          <w:rFonts w:ascii="Garamond" w:hAnsi="Garamond"/>
        </w:rPr>
      </w:pPr>
    </w:p>
    <w:p w14:paraId="18902A66" w14:textId="35C18E6F" w:rsidR="000A725F" w:rsidRPr="00252DA8" w:rsidRDefault="000A725F" w:rsidP="00252DA8">
      <w:pPr>
        <w:contextualSpacing/>
        <w:jc w:val="both"/>
        <w:rPr>
          <w:rFonts w:ascii="Garamond" w:hAnsi="Garamond"/>
        </w:rPr>
      </w:pPr>
      <w:r w:rsidRPr="00252DA8">
        <w:rPr>
          <w:rFonts w:ascii="Garamond" w:hAnsi="Garamond"/>
          <w:b/>
          <w:bCs/>
        </w:rPr>
        <w:t>Keywords:</w:t>
      </w:r>
      <w:r w:rsidRPr="00252DA8">
        <w:rPr>
          <w:rFonts w:ascii="Garamond" w:hAnsi="Garamond"/>
        </w:rPr>
        <w:t xml:space="preserve"> </w:t>
      </w:r>
      <w:r w:rsidR="006738C2" w:rsidRPr="00252DA8">
        <w:rPr>
          <w:rFonts w:ascii="Garamond" w:hAnsi="Garamond"/>
        </w:rPr>
        <w:t>Entrepreneurship Education, Artificial Intelligence, Educational Technology, Digital Transformation</w:t>
      </w:r>
      <w:r w:rsidR="002165B4">
        <w:rPr>
          <w:rFonts w:ascii="Garamond" w:hAnsi="Garamond"/>
        </w:rPr>
        <w:t>, Information Technology Management</w:t>
      </w:r>
    </w:p>
    <w:p w14:paraId="534B884D" w14:textId="77777777" w:rsidR="000A725F" w:rsidRPr="00252DA8" w:rsidRDefault="000A725F" w:rsidP="00252DA8">
      <w:pPr>
        <w:contextualSpacing/>
        <w:jc w:val="both"/>
        <w:rPr>
          <w:rFonts w:ascii="Garamond" w:hAnsi="Garamond"/>
        </w:rPr>
      </w:pPr>
    </w:p>
    <w:p w14:paraId="309AB6A5" w14:textId="2C31B8A4" w:rsidR="0056285D" w:rsidRPr="00252DA8" w:rsidRDefault="0056285D" w:rsidP="00252DA8">
      <w:pPr>
        <w:contextualSpacing/>
        <w:jc w:val="both"/>
        <w:rPr>
          <w:rFonts w:ascii="Garamond" w:hAnsi="Garamond"/>
          <w:b/>
          <w:bCs/>
        </w:rPr>
      </w:pPr>
      <w:r w:rsidRPr="00252DA8">
        <w:rPr>
          <w:rFonts w:ascii="Garamond" w:hAnsi="Garamond"/>
          <w:b/>
          <w:bCs/>
        </w:rPr>
        <w:t>1. INTRODUCTION</w:t>
      </w:r>
    </w:p>
    <w:p w14:paraId="33D3E15C" w14:textId="77777777" w:rsidR="0056285D" w:rsidRPr="00252DA8" w:rsidRDefault="0056285D" w:rsidP="00252DA8">
      <w:pPr>
        <w:contextualSpacing/>
        <w:jc w:val="both"/>
        <w:rPr>
          <w:rFonts w:ascii="Garamond" w:hAnsi="Garamond"/>
          <w:b/>
          <w:bCs/>
        </w:rPr>
      </w:pPr>
    </w:p>
    <w:p w14:paraId="414F22EB" w14:textId="1C73F001" w:rsidR="006C0A09" w:rsidRPr="00252DA8" w:rsidRDefault="006C0A09" w:rsidP="00252DA8">
      <w:pPr>
        <w:ind w:firstLine="720"/>
        <w:contextualSpacing/>
        <w:jc w:val="both"/>
        <w:rPr>
          <w:rFonts w:ascii="Garamond" w:hAnsi="Garamond"/>
        </w:rPr>
      </w:pPr>
      <w:r w:rsidRPr="00252DA8">
        <w:rPr>
          <w:rFonts w:ascii="Garamond" w:hAnsi="Garamond"/>
        </w:rPr>
        <w:t xml:space="preserve">This research is situated at the intersection of three pivotal contemporary trends: the transformative global potential of Artificial Intelligence, Indonesia's national strategic ambition to achieve developed country status by 2045, and the critical role of higher education in cultivating the next generation of innovators and entrepreneurs. As outlined in the National Long-Term Development Plan (RPJPN) 2025–2045 </w:t>
      </w:r>
      <w:sdt>
        <w:sdtPr>
          <w:rPr>
            <w:rFonts w:ascii="Garamond" w:hAnsi="Garamond"/>
            <w:color w:val="000000"/>
          </w:rPr>
          <w:tag w:val="MENDELEY_CITATION_v3_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"/>
          <w:id w:val="-1297675436"/>
          <w:placeholder>
            <w:docPart w:val="DefaultPlaceholder_-1854013440"/>
          </w:placeholder>
        </w:sdtPr>
        <w:sdtContent>
          <w:r w:rsidR="00010EBE" w:rsidRPr="00010EBE">
            <w:rPr>
              <w:rFonts w:ascii="Garamond" w:hAnsi="Garamond"/>
              <w:color w:val="000000"/>
            </w:rPr>
            <w:t>(Ministry of National Development Planning, 2024)</w:t>
          </w:r>
        </w:sdtContent>
      </w:sdt>
      <w:r w:rsidRPr="00252DA8">
        <w:rPr>
          <w:rFonts w:ascii="Garamond" w:hAnsi="Garamond"/>
        </w:rPr>
        <w:t xml:space="preserve">, Indonesia's vision for a prosperous future is predicated on sustained economic growth of 6–7 percent, a goal that necessitates a significant leap in productivity and innovation. AI stands as a key enabler of this transformation, offering the potential to enhance business efficiency, unlock new data-driven business models, and foster a more competitive economic landscape. Concurrently, universities—especially those aspiring to World Class University (WCU) status—are vital actors within the national innovation ecosystem, tasked with developing the </w:t>
      </w:r>
      <w:r w:rsidRPr="00252DA8">
        <w:rPr>
          <w:rFonts w:ascii="Garamond" w:hAnsi="Garamond"/>
        </w:rPr>
        <w:lastRenderedPageBreak/>
        <w:t>human capital required to lead in this technologically advanced era</w:t>
      </w:r>
      <w:r w:rsidR="00A437DD" w:rsidRPr="00252DA8">
        <w:rPr>
          <w:rFonts w:ascii="Garamond" w:hAnsi="Garamond"/>
        </w:rPr>
        <w:t xml:space="preserve"> </w:t>
      </w:r>
      <w:sdt>
        <w:sdtPr>
          <w:rPr>
            <w:rFonts w:ascii="Garamond" w:hAnsi="Garamond"/>
            <w:color w:val="000000"/>
          </w:rPr>
          <w:tag w:val="MENDELEY_CITATION_v3_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"/>
          <w:id w:val="750550801"/>
          <w:placeholder>
            <w:docPart w:val="DefaultPlaceholder_-1854013440"/>
          </w:placeholder>
        </w:sdtPr>
        <w:sdtContent>
          <w:r w:rsidR="00010EBE" w:rsidRPr="00010EBE">
            <w:rPr>
              <w:rFonts w:ascii="Garamond" w:hAnsi="Garamond"/>
              <w:color w:val="000000"/>
            </w:rPr>
            <w:t>(Audretsch et al., 2024; Secundo et al., 2024)</w:t>
          </w:r>
        </w:sdtContent>
      </w:sdt>
      <w:r w:rsidRPr="00252DA8">
        <w:rPr>
          <w:rFonts w:ascii="Garamond" w:hAnsi="Garamond"/>
        </w:rPr>
        <w:t>.</w:t>
      </w:r>
    </w:p>
    <w:p w14:paraId="13FB619F" w14:textId="37738B71" w:rsidR="006C0A09" w:rsidRPr="00252DA8" w:rsidRDefault="006C0A09" w:rsidP="00252DA8">
      <w:pPr>
        <w:ind w:firstLine="720"/>
        <w:contextualSpacing/>
        <w:jc w:val="both"/>
        <w:rPr>
          <w:rFonts w:ascii="Garamond" w:hAnsi="Garamond"/>
        </w:rPr>
      </w:pPr>
      <w:r w:rsidRPr="00252DA8">
        <w:rPr>
          <w:rFonts w:ascii="Garamond" w:hAnsi="Garamond"/>
        </w:rPr>
        <w:t xml:space="preserve">Despite Indonesia's position as a global leader in AI tool adoption—ranking second worldwide in the number of users—a significant disconnect exists between this rapid public uptake and the institutional readiness of its higher education sector. This disparity constitutes the core research problem. While students and lecturers increasingly use tools like ChatGPT, universities face substantial challenges that hinder effective integration. These include a persistent digital divide, with a report noting that "nearly half of all villages in Indonesia (approximately 48%) still lack a basic cellular base transceiver station" </w:t>
      </w:r>
      <w:sdt>
        <w:sdtPr>
          <w:rPr>
            <w:rFonts w:ascii="Garamond" w:hAnsi="Garamond"/>
            <w:color w:val="000000"/>
          </w:rPr>
          <w:tag w:val="MENDELEY_CITATION_v3_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"/>
          <w:id w:val="1262407943"/>
          <w:placeholder>
            <w:docPart w:val="DefaultPlaceholder_-1854013440"/>
          </w:placeholder>
        </w:sdtPr>
        <w:sdtContent>
          <w:r w:rsidR="00010EBE" w:rsidRPr="00010EBE">
            <w:rPr>
              <w:rFonts w:ascii="Garamond" w:hAnsi="Garamond"/>
              <w:color w:val="000000"/>
            </w:rPr>
            <w:t>(Public First; Indef, 2025)</w:t>
          </w:r>
        </w:sdtContent>
      </w:sdt>
      <w:r w:rsidR="00A437DD" w:rsidRPr="00252DA8">
        <w:rPr>
          <w:rFonts w:ascii="Garamond" w:hAnsi="Garamond"/>
        </w:rPr>
        <w:t xml:space="preserve">. </w:t>
      </w:r>
      <w:r w:rsidRPr="00252DA8">
        <w:rPr>
          <w:rFonts w:ascii="Garamond" w:hAnsi="Garamond"/>
        </w:rPr>
        <w:t>Furthermore, a critical human capital gap exists, with studies indicating low levels of AI literacy among students and a lack of confidence and training among educators</w:t>
      </w:r>
      <w:r w:rsidR="00A437DD" w:rsidRPr="00252DA8">
        <w:rPr>
          <w:rFonts w:ascii="Garamond" w:hAnsi="Garamond"/>
        </w:rPr>
        <w:t xml:space="preserve"> </w:t>
      </w:r>
      <w:sdt>
        <w:sdtPr>
          <w:rPr>
            <w:rFonts w:ascii="Garamond" w:hAnsi="Garamond"/>
            <w:color w:val="000000"/>
          </w:rPr>
          <w:tag w:val="MENDELEY_CITATION_v3_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"/>
          <w:id w:val="1996840392"/>
          <w:placeholder>
            <w:docPart w:val="DefaultPlaceholder_-1854013440"/>
          </w:placeholder>
        </w:sdtPr>
        <w:sdtContent>
          <w:r w:rsidR="00010EBE" w:rsidRPr="00010EBE">
            <w:rPr>
              <w:rFonts w:ascii="Garamond" w:hAnsi="Garamond"/>
              <w:color w:val="000000"/>
            </w:rPr>
            <w:t>(Sari et al., 2025)</w:t>
          </w:r>
        </w:sdtContent>
      </w:sdt>
      <w:r w:rsidRPr="00252DA8">
        <w:rPr>
          <w:rFonts w:ascii="Garamond" w:hAnsi="Garamond"/>
        </w:rPr>
        <w:t>. This is compounded by institutional inertia, where the pace of curriculum updates and the development of clear ethical policies lag behind technological advancements</w:t>
      </w:r>
      <w:r w:rsidR="00A437DD" w:rsidRPr="00252DA8">
        <w:rPr>
          <w:rFonts w:ascii="Garamond" w:hAnsi="Garamond"/>
        </w:rPr>
        <w:t xml:space="preserve"> </w:t>
      </w:r>
      <w:sdt>
        <w:sdtPr>
          <w:rPr>
            <w:rFonts w:ascii="Garamond" w:hAnsi="Garamond"/>
            <w:color w:val="000000"/>
          </w:rPr>
          <w:tag w:val="MENDELEY_CITATION_v3_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"/>
          <w:id w:val="930555231"/>
          <w:placeholder>
            <w:docPart w:val="DefaultPlaceholder_-1854013440"/>
          </w:placeholder>
        </w:sdtPr>
        <w:sdtContent>
          <w:r w:rsidR="00010EBE" w:rsidRPr="00010EBE">
            <w:rPr>
              <w:rFonts w:ascii="Garamond" w:hAnsi="Garamond"/>
              <w:color w:val="000000"/>
            </w:rPr>
            <w:t>(Chigbu &amp; Makapela, 2025)</w:t>
          </w:r>
        </w:sdtContent>
      </w:sdt>
      <w:r w:rsidRPr="00252DA8">
        <w:rPr>
          <w:rFonts w:ascii="Garamond" w:hAnsi="Garamond"/>
        </w:rPr>
        <w:t>. Consequently, a growing mismatch between graduate capabilities and the demands of an AI-driven market threatens to undermine Indonesia's economic and educational goals.</w:t>
      </w:r>
    </w:p>
    <w:p w14:paraId="7BFA817C" w14:textId="71164F08" w:rsidR="00D866C7" w:rsidRPr="00252DA8" w:rsidRDefault="006738C2" w:rsidP="00252DA8">
      <w:pPr>
        <w:ind w:firstLine="720"/>
        <w:contextualSpacing/>
        <w:jc w:val="both"/>
        <w:rPr>
          <w:rFonts w:ascii="Garamond" w:hAnsi="Garamond"/>
        </w:rPr>
      </w:pPr>
      <w:r w:rsidRPr="00252DA8">
        <w:rPr>
          <w:rFonts w:ascii="Garamond" w:hAnsi="Garamond"/>
        </w:rPr>
        <w:t>The landscape of higher education in Indonesia is now at a crucial crossroads, with considerable demand to improve the quality and relevance of its graduates in the face of fast global economic dynamics and the revolution brought about by digital technology. Even though Indonesian higher education institutions (HEIs) are entrusted with the responsibility of developing creative knowledge and contributing to the welfare of the country, they are presently ranked lower in global university rankings when compared to other ASEAN countries such as Singapore, Malaysia, Brunei Darussalam, the Philippines, and Thailand</w:t>
      </w:r>
      <w:r w:rsidR="00D866C7" w:rsidRPr="00252DA8">
        <w:rPr>
          <w:rFonts w:ascii="Garamond" w:hAnsi="Garamond"/>
        </w:rPr>
        <w:t xml:space="preserve"> </w:t>
      </w:r>
      <w:sdt>
        <w:sdtPr>
          <w:rPr>
            <w:rFonts w:ascii="Garamond" w:hAnsi="Garamond"/>
            <w:color w:val="000000"/>
          </w:rPr>
          <w:tag w:val="MENDELEY_CITATION_v3_eyJjaXRhdGlvbklEIjoiTUVOREVMRVlfQ0lUQVRJT05fZTE0Y2MyZmQtNzE0Zi00MjQ4LTkwYWYtNjJmNDJhMGJhN2Jj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
          <w:id w:val="-1783112819"/>
          <w:placeholder>
            <w:docPart w:val="DefaultPlaceholder_-1854013440"/>
          </w:placeholder>
        </w:sdtPr>
        <w:sdtContent>
          <w:r w:rsidR="00010EBE" w:rsidRPr="00010EBE">
            <w:rPr>
              <w:rFonts w:ascii="Garamond" w:hAnsi="Garamond"/>
              <w:color w:val="000000"/>
            </w:rPr>
            <w:t>(Gaus, 2024)</w:t>
          </w:r>
        </w:sdtContent>
      </w:sdt>
      <w:r w:rsidRPr="00252DA8">
        <w:rPr>
          <w:rFonts w:ascii="Garamond" w:hAnsi="Garamond"/>
        </w:rPr>
        <w:t>.</w:t>
      </w:r>
    </w:p>
    <w:p w14:paraId="0F2B5B37" w14:textId="10E07CF0" w:rsidR="00D44DB4" w:rsidRPr="00252DA8" w:rsidRDefault="006738C2" w:rsidP="00252DA8">
      <w:pPr>
        <w:ind w:firstLine="720"/>
        <w:contextualSpacing/>
        <w:jc w:val="both"/>
        <w:rPr>
          <w:rFonts w:ascii="Garamond" w:hAnsi="Garamond"/>
        </w:rPr>
      </w:pPr>
      <w:r w:rsidRPr="00252DA8">
        <w:rPr>
          <w:rFonts w:ascii="Garamond" w:hAnsi="Garamond"/>
        </w:rPr>
        <w:t>There is a key signal of this difficulty, which is the comparatively low Gross Tertiary Enrollment Rate (GER) in Indonesia, which stood at 31.16% in 2022, a little rise from 30.28% in 2020. This rate is a significant indicator of the challenge. Both Singapore (91% in 2019) and Malaysia (43% in 2019) have far higher rates than this one, which is still significant</w:t>
      </w:r>
      <w:r w:rsidR="00D866C7" w:rsidRPr="00252DA8">
        <w:rPr>
          <w:rFonts w:ascii="Garamond" w:hAnsi="Garamond"/>
        </w:rPr>
        <w:t xml:space="preserve"> </w:t>
      </w:r>
      <w:sdt>
        <w:sdtPr>
          <w:rPr>
            <w:rFonts w:ascii="Garamond" w:hAnsi="Garamond"/>
            <w:color w:val="000000"/>
          </w:rPr>
          <w:tag w:val="MENDELEY_CITATION_v3_eyJjaXRhdGlvbklEIjoiTUVOREVMRVlfQ0lUQVRJT05fYTY3ZmU0ZTktNTM5ZS00MWY5LWJmYzUtYzQ0ZmI3MDczNTNl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
          <w:id w:val="1065377302"/>
          <w:placeholder>
            <w:docPart w:val="DefaultPlaceholder_-1854013440"/>
          </w:placeholder>
        </w:sdtPr>
        <w:sdtContent>
          <w:r w:rsidR="00010EBE" w:rsidRPr="00010EBE">
            <w:rPr>
              <w:rFonts w:ascii="Garamond" w:hAnsi="Garamond"/>
              <w:color w:val="000000"/>
            </w:rPr>
            <w:t>(Gaus, 2024)</w:t>
          </w:r>
        </w:sdtContent>
      </w:sdt>
      <w:r w:rsidRPr="00252DA8">
        <w:rPr>
          <w:rFonts w:ascii="Garamond" w:hAnsi="Garamond"/>
        </w:rPr>
        <w:t>. Furthermore, just around 8.5% of the population in Indonesia has finished their college education, a percentage that has remained unchanged since the year 2017</w:t>
      </w:r>
      <w:r w:rsidR="00D866C7" w:rsidRPr="00252DA8">
        <w:rPr>
          <w:rFonts w:ascii="Garamond" w:hAnsi="Garamond"/>
        </w:rPr>
        <w:t xml:space="preserve"> </w:t>
      </w:r>
      <w:sdt>
        <w:sdtPr>
          <w:rPr>
            <w:rFonts w:ascii="Garamond" w:hAnsi="Garamond"/>
            <w:color w:val="000000"/>
          </w:rPr>
          <w:tag w:val="MENDELEY_CITATION_v3_eyJjaXRhdGlvbklEIjoiTUVOREVMRVlfQ0lUQVRJT05fZGUzZjg2MmYtZTRmMi00MjFjLWI2M2QtMmE0NmIxNjI0Mjdk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
          <w:id w:val="1797481632"/>
          <w:placeholder>
            <w:docPart w:val="DefaultPlaceholder_-1854013440"/>
          </w:placeholder>
        </w:sdtPr>
        <w:sdtContent>
          <w:r w:rsidR="00010EBE" w:rsidRPr="00010EBE">
            <w:rPr>
              <w:rFonts w:ascii="Garamond" w:hAnsi="Garamond"/>
              <w:color w:val="000000"/>
            </w:rPr>
            <w:t>(Gaus, 2024)</w:t>
          </w:r>
        </w:sdtContent>
      </w:sdt>
      <w:r w:rsidRPr="00252DA8">
        <w:rPr>
          <w:rFonts w:ascii="Garamond" w:hAnsi="Garamond"/>
        </w:rPr>
        <w:t>. GER is more than fifty percent in large cities, while the national average is just twenty-seven percent. This indicates that there is still a significant achievement gap between urban and rural regions in terms of access to higher education.</w:t>
      </w:r>
    </w:p>
    <w:p w14:paraId="7F3854BF" w14:textId="26FBD861" w:rsidR="00D44DB4" w:rsidRPr="00252DA8" w:rsidRDefault="006738C2" w:rsidP="00252DA8">
      <w:pPr>
        <w:ind w:firstLine="720"/>
        <w:contextualSpacing/>
        <w:jc w:val="both"/>
        <w:rPr>
          <w:rFonts w:ascii="Garamond" w:hAnsi="Garamond"/>
        </w:rPr>
      </w:pPr>
      <w:r w:rsidRPr="00252DA8">
        <w:rPr>
          <w:rFonts w:ascii="Garamond" w:hAnsi="Garamond"/>
        </w:rPr>
        <w:t>The high rates of unemployment among young people are making this issue even worse. According to the data, more than 59% of persons in Indonesia who are without jobs are between the ages of 15 and 29. Furthermore, in the year 2023, there were about 9.9 million young people in Indonesia who were not participating in education, employment, or training (NEET)</w:t>
      </w:r>
      <w:r w:rsidR="00D44DB4" w:rsidRPr="00252DA8">
        <w:rPr>
          <w:rFonts w:ascii="Garamond" w:hAnsi="Garamond"/>
        </w:rPr>
        <w:t xml:space="preserve"> </w:t>
      </w:r>
      <w:sdt>
        <w:sdtPr>
          <w:rPr>
            <w:rFonts w:ascii="Garamond" w:hAnsi="Garamond"/>
            <w:color w:val="000000"/>
          </w:rPr>
          <w:tag w:val="MENDELEY_CITATION_v3_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"/>
          <w:id w:val="1752928336"/>
          <w:placeholder>
            <w:docPart w:val="DefaultPlaceholder_-1854013440"/>
          </w:placeholder>
        </w:sdtPr>
        <w:sdtContent>
          <w:r w:rsidR="00010EBE" w:rsidRPr="00010EBE">
            <w:rPr>
              <w:rFonts w:ascii="Garamond" w:hAnsi="Garamond"/>
              <w:color w:val="000000"/>
            </w:rPr>
            <w:t>(Fauziddin et al., 2025; Zaki et al., 2025)</w:t>
          </w:r>
        </w:sdtContent>
      </w:sdt>
      <w:r w:rsidRPr="00252DA8">
        <w:rPr>
          <w:rFonts w:ascii="Garamond" w:hAnsi="Garamond"/>
        </w:rPr>
        <w:t xml:space="preserve">. In light of this occurrence, it is abundantly evident that higher education must make the transition from just creating job searchers to cultivating job creators among its student body. The enhancement of education in entrepreneurship emerges as a crucial option to bridge the skills-job gap and generate sustainable economic growth. </w:t>
      </w:r>
      <w:sdt>
        <w:sdtPr>
          <w:rPr>
            <w:rFonts w:ascii="Garamond" w:hAnsi="Garamond"/>
            <w:color w:val="000000"/>
          </w:rPr>
          <w:tag w:val="MENDELEY_CITATION_v3_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"/>
          <w:id w:val="388925949"/>
          <w:placeholder>
            <w:docPart w:val="DefaultPlaceholder_-1854013440"/>
          </w:placeholder>
        </w:sdtPr>
        <w:sdtContent>
          <w:r w:rsidR="00010EBE" w:rsidRPr="00010EBE">
            <w:rPr>
              <w:rFonts w:ascii="Garamond" w:hAnsi="Garamond"/>
              <w:color w:val="000000"/>
            </w:rPr>
            <w:t>(Paños-Castro et al., 2024; Zheng, 2024)</w:t>
          </w:r>
        </w:sdtContent>
      </w:sdt>
      <w:r w:rsidRPr="00252DA8">
        <w:rPr>
          <w:rFonts w:ascii="Garamond" w:hAnsi="Garamond"/>
        </w:rPr>
        <w:t>.</w:t>
      </w:r>
    </w:p>
    <w:p w14:paraId="1B4A4311" w14:textId="5A3081A4" w:rsidR="004B39AA" w:rsidRPr="00252DA8" w:rsidRDefault="006738C2" w:rsidP="00252DA8">
      <w:pPr>
        <w:ind w:firstLine="720"/>
        <w:contextualSpacing/>
        <w:jc w:val="both"/>
        <w:rPr>
          <w:rFonts w:ascii="Garamond" w:hAnsi="Garamond"/>
        </w:rPr>
      </w:pPr>
      <w:r w:rsidRPr="00252DA8">
        <w:rPr>
          <w:rFonts w:ascii="Garamond" w:hAnsi="Garamond"/>
        </w:rPr>
        <w:t xml:space="preserve"> Artificial intelligence and educational technology (</w:t>
      </w:r>
      <w:r w:rsidR="00736061">
        <w:rPr>
          <w:rFonts w:ascii="Garamond" w:hAnsi="Garamond"/>
        </w:rPr>
        <w:t>Educational Technology</w:t>
      </w:r>
      <w:r w:rsidRPr="00252DA8">
        <w:rPr>
          <w:rFonts w:ascii="Garamond" w:hAnsi="Garamond"/>
        </w:rPr>
        <w:t>) are functioning as main drivers of innovation in the field of education at the same time as the globe is experiencing a tremendous digital revolution</w:t>
      </w:r>
      <w:r w:rsidR="00AE5C58" w:rsidRPr="00252DA8">
        <w:rPr>
          <w:rFonts w:ascii="Garamond" w:hAnsi="Garamond"/>
        </w:rPr>
        <w:t xml:space="preserve"> </w:t>
      </w:r>
      <w:sdt>
        <w:sdtPr>
          <w:rPr>
            <w:rFonts w:ascii="Garamond" w:hAnsi="Garamond"/>
            <w:color w:val="000000"/>
          </w:rPr>
          <w:tag w:val="MENDELEY_CITATION_v3_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"/>
          <w:id w:val="354243849"/>
          <w:placeholder>
            <w:docPart w:val="DefaultPlaceholder_-1854013440"/>
          </w:placeholder>
        </w:sdtPr>
        <w:sdtContent>
          <w:r w:rsidR="00010EBE" w:rsidRPr="00010EBE">
            <w:rPr>
              <w:rFonts w:ascii="Garamond" w:hAnsi="Garamond"/>
              <w:color w:val="000000"/>
            </w:rPr>
            <w:t>(Chigbu &amp; Makapela, 2025; Mumi et al., 2025)</w:t>
          </w:r>
        </w:sdtContent>
      </w:sdt>
      <w:r w:rsidRPr="00252DA8">
        <w:rPr>
          <w:rFonts w:ascii="Garamond" w:hAnsi="Garamond"/>
        </w:rPr>
        <w:t>. Personalized learning, intelligent tutoring systems, adaptive assessment, and immersive learning experiences are all examples of areas where artificial intelligence is being used more often, according to global trends</w:t>
      </w:r>
      <w:r w:rsidR="004B39AA" w:rsidRPr="00252DA8">
        <w:rPr>
          <w:rFonts w:ascii="Garamond" w:hAnsi="Garamond"/>
        </w:rPr>
        <w:t xml:space="preserve"> </w:t>
      </w:r>
      <w:sdt>
        <w:sdtPr>
          <w:rPr>
            <w:rFonts w:ascii="Garamond" w:hAnsi="Garamond"/>
            <w:color w:val="000000"/>
          </w:rPr>
          <w:tag w:val="MENDELEY_CITATION_v3_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"/>
          <w:id w:val="2046478026"/>
          <w:placeholder>
            <w:docPart w:val="DefaultPlaceholder_-1854013440"/>
          </w:placeholder>
        </w:sdtPr>
        <w:sdtContent>
          <w:r w:rsidR="00010EBE" w:rsidRPr="00010EBE">
            <w:rPr>
              <w:rFonts w:ascii="Garamond" w:hAnsi="Garamond"/>
              <w:color w:val="000000"/>
            </w:rPr>
            <w:t>(Rahiman &amp; Kodikal, 2024)</w:t>
          </w:r>
        </w:sdtContent>
      </w:sdt>
      <w:r w:rsidRPr="00252DA8">
        <w:rPr>
          <w:rFonts w:ascii="Garamond" w:hAnsi="Garamond"/>
        </w:rPr>
        <w:t xml:space="preserve">. </w:t>
      </w:r>
      <w:r w:rsidR="00736061">
        <w:rPr>
          <w:rFonts w:ascii="Garamond" w:hAnsi="Garamond"/>
        </w:rPr>
        <w:t>Educational Technology</w:t>
      </w:r>
      <w:r w:rsidRPr="00252DA8">
        <w:rPr>
          <w:rFonts w:ascii="Garamond" w:hAnsi="Garamond"/>
        </w:rPr>
        <w:t>, which is a discipline that integrates hardware, software, and educational theory, comprises a wide range of tools and pedagogical practices, including blended learning, gamification, and micro-credentials, all of which are aimed at improving engagement and learning results</w:t>
      </w:r>
      <w:r w:rsidR="004B39AA" w:rsidRPr="00252DA8">
        <w:rPr>
          <w:rFonts w:ascii="Garamond" w:hAnsi="Garamond"/>
        </w:rPr>
        <w:t xml:space="preserve"> </w:t>
      </w:r>
      <w:sdt>
        <w:sdtPr>
          <w:rPr>
            <w:rFonts w:ascii="Garamond" w:hAnsi="Garamond"/>
            <w:color w:val="000000"/>
          </w:rPr>
          <w:tag w:val="MENDELEY_CITATION_v3_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V19"/>
          <w:id w:val="-1450926298"/>
          <w:placeholder>
            <w:docPart w:val="DefaultPlaceholder_-1854013440"/>
          </w:placeholder>
        </w:sdtPr>
        <w:sdtContent>
          <w:r w:rsidR="00010EBE" w:rsidRPr="00010EBE">
            <w:rPr>
              <w:rFonts w:ascii="Garamond" w:hAnsi="Garamond"/>
              <w:color w:val="000000"/>
            </w:rPr>
            <w:t>(Akintayo, 2024; Aripradono et al., 2024)</w:t>
          </w:r>
        </w:sdtContent>
      </w:sdt>
      <w:r w:rsidRPr="00252DA8">
        <w:rPr>
          <w:rFonts w:ascii="Garamond" w:hAnsi="Garamond"/>
        </w:rPr>
        <w:t>.</w:t>
      </w:r>
      <w:r w:rsidR="00821A46" w:rsidRPr="00252DA8">
        <w:rPr>
          <w:rFonts w:ascii="Garamond" w:hAnsi="Garamond"/>
        </w:rPr>
        <w:t xml:space="preserve"> </w:t>
      </w:r>
      <w:r w:rsidRPr="00252DA8">
        <w:rPr>
          <w:rFonts w:ascii="Garamond" w:hAnsi="Garamond"/>
        </w:rPr>
        <w:t>There is a significant transition to digital technology taking place in Indonesia. It is anticipated that its digital economy would reach 146 billion US dollars by the year 2025, and the usage of artificial intelligence is anticipated to expand by thirty percent over the same time period</w:t>
      </w:r>
      <w:r w:rsidR="004B39AA" w:rsidRPr="00252DA8">
        <w:rPr>
          <w:rFonts w:ascii="Garamond" w:hAnsi="Garamond"/>
        </w:rPr>
        <w:t xml:space="preserve"> </w:t>
      </w:r>
      <w:sdt>
        <w:sdtPr>
          <w:rPr>
            <w:rFonts w:ascii="Garamond" w:hAnsi="Garamond"/>
            <w:color w:val="000000"/>
          </w:rPr>
          <w:tag w:val="MENDELEY_CITATION_v3_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"/>
          <w:id w:val="36404281"/>
          <w:placeholder>
            <w:docPart w:val="DefaultPlaceholder_-1854013440"/>
          </w:placeholder>
        </w:sdtPr>
        <w:sdtContent>
          <w:r w:rsidR="00010EBE" w:rsidRPr="00010EBE">
            <w:rPr>
              <w:rFonts w:ascii="Garamond" w:hAnsi="Garamond"/>
              <w:color w:val="000000"/>
            </w:rPr>
            <w:t>(Chen, 2023; Internasional Trade Association, 2025; Rohayati &amp; Abdillah, 2024)</w:t>
          </w:r>
        </w:sdtContent>
      </w:sdt>
      <w:r w:rsidRPr="00252DA8">
        <w:rPr>
          <w:rFonts w:ascii="Garamond" w:hAnsi="Garamond"/>
        </w:rPr>
        <w:t>.</w:t>
      </w:r>
    </w:p>
    <w:p w14:paraId="141BC9DD" w14:textId="01E31B52" w:rsidR="00821A46" w:rsidRPr="00252DA8" w:rsidRDefault="006738C2" w:rsidP="00252DA8">
      <w:pPr>
        <w:ind w:firstLine="720"/>
        <w:contextualSpacing/>
        <w:jc w:val="both"/>
        <w:rPr>
          <w:rFonts w:ascii="Garamond" w:hAnsi="Garamond"/>
        </w:rPr>
      </w:pPr>
      <w:r w:rsidRPr="00252DA8">
        <w:rPr>
          <w:rFonts w:ascii="Garamond" w:hAnsi="Garamond"/>
        </w:rPr>
        <w:t xml:space="preserve">The environment for startups is also expanding, with 2,566 active startups in 2024, which is an almost fifty percent rise from the number of businesses in 2020. A population that is mostly comprised of </w:t>
      </w:r>
      <w:r w:rsidRPr="00252DA8">
        <w:rPr>
          <w:rFonts w:ascii="Garamond" w:hAnsi="Garamond"/>
        </w:rPr>
        <w:lastRenderedPageBreak/>
        <w:t>young people (median age: 28.3 years) and a high internet penetration rate of 79%, with more than 180 million people using smartphones in the year 2024 a very suitable environment for the incorporation of artificial intelligence and educational technology into the education of entrepreneurs</w:t>
      </w:r>
      <w:r w:rsidR="00821A46" w:rsidRPr="00252DA8">
        <w:rPr>
          <w:rFonts w:ascii="Garamond" w:hAnsi="Garamond"/>
        </w:rPr>
        <w:t xml:space="preserve"> </w:t>
      </w:r>
      <w:sdt>
        <w:sdtPr>
          <w:rPr>
            <w:rFonts w:ascii="Garamond" w:hAnsi="Garamond"/>
            <w:color w:val="000000"/>
          </w:rPr>
          <w:tag w:val="MENDELEY_CITATION_v3_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"/>
          <w:id w:val="-1670406138"/>
          <w:placeholder>
            <w:docPart w:val="DefaultPlaceholder_-1854013440"/>
          </w:placeholder>
        </w:sdtPr>
        <w:sdtContent>
          <w:r w:rsidR="00010EBE" w:rsidRPr="00010EBE">
            <w:rPr>
              <w:rFonts w:ascii="Garamond" w:hAnsi="Garamond"/>
              <w:color w:val="000000"/>
            </w:rPr>
            <w:t>(Samaya Dharmaraj, 2025)</w:t>
          </w:r>
        </w:sdtContent>
      </w:sdt>
      <w:r w:rsidRPr="00252DA8">
        <w:rPr>
          <w:rFonts w:ascii="Garamond" w:hAnsi="Garamond"/>
        </w:rPr>
        <w:t xml:space="preserve">. By capitalizing on this national momentum, Indonesia is able to not only keep up with global trends but also take the lead in nurturing digital and entrepreneurial talent that is relevant to the local environment. </w:t>
      </w:r>
    </w:p>
    <w:p w14:paraId="3A2DFA18" w14:textId="29A2A426" w:rsidR="00821A46" w:rsidRPr="00252DA8" w:rsidRDefault="006738C2" w:rsidP="00252DA8">
      <w:pPr>
        <w:ind w:firstLine="720"/>
        <w:contextualSpacing/>
        <w:jc w:val="both"/>
        <w:rPr>
          <w:rFonts w:ascii="Garamond" w:hAnsi="Garamond"/>
        </w:rPr>
      </w:pPr>
      <w:r w:rsidRPr="00252DA8">
        <w:rPr>
          <w:rFonts w:ascii="Garamond" w:hAnsi="Garamond"/>
        </w:rPr>
        <w:t>In spite of the enormous promise that artificial intelligence and educational technology have, the deployment of these technologies in Indonesia is fraught with major difficulties. In particular, the lack of proper internet connectivity and digital devices in rural places is a significant barrier to broad adoption of artificial intelligence. This is especially true in areas that are geographically isolated. In addition, there is a lack of technology knowledge and abilities among educators, which, when combined with inadequate possibilities for professional development and training for teachers, is a barrier to advancement</w:t>
      </w:r>
      <w:r w:rsidR="00821A46" w:rsidRPr="00252DA8">
        <w:rPr>
          <w:rFonts w:ascii="Garamond" w:hAnsi="Garamond"/>
        </w:rPr>
        <w:t xml:space="preserve"> </w:t>
      </w:r>
      <w:sdt>
        <w:sdtPr>
          <w:rPr>
            <w:rFonts w:ascii="Garamond" w:hAnsi="Garamond"/>
            <w:color w:val="000000"/>
          </w:rPr>
          <w:tag w:val="MENDELEY_CITATION_v3_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"/>
          <w:id w:val="723729913"/>
          <w:placeholder>
            <w:docPart w:val="DefaultPlaceholder_-1854013440"/>
          </w:placeholder>
        </w:sdtPr>
        <w:sdtContent>
          <w:r w:rsidR="00010EBE" w:rsidRPr="00010EBE">
            <w:rPr>
              <w:rFonts w:ascii="Garamond" w:hAnsi="Garamond"/>
              <w:color w:val="000000"/>
            </w:rPr>
            <w:t>(Fauziddin et al., 2025; Helmiatin et al., 2024)</w:t>
          </w:r>
        </w:sdtContent>
      </w:sdt>
      <w:r w:rsidRPr="00252DA8">
        <w:rPr>
          <w:rFonts w:ascii="Garamond" w:hAnsi="Garamond"/>
        </w:rPr>
        <w:t>. In addition, there is a pressing need to give significant consideration to concerns around data privacy and the ongoing digital divide</w:t>
      </w:r>
      <w:r w:rsidR="00821A46" w:rsidRPr="00252DA8">
        <w:rPr>
          <w:rFonts w:ascii="Garamond" w:hAnsi="Garamond"/>
        </w:rPr>
        <w:t xml:space="preserve"> </w:t>
      </w:r>
      <w:sdt>
        <w:sdtPr>
          <w:rPr>
            <w:rFonts w:ascii="Garamond" w:hAnsi="Garamond"/>
            <w:color w:val="000000"/>
          </w:rPr>
          <w:tag w:val="MENDELEY_CITATION_v3_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"/>
          <w:id w:val="401499088"/>
          <w:placeholder>
            <w:docPart w:val="DefaultPlaceholder_-1854013440"/>
          </w:placeholder>
        </w:sdtPr>
        <w:sdtContent>
          <w:r w:rsidR="00010EBE" w:rsidRPr="00010EBE">
            <w:rPr>
              <w:rFonts w:ascii="Garamond" w:hAnsi="Garamond"/>
              <w:color w:val="000000"/>
            </w:rPr>
            <w:t>(Zaki et al., 2025)</w:t>
          </w:r>
        </w:sdtContent>
      </w:sdt>
      <w:r w:rsidRPr="00252DA8">
        <w:rPr>
          <w:rFonts w:ascii="Garamond" w:hAnsi="Garamond"/>
        </w:rPr>
        <w:t xml:space="preserve">. These obstacles need to be expressly addressed by a thorough conceptual framework in order to guarantee an implementation that is both successful and inclusive. </w:t>
      </w:r>
    </w:p>
    <w:p w14:paraId="5A8218D6" w14:textId="695EA4E2" w:rsidR="006738C2" w:rsidRDefault="006738C2" w:rsidP="00252DA8">
      <w:pPr>
        <w:ind w:firstLine="720"/>
        <w:contextualSpacing/>
        <w:jc w:val="both"/>
        <w:rPr>
          <w:rFonts w:ascii="Garamond" w:hAnsi="Garamond"/>
        </w:rPr>
      </w:pPr>
      <w:r w:rsidRPr="00252DA8">
        <w:rPr>
          <w:rFonts w:ascii="Garamond" w:hAnsi="Garamond"/>
        </w:rPr>
        <w:t xml:space="preserve">In order to integrate entrepreneurship education, artificial intelligence, and educational technology into Indonesian higher education, the purpose of this </w:t>
      </w:r>
      <w:r w:rsidR="00821A46" w:rsidRPr="00252DA8">
        <w:rPr>
          <w:rFonts w:ascii="Garamond" w:hAnsi="Garamond"/>
        </w:rPr>
        <w:t>research</w:t>
      </w:r>
      <w:r w:rsidRPr="00252DA8">
        <w:rPr>
          <w:rFonts w:ascii="Garamond" w:hAnsi="Garamond"/>
        </w:rPr>
        <w:t xml:space="preserve"> is to present a complete conceptual framework. It will identify the theoretical underpinnings, pertinent global trends, and local context, and it will provide suggestions that are both strategic and practical for successful implementation.</w:t>
      </w:r>
    </w:p>
    <w:p w14:paraId="64DC229B" w14:textId="77777777" w:rsidR="0056285D" w:rsidRPr="00252DA8" w:rsidRDefault="0056285D" w:rsidP="00252DA8">
      <w:pPr>
        <w:contextualSpacing/>
        <w:jc w:val="both"/>
        <w:rPr>
          <w:rFonts w:ascii="Garamond" w:hAnsi="Garamond"/>
          <w:b/>
          <w:bCs/>
        </w:rPr>
      </w:pPr>
    </w:p>
    <w:p w14:paraId="4B2479D0" w14:textId="36CB6A4A" w:rsidR="00C63B5C" w:rsidRPr="00252DA8" w:rsidRDefault="00C63B5C" w:rsidP="00252DA8">
      <w:pPr>
        <w:contextualSpacing/>
        <w:jc w:val="both"/>
        <w:rPr>
          <w:rFonts w:ascii="Garamond" w:hAnsi="Garamond"/>
          <w:b/>
          <w:bCs/>
        </w:rPr>
      </w:pPr>
      <w:r w:rsidRPr="00252DA8">
        <w:rPr>
          <w:rFonts w:ascii="Garamond" w:hAnsi="Garamond"/>
          <w:b/>
          <w:bCs/>
        </w:rPr>
        <w:t>2. LITERATURE REVIEW</w:t>
      </w:r>
    </w:p>
    <w:p w14:paraId="4A086E27" w14:textId="77777777" w:rsidR="00C63B5C" w:rsidRPr="00252DA8" w:rsidRDefault="00C63B5C" w:rsidP="00252DA8">
      <w:pPr>
        <w:contextualSpacing/>
        <w:jc w:val="both"/>
        <w:rPr>
          <w:rFonts w:ascii="Garamond" w:hAnsi="Garamond"/>
          <w:b/>
          <w:bCs/>
        </w:rPr>
      </w:pPr>
    </w:p>
    <w:p w14:paraId="56829644" w14:textId="31784AFB" w:rsidR="00C63B5C" w:rsidRPr="00252DA8" w:rsidRDefault="00C63B5C" w:rsidP="00252DA8">
      <w:pPr>
        <w:contextualSpacing/>
        <w:jc w:val="both"/>
        <w:rPr>
          <w:rFonts w:ascii="Garamond" w:hAnsi="Garamond"/>
        </w:rPr>
      </w:pPr>
      <w:r w:rsidRPr="00252DA8">
        <w:rPr>
          <w:rFonts w:ascii="Garamond" w:hAnsi="Garamond"/>
          <w:b/>
          <w:bCs/>
        </w:rPr>
        <w:t xml:space="preserve">2.1 </w:t>
      </w:r>
      <w:r w:rsidR="00B6753A" w:rsidRPr="00252DA8">
        <w:rPr>
          <w:rFonts w:ascii="Garamond" w:hAnsi="Garamond"/>
          <w:b/>
          <w:bCs/>
        </w:rPr>
        <w:t>The Transformation of Entrepreneurship Education (EE)</w:t>
      </w:r>
    </w:p>
    <w:p w14:paraId="4DE04342" w14:textId="77777777" w:rsidR="00F07990" w:rsidRPr="00252DA8" w:rsidRDefault="00F07990" w:rsidP="00252DA8">
      <w:pPr>
        <w:ind w:firstLine="720"/>
        <w:contextualSpacing/>
        <w:jc w:val="both"/>
        <w:rPr>
          <w:rFonts w:ascii="Garamond" w:hAnsi="Garamond"/>
        </w:rPr>
      </w:pPr>
    </w:p>
    <w:p w14:paraId="76C7650F" w14:textId="5F3D0141" w:rsidR="00143981" w:rsidRPr="00252DA8" w:rsidRDefault="00143981" w:rsidP="00252DA8">
      <w:pPr>
        <w:ind w:firstLine="720"/>
        <w:contextualSpacing/>
        <w:jc w:val="both"/>
        <w:rPr>
          <w:rFonts w:ascii="Garamond" w:hAnsi="Garamond"/>
        </w:rPr>
      </w:pPr>
      <w:r w:rsidRPr="00252DA8">
        <w:rPr>
          <w:rFonts w:ascii="Garamond" w:hAnsi="Garamond"/>
        </w:rPr>
        <w:t xml:space="preserve">Entrepreneurship Education (EE) is A critical educational domain recognized as a vital instrument for fostering economic growth, job creation, and innovation </w:t>
      </w:r>
      <w:sdt>
        <w:sdtPr>
          <w:rPr>
            <w:rFonts w:ascii="Garamond" w:hAnsi="Garamond"/>
            <w:color w:val="000000"/>
          </w:rPr>
          <w:tag w:val="MENDELEY_CITATION_v3_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"/>
          <w:id w:val="-1924640741"/>
          <w:placeholder>
            <w:docPart w:val="DefaultPlaceholder_-1854013440"/>
          </w:placeholder>
        </w:sdtPr>
        <w:sdtContent>
          <w:r w:rsidR="00010EBE" w:rsidRPr="00010EBE">
            <w:rPr>
              <w:rFonts w:ascii="Garamond" w:hAnsi="Garamond"/>
              <w:color w:val="000000"/>
            </w:rPr>
            <w:t>(Ayob, 2021; Chen et al., 2021; Lopes et al., 2021)</w:t>
          </w:r>
        </w:sdtContent>
      </w:sdt>
      <w:r w:rsidRPr="00252DA8">
        <w:rPr>
          <w:rFonts w:ascii="Garamond" w:hAnsi="Garamond"/>
        </w:rPr>
        <w:t>. Its primary function is to provide students with the necessary mindset, motivation, and practical skills for self-reliance and to empower them to adapt to rapid societal changes.</w:t>
      </w:r>
    </w:p>
    <w:p w14:paraId="7555247B" w14:textId="487D8EA2" w:rsidR="00B6753A" w:rsidRPr="00252DA8" w:rsidRDefault="00B6753A" w:rsidP="00252DA8">
      <w:pPr>
        <w:ind w:firstLine="720"/>
        <w:contextualSpacing/>
        <w:jc w:val="both"/>
        <w:rPr>
          <w:rFonts w:ascii="Garamond" w:hAnsi="Garamond"/>
        </w:rPr>
      </w:pPr>
      <w:r w:rsidRPr="00252DA8">
        <w:rPr>
          <w:rFonts w:ascii="Garamond" w:hAnsi="Garamond"/>
        </w:rPr>
        <w:t xml:space="preserve">The integration of AI and </w:t>
      </w:r>
      <w:r w:rsidR="00736061">
        <w:rPr>
          <w:rFonts w:ascii="Garamond" w:hAnsi="Garamond"/>
        </w:rPr>
        <w:t>Educational Technology</w:t>
      </w:r>
      <w:r w:rsidRPr="00252DA8">
        <w:rPr>
          <w:rFonts w:ascii="Garamond" w:hAnsi="Garamond"/>
        </w:rPr>
        <w:t xml:space="preserve"> is fundamentally reshaping the core objectives and methodologies of Entrepreneurship Education. The focus is shifting from traditional business planning toward cultivating a new suite of competencies essential for the modern economy, including data analytics, AI literacy, and innovation management </w:t>
      </w:r>
      <w:sdt>
        <w:sdtPr>
          <w:rPr>
            <w:rFonts w:ascii="Garamond" w:hAnsi="Garamond"/>
            <w:color w:val="000000"/>
          </w:rPr>
          <w:tag w:val="MENDELEY_CITATION_v3_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"/>
          <w:id w:val="-525021654"/>
          <w:placeholder>
            <w:docPart w:val="DefaultPlaceholder_-1854013440"/>
          </w:placeholder>
        </w:sdtPr>
        <w:sdtContent>
          <w:r w:rsidR="00010EBE" w:rsidRPr="00010EBE">
            <w:rPr>
              <w:rFonts w:ascii="Garamond" w:hAnsi="Garamond"/>
              <w:color w:val="000000"/>
            </w:rPr>
            <w:t>(Wu et al., 2026).</w:t>
          </w:r>
        </w:sdtContent>
      </w:sdt>
      <w:r w:rsidRPr="00252DA8">
        <w:rPr>
          <w:rFonts w:ascii="Garamond" w:hAnsi="Garamond"/>
        </w:rPr>
        <w:t xml:space="preserve"> This shift prepares aspiring entrepreneurs to not only launch ventures but to lead in an environment where technology is a primary driver of value. AI is being applied directly within EE to support key entrepreneurial processes, such as identifying market opportunities, augmenting venture creation, and developing AI-enhanced business models </w:t>
      </w:r>
      <w:sdt>
        <w:sdtPr>
          <w:rPr>
            <w:rFonts w:ascii="Garamond" w:hAnsi="Garamond"/>
            <w:color w:val="000000"/>
          </w:rPr>
          <w:tag w:val="MENDELEY_CITATION_v3_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"/>
          <w:id w:val="-832065778"/>
          <w:placeholder>
            <w:docPart w:val="DefaultPlaceholder_-1854013440"/>
          </w:placeholder>
        </w:sdtPr>
        <w:sdtContent>
          <w:r w:rsidR="00010EBE" w:rsidRPr="00010EBE">
            <w:rPr>
              <w:rFonts w:ascii="Garamond" w:hAnsi="Garamond"/>
              <w:color w:val="000000"/>
            </w:rPr>
            <w:t>(Klingler-Vidra et al., 2021; Mumi et al., 2025).</w:t>
          </w:r>
        </w:sdtContent>
      </w:sdt>
      <w:r w:rsidRPr="00252DA8">
        <w:rPr>
          <w:rFonts w:ascii="Garamond" w:hAnsi="Garamond"/>
        </w:rPr>
        <w:t xml:space="preserve"> Research also points to the untapped potential of AI in university incubation centers, where it could be used to help students develop comprehensive business plans and simulate venture scenarios </w:t>
      </w:r>
      <w:sdt>
        <w:sdtPr>
          <w:rPr>
            <w:rFonts w:ascii="Garamond" w:hAnsi="Garamond"/>
            <w:color w:val="000000"/>
          </w:rPr>
          <w:tag w:val="MENDELEY_CITATION_v3_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"/>
          <w:id w:val="403960009"/>
          <w:placeholder>
            <w:docPart w:val="DefaultPlaceholder_-1854013440"/>
          </w:placeholder>
        </w:sdtPr>
        <w:sdtContent>
          <w:r w:rsidR="00010EBE" w:rsidRPr="00010EBE">
            <w:rPr>
              <w:rFonts w:ascii="Garamond" w:hAnsi="Garamond"/>
              <w:color w:val="000000"/>
            </w:rPr>
            <w:t>(Thottoli et al., 2025)</w:t>
          </w:r>
        </w:sdtContent>
      </w:sdt>
      <w:r w:rsidRPr="00252DA8">
        <w:rPr>
          <w:rFonts w:ascii="Garamond" w:hAnsi="Garamond"/>
        </w:rPr>
        <w:t>. This transformation positions EE as a critical discipline for fostering a new generation of innovators adept at harnessing technology for economic and social progress, connecting the analysis of all three domains to a cohesive vision for their integrated future.</w:t>
      </w:r>
    </w:p>
    <w:p w14:paraId="1F6FB515" w14:textId="77777777" w:rsidR="00C63B5C" w:rsidRPr="00252DA8" w:rsidRDefault="00C63B5C" w:rsidP="00252DA8">
      <w:pPr>
        <w:contextualSpacing/>
        <w:jc w:val="both"/>
        <w:rPr>
          <w:rFonts w:ascii="Garamond" w:hAnsi="Garamond"/>
          <w:b/>
          <w:bCs/>
        </w:rPr>
      </w:pPr>
    </w:p>
    <w:p w14:paraId="4471183D" w14:textId="36537597" w:rsidR="00C63B5C" w:rsidRPr="00252DA8" w:rsidRDefault="00C63B5C" w:rsidP="00252DA8">
      <w:pPr>
        <w:contextualSpacing/>
        <w:jc w:val="both"/>
        <w:rPr>
          <w:rFonts w:ascii="Garamond" w:hAnsi="Garamond"/>
          <w:b/>
          <w:bCs/>
        </w:rPr>
      </w:pPr>
      <w:r w:rsidRPr="00252DA8">
        <w:rPr>
          <w:rFonts w:ascii="Garamond" w:hAnsi="Garamond"/>
          <w:b/>
          <w:bCs/>
        </w:rPr>
        <w:t>2.2</w:t>
      </w:r>
      <w:r w:rsidR="00B6753A" w:rsidRPr="00252DA8">
        <w:rPr>
          <w:rFonts w:ascii="Garamond" w:hAnsi="Garamond"/>
          <w:b/>
          <w:bCs/>
        </w:rPr>
        <w:t xml:space="preserve"> The Role and Impact of Artificial Intelligence</w:t>
      </w:r>
      <w:r w:rsidR="00736061">
        <w:rPr>
          <w:rFonts w:ascii="Garamond" w:hAnsi="Garamond"/>
          <w:b/>
          <w:bCs/>
        </w:rPr>
        <w:t xml:space="preserve"> </w:t>
      </w:r>
      <w:r w:rsidRPr="00252DA8">
        <w:rPr>
          <w:rFonts w:ascii="Garamond" w:hAnsi="Garamond"/>
          <w:b/>
          <w:bCs/>
        </w:rPr>
        <w:t xml:space="preserve">Technology </w:t>
      </w:r>
    </w:p>
    <w:p w14:paraId="0419FDD8" w14:textId="77777777" w:rsidR="00F07990" w:rsidRPr="00252DA8" w:rsidRDefault="00F07990" w:rsidP="00252DA8">
      <w:pPr>
        <w:ind w:firstLine="720"/>
        <w:contextualSpacing/>
        <w:jc w:val="both"/>
        <w:rPr>
          <w:rFonts w:ascii="Garamond" w:hAnsi="Garamond"/>
        </w:rPr>
      </w:pPr>
    </w:p>
    <w:p w14:paraId="6FF50040" w14:textId="4F80DAB0" w:rsidR="00A92EEF" w:rsidRPr="00252DA8" w:rsidRDefault="00A92EEF" w:rsidP="00252DA8">
      <w:pPr>
        <w:ind w:firstLine="720"/>
        <w:contextualSpacing/>
        <w:jc w:val="both"/>
        <w:rPr>
          <w:rFonts w:ascii="Garamond" w:hAnsi="Garamond"/>
        </w:rPr>
      </w:pPr>
      <w:r w:rsidRPr="00252DA8">
        <w:rPr>
          <w:rFonts w:ascii="Garamond" w:hAnsi="Garamond"/>
        </w:rPr>
        <w:t>Artificial Intelligence Technology is</w:t>
      </w:r>
      <w:r w:rsidRPr="00252DA8">
        <w:rPr>
          <w:rFonts w:ascii="Garamond" w:hAnsi="Garamond"/>
          <w:b/>
          <w:bCs/>
        </w:rPr>
        <w:t xml:space="preserve"> </w:t>
      </w:r>
      <w:r w:rsidRPr="00252DA8">
        <w:rPr>
          <w:rFonts w:ascii="Garamond" w:hAnsi="Garamond"/>
        </w:rPr>
        <w:t xml:space="preserve">A branch of computer science focused on developing systems that can mimic human cognitive functions such as learning, reasoning, problem-solving, and language understanding </w:t>
      </w:r>
      <w:sdt>
        <w:sdtPr>
          <w:rPr>
            <w:rFonts w:ascii="Garamond" w:hAnsi="Garamond"/>
            <w:color w:val="000000"/>
          </w:rPr>
          <w:tag w:val="MENDELEY_CITATION_v3_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"/>
          <w:id w:val="196283587"/>
          <w:placeholder>
            <w:docPart w:val="DefaultPlaceholder_-1854013440"/>
          </w:placeholder>
        </w:sdtPr>
        <w:sdtContent>
          <w:r w:rsidR="00010EBE" w:rsidRPr="00010EBE">
            <w:rPr>
              <w:rFonts w:ascii="Garamond" w:hAnsi="Garamond"/>
              <w:color w:val="000000"/>
            </w:rPr>
            <w:t>(Singh &amp; Hiran, 2022)</w:t>
          </w:r>
        </w:sdtContent>
      </w:sdt>
      <w:r w:rsidRPr="00252DA8">
        <w:rPr>
          <w:rFonts w:ascii="Garamond" w:hAnsi="Garamond"/>
        </w:rPr>
        <w:t xml:space="preserve">. AI encompasses a wide range of technologies, including machine learning (ML), artificial neural networks, and Generative AI (GAI)—such as ChatGPT—which are capable of creating novel content and facilitating complex tasks </w:t>
      </w:r>
      <w:sdt>
        <w:sdtPr>
          <w:rPr>
            <w:rFonts w:ascii="Garamond" w:hAnsi="Garamond"/>
            <w:color w:val="000000"/>
          </w:rPr>
          <w:tag w:val="MENDELEY_CITATION_v3_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"/>
          <w:id w:val="1830486019"/>
          <w:placeholder>
            <w:docPart w:val="DefaultPlaceholder_-1854013440"/>
          </w:placeholder>
        </w:sdtPr>
        <w:sdtContent>
          <w:r w:rsidR="00010EBE" w:rsidRPr="00010EBE">
            <w:rPr>
              <w:rFonts w:ascii="Garamond" w:hAnsi="Garamond"/>
              <w:color w:val="000000"/>
            </w:rPr>
            <w:t>(Chigbu &amp; Makapela, 2025; Singh &amp; Hiran, 2022; Yuan et al., 2025)</w:t>
          </w:r>
        </w:sdtContent>
      </w:sdt>
      <w:r w:rsidRPr="00252DA8">
        <w:rPr>
          <w:rFonts w:ascii="Garamond" w:hAnsi="Garamond"/>
        </w:rPr>
        <w:t>.</w:t>
      </w:r>
    </w:p>
    <w:p w14:paraId="6B8989A6" w14:textId="23DAA66E" w:rsidR="00B6753A" w:rsidRPr="00252DA8" w:rsidRDefault="00B6753A" w:rsidP="00252DA8">
      <w:pPr>
        <w:ind w:firstLine="720"/>
        <w:contextualSpacing/>
        <w:jc w:val="both"/>
        <w:rPr>
          <w:rFonts w:ascii="Garamond" w:hAnsi="Garamond"/>
        </w:rPr>
      </w:pPr>
      <w:r w:rsidRPr="00252DA8">
        <w:rPr>
          <w:rFonts w:ascii="Garamond" w:hAnsi="Garamond"/>
        </w:rPr>
        <w:lastRenderedPageBreak/>
        <w:t xml:space="preserve">The literature presents a consensus on AI's dual role as both a sophisticated pedagogical tool and a powerful administrative system in education. As a tool, AI powers intelligent tutoring systems, virtual assistants, and personalized learning platforms that adapt to individual student needs </w:t>
      </w:r>
      <w:sdt>
        <w:sdtPr>
          <w:rPr>
            <w:rFonts w:ascii="Garamond" w:hAnsi="Garamond"/>
            <w:color w:val="000000"/>
          </w:rPr>
          <w:tag w:val="MENDELEY_CITATION_v3_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"/>
          <w:id w:val="-905835023"/>
          <w:placeholder>
            <w:docPart w:val="DefaultPlaceholder_-1854013440"/>
          </w:placeholder>
        </w:sdtPr>
        <w:sdtContent>
          <w:r w:rsidR="00010EBE" w:rsidRPr="00010EBE">
            <w:rPr>
              <w:rFonts w:ascii="Garamond" w:hAnsi="Garamond"/>
              <w:color w:val="000000"/>
            </w:rPr>
            <w:t>(Crompton &amp; Burke, 2023; Olszewski &amp; Crompton, 2020).</w:t>
          </w:r>
        </w:sdtContent>
      </w:sdt>
      <w:r w:rsidRPr="00252DA8">
        <w:rPr>
          <w:rFonts w:ascii="Garamond" w:hAnsi="Garamond"/>
        </w:rPr>
        <w:t xml:space="preserve"> As a system, it is employed to automate assessments, provide rapid feedback, and predict student performance or dropout risk, thereby streamlining institutional operations Crompton. However, this integration is fraught with critical ethical and practical challenges. Recurring themes include the potential for algorithmic bias to perpetuate social inequalities, the need for robust data privacy frameworks </w:t>
      </w:r>
      <w:sdt>
        <w:sdtPr>
          <w:rPr>
            <w:rFonts w:ascii="Garamond" w:hAnsi="Garamond"/>
            <w:color w:val="000000"/>
          </w:rPr>
          <w:tag w:val="MENDELEY_CITATION_v3_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"/>
          <w:id w:val="-612981823"/>
          <w:placeholder>
            <w:docPart w:val="DefaultPlaceholder_-1854013440"/>
          </w:placeholder>
        </w:sdtPr>
        <w:sdtContent>
          <w:r w:rsidR="00010EBE" w:rsidRPr="00010EBE">
            <w:rPr>
              <w:rFonts w:ascii="Garamond" w:hAnsi="Garamond"/>
              <w:color w:val="000000"/>
            </w:rPr>
            <w:t>(Arthur-Holmes et al., 2022)</w:t>
          </w:r>
        </w:sdtContent>
      </w:sdt>
      <w:r w:rsidRPr="00252DA8">
        <w:rPr>
          <w:rFonts w:ascii="Garamond" w:hAnsi="Garamond"/>
        </w:rPr>
        <w:t xml:space="preserve">, and profound threats to academic integrity posed by generative AI. This creates a central paradox for educators: the very AI tools that promise personalized learning and administrative efficiency, such as ChatGPT, simultaneously introduce profound threats to academic integrity and authentic assessment, a dilemma underscored by both </w:t>
      </w:r>
      <w:sdt>
        <w:sdtPr>
          <w:rPr>
            <w:rFonts w:ascii="Garamond" w:hAnsi="Garamond"/>
            <w:color w:val="000000"/>
          </w:rPr>
          <w:tag w:val="MENDELEY_CITATION_v3_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"/>
          <w:id w:val="-956939802"/>
          <w:placeholder>
            <w:docPart w:val="DefaultPlaceholder_-1854013440"/>
          </w:placeholder>
        </w:sdtPr>
        <w:sdtContent>
          <w:r w:rsidR="00010EBE" w:rsidRPr="00010EBE">
            <w:rPr>
              <w:rFonts w:ascii="Garamond" w:hAnsi="Garamond"/>
              <w:color w:val="000000"/>
            </w:rPr>
            <w:t>(Margono et al., 2024)</w:t>
          </w:r>
        </w:sdtContent>
      </w:sdt>
      <w:r w:rsidRPr="00252DA8">
        <w:rPr>
          <w:rFonts w:ascii="Garamond" w:hAnsi="Garamond"/>
          <w:color w:val="000000"/>
        </w:rPr>
        <w:t xml:space="preserve"> dan </w:t>
      </w:r>
      <w:sdt>
        <w:sdtPr>
          <w:rPr>
            <w:rFonts w:ascii="Garamond" w:hAnsi="Garamond"/>
            <w:color w:val="000000"/>
          </w:rPr>
          <w:tag w:val="MENDELEY_CITATION_v3_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"/>
          <w:id w:val="577022578"/>
          <w:placeholder>
            <w:docPart w:val="DefaultPlaceholder_-1854013440"/>
          </w:placeholder>
        </w:sdtPr>
        <w:sdtContent>
          <w:r w:rsidR="00010EBE" w:rsidRPr="00010EBE">
            <w:rPr>
              <w:rFonts w:ascii="Garamond" w:hAnsi="Garamond"/>
              <w:color w:val="000000"/>
            </w:rPr>
            <w:t>(Ratten &amp; Jones, 2023)</w:t>
          </w:r>
        </w:sdtContent>
      </w:sdt>
      <w:r w:rsidRPr="00252DA8">
        <w:rPr>
          <w:rFonts w:ascii="Garamond" w:hAnsi="Garamond"/>
          <w:color w:val="000000"/>
        </w:rPr>
        <w:t>.</w:t>
      </w:r>
      <w:r w:rsidRPr="00252DA8">
        <w:rPr>
          <w:rFonts w:ascii="Garamond" w:hAnsi="Garamond"/>
        </w:rPr>
        <w:t xml:space="preserve"> This dual nature of AI—as both a revolutionary enabler and a source of complex ethical quandaries—necessitates a thoughtful, human-centric approach to its implementation.</w:t>
      </w:r>
    </w:p>
    <w:p w14:paraId="5748066F" w14:textId="77777777" w:rsidR="00C63B5C" w:rsidRPr="00252DA8" w:rsidRDefault="00C63B5C" w:rsidP="00252DA8">
      <w:pPr>
        <w:contextualSpacing/>
        <w:jc w:val="both"/>
        <w:rPr>
          <w:rFonts w:ascii="Garamond" w:hAnsi="Garamond"/>
          <w:b/>
          <w:bCs/>
        </w:rPr>
      </w:pPr>
    </w:p>
    <w:p w14:paraId="25684BC2" w14:textId="52440C6C" w:rsidR="00C63B5C" w:rsidRPr="00252DA8" w:rsidRDefault="00C63B5C" w:rsidP="00252DA8">
      <w:pPr>
        <w:contextualSpacing/>
        <w:jc w:val="both"/>
        <w:rPr>
          <w:rFonts w:ascii="Garamond" w:hAnsi="Garamond"/>
          <w:b/>
          <w:bCs/>
        </w:rPr>
      </w:pPr>
      <w:r w:rsidRPr="00252DA8">
        <w:rPr>
          <w:rFonts w:ascii="Garamond" w:hAnsi="Garamond"/>
          <w:b/>
          <w:bCs/>
        </w:rPr>
        <w:t xml:space="preserve">2.3 </w:t>
      </w:r>
      <w:r w:rsidR="00B6753A" w:rsidRPr="00252DA8">
        <w:rPr>
          <w:rFonts w:ascii="Garamond" w:hAnsi="Garamond"/>
          <w:b/>
          <w:bCs/>
        </w:rPr>
        <w:t>The Evolution of Educational Technology (</w:t>
      </w:r>
      <w:r w:rsidR="00736061">
        <w:rPr>
          <w:rFonts w:ascii="Garamond" w:hAnsi="Garamond"/>
          <w:b/>
          <w:bCs/>
        </w:rPr>
        <w:t>Educational Technology</w:t>
      </w:r>
      <w:r w:rsidR="00B6753A" w:rsidRPr="00252DA8">
        <w:rPr>
          <w:rFonts w:ascii="Garamond" w:hAnsi="Garamond"/>
          <w:b/>
          <w:bCs/>
        </w:rPr>
        <w:t>)</w:t>
      </w:r>
    </w:p>
    <w:p w14:paraId="58F308CE" w14:textId="77777777" w:rsidR="00F07990" w:rsidRPr="00252DA8" w:rsidRDefault="00F07990" w:rsidP="00252DA8">
      <w:pPr>
        <w:ind w:firstLine="720"/>
        <w:contextualSpacing/>
        <w:jc w:val="both"/>
        <w:rPr>
          <w:rFonts w:ascii="Garamond" w:hAnsi="Garamond"/>
        </w:rPr>
      </w:pPr>
    </w:p>
    <w:p w14:paraId="68C57A91" w14:textId="0F003B8A" w:rsidR="0056285D" w:rsidRPr="00252DA8" w:rsidRDefault="00A92EEF" w:rsidP="00252DA8">
      <w:pPr>
        <w:ind w:firstLine="720"/>
        <w:contextualSpacing/>
        <w:jc w:val="both"/>
        <w:rPr>
          <w:rFonts w:ascii="Garamond" w:hAnsi="Garamond"/>
        </w:rPr>
      </w:pPr>
      <w:r w:rsidRPr="00252DA8">
        <w:rPr>
          <w:rFonts w:ascii="Garamond" w:hAnsi="Garamond"/>
        </w:rPr>
        <w:t>Educational Technology (</w:t>
      </w:r>
      <w:r w:rsidR="00736061">
        <w:rPr>
          <w:rFonts w:ascii="Garamond" w:hAnsi="Garamond"/>
        </w:rPr>
        <w:t>Educational Technology</w:t>
      </w:r>
      <w:r w:rsidRPr="00252DA8">
        <w:rPr>
          <w:rFonts w:ascii="Garamond" w:hAnsi="Garamond"/>
        </w:rPr>
        <w:t>) is the integration of digital tools, platforms, and technologies into the educational process to enhance teaching methodologies and student learning experiences</w:t>
      </w:r>
      <w:r w:rsidR="00B6753A" w:rsidRPr="00252DA8">
        <w:rPr>
          <w:rFonts w:ascii="Garamond" w:hAnsi="Garamond"/>
        </w:rPr>
        <w:t xml:space="preserve"> </w:t>
      </w:r>
      <w:sdt>
        <w:sdtPr>
          <w:rPr>
            <w:rFonts w:ascii="Garamond" w:hAnsi="Garamond"/>
            <w:bCs/>
            <w:color w:val="000000"/>
          </w:rPr>
          <w:tag w:val="MENDELEY_CITATION_v3_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"/>
          <w:id w:val="-46077716"/>
          <w:placeholder>
            <w:docPart w:val="B1BC1B973BBC4394A2171FE77A7E70B5"/>
          </w:placeholder>
        </w:sdtPr>
        <w:sdtContent>
          <w:r w:rsidR="00010EBE" w:rsidRPr="00010EBE">
            <w:rPr>
              <w:rFonts w:ascii="Garamond" w:hAnsi="Garamond"/>
              <w:bCs/>
              <w:color w:val="000000"/>
            </w:rPr>
            <w:t>(Aripradono et al., 2024; Chugh et al., 2023; Njadat et al., 2021)</w:t>
          </w:r>
        </w:sdtContent>
      </w:sdt>
      <w:r w:rsidRPr="00252DA8">
        <w:rPr>
          <w:rFonts w:ascii="Garamond" w:hAnsi="Garamond"/>
        </w:rPr>
        <w:t xml:space="preserve">. </w:t>
      </w:r>
      <w:r w:rsidR="00736061">
        <w:rPr>
          <w:rFonts w:ascii="Garamond" w:hAnsi="Garamond"/>
        </w:rPr>
        <w:t>Educational Technology</w:t>
      </w:r>
      <w:r w:rsidRPr="00252DA8">
        <w:rPr>
          <w:rFonts w:ascii="Garamond" w:hAnsi="Garamond"/>
        </w:rPr>
        <w:t xml:space="preserve"> solutions, particularly those powered by AI, aim to create more personalized, interactive, and accessible educational environments.</w:t>
      </w:r>
    </w:p>
    <w:p w14:paraId="10010868" w14:textId="1FF0896A" w:rsidR="00B6753A" w:rsidRPr="00252DA8" w:rsidRDefault="00B6753A" w:rsidP="00252DA8">
      <w:pPr>
        <w:ind w:firstLine="720"/>
        <w:contextualSpacing/>
        <w:jc w:val="both"/>
        <w:rPr>
          <w:rFonts w:ascii="Garamond" w:hAnsi="Garamond"/>
        </w:rPr>
      </w:pPr>
      <w:r w:rsidRPr="00252DA8">
        <w:rPr>
          <w:rFonts w:ascii="Garamond" w:hAnsi="Garamond"/>
        </w:rPr>
        <w:t xml:space="preserve">The proliferation of AI-driven tools is accelerating a fundamental shift in educational delivery, moving pedagogy from traditional, teacher-centric models toward more dynamic, student-centered approaches. Technologies such as AI-powered simulations and personalized learning paths enable educational experiences that are more interactive, adaptive, and tailored to individual learning styles and paces </w:t>
      </w:r>
      <w:sdt>
        <w:sdtPr>
          <w:rPr>
            <w:rFonts w:ascii="Garamond" w:hAnsi="Garamond"/>
            <w:color w:val="000000"/>
          </w:rPr>
          <w:tag w:val="MENDELEY_CITATION_v3_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"/>
          <w:id w:val="896945226"/>
          <w:placeholder>
            <w:docPart w:val="0320C0F623584DE4A8DF3D832344A563"/>
          </w:placeholder>
        </w:sdtPr>
        <w:sdtContent>
          <w:r w:rsidR="00010EBE" w:rsidRPr="00010EBE">
            <w:rPr>
              <w:rFonts w:ascii="Garamond" w:hAnsi="Garamond"/>
              <w:color w:val="000000"/>
            </w:rPr>
            <w:t>(Yu et al., 2025)</w:t>
          </w:r>
        </w:sdtContent>
      </w:sdt>
      <w:r w:rsidRPr="00252DA8">
        <w:rPr>
          <w:rFonts w:ascii="Garamond" w:hAnsi="Garamond"/>
        </w:rPr>
        <w:t xml:space="preserve">. Despite this promise, the literature identifies persistent obstacles to equitable </w:t>
      </w:r>
      <w:r w:rsidR="00736061">
        <w:rPr>
          <w:rFonts w:ascii="Garamond" w:hAnsi="Garamond"/>
        </w:rPr>
        <w:t>Educational Technology</w:t>
      </w:r>
      <w:r w:rsidRPr="00252DA8">
        <w:rPr>
          <w:rFonts w:ascii="Garamond" w:hAnsi="Garamond"/>
        </w:rPr>
        <w:t xml:space="preserve"> integration. A significant barrier is the digital divide, where infrastructural limitations and disparities in technological access create profound inequalities, particularly in developing nations like Indonesia </w:t>
      </w:r>
      <w:sdt>
        <w:sdtPr>
          <w:rPr>
            <w:rFonts w:ascii="Garamond" w:hAnsi="Garamond"/>
            <w:color w:val="000000"/>
          </w:rPr>
          <w:tag w:val="MENDELEY_CITATION_v3_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"/>
          <w:id w:val="-718209495"/>
          <w:placeholder>
            <w:docPart w:val="0320C0F623584DE4A8DF3D832344A563"/>
          </w:placeholder>
        </w:sdtPr>
        <w:sdtContent>
          <w:r w:rsidR="00010EBE" w:rsidRPr="00010EBE">
            <w:rPr>
              <w:rFonts w:ascii="Garamond" w:hAnsi="Garamond"/>
              <w:color w:val="000000"/>
            </w:rPr>
            <w:t>(Sari et al., 2025)</w:t>
          </w:r>
        </w:sdtContent>
      </w:sdt>
      <w:r w:rsidRPr="00252DA8">
        <w:rPr>
          <w:rFonts w:ascii="Garamond" w:hAnsi="Garamond"/>
        </w:rPr>
        <w:t xml:space="preserve">. This digital divide is not just a barrier to learning; it is a direct impediment to entrepreneurial equity, as the AI-driven tools for opportunity identification and venture creation highlighted by </w:t>
      </w:r>
      <w:sdt>
        <w:sdtPr>
          <w:rPr>
            <w:rFonts w:ascii="Garamond" w:hAnsi="Garamond"/>
            <w:color w:val="000000"/>
          </w:rPr>
          <w:tag w:val="MENDELEY_CITATION_v3_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"/>
          <w:id w:val="1689557945"/>
          <w:placeholder>
            <w:docPart w:val="0320C0F623584DE4A8DF3D832344A563"/>
          </w:placeholder>
        </w:sdtPr>
        <w:sdtContent>
          <w:r w:rsidR="00010EBE" w:rsidRPr="00010EBE">
            <w:rPr>
              <w:rFonts w:ascii="Garamond" w:hAnsi="Garamond"/>
              <w:color w:val="000000"/>
            </w:rPr>
            <w:t>(Klingler-Vidra et al., 2021)</w:t>
          </w:r>
        </w:sdtContent>
      </w:sdt>
      <w:r w:rsidRPr="00252DA8">
        <w:rPr>
          <w:rFonts w:ascii="Garamond" w:hAnsi="Garamond"/>
        </w:rPr>
        <w:t xml:space="preserve"> become inaccessible to an entire segment of aspiring innovators. Furthermore, the effectiveness of these technologies is often constrained by a lack of comprehensive teacher training, which leaves educators unprepared to fully leverage new tools in their classrooms </w:t>
      </w:r>
      <w:sdt>
        <w:sdtPr>
          <w:rPr>
            <w:rFonts w:ascii="Garamond" w:hAnsi="Garamond"/>
            <w:color w:val="000000"/>
          </w:rPr>
          <w:tag w:val="MENDELEY_CITATION_v3_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"/>
          <w:id w:val="2123409916"/>
          <w:placeholder>
            <w:docPart w:val="0320C0F623584DE4A8DF3D832344A563"/>
          </w:placeholder>
        </w:sdtPr>
        <w:sdtContent>
          <w:r w:rsidR="00010EBE" w:rsidRPr="00010EBE">
            <w:rPr>
              <w:rFonts w:ascii="Garamond" w:hAnsi="Garamond"/>
              <w:color w:val="000000"/>
            </w:rPr>
            <w:t>(Nuryadin, 2023).</w:t>
          </w:r>
        </w:sdtContent>
      </w:sdt>
    </w:p>
    <w:p w14:paraId="794D0F6C" w14:textId="77777777" w:rsidR="00B6753A" w:rsidRPr="00252DA8" w:rsidRDefault="00B6753A" w:rsidP="00252DA8">
      <w:pPr>
        <w:contextualSpacing/>
        <w:jc w:val="both"/>
        <w:rPr>
          <w:rFonts w:ascii="Garamond" w:hAnsi="Garamond"/>
          <w:b/>
          <w:bCs/>
        </w:rPr>
      </w:pPr>
    </w:p>
    <w:p w14:paraId="5475FCB6" w14:textId="22C152E0" w:rsidR="00020866" w:rsidRPr="00252DA8" w:rsidRDefault="00020866" w:rsidP="00252DA8">
      <w:pPr>
        <w:contextualSpacing/>
        <w:jc w:val="both"/>
        <w:rPr>
          <w:rFonts w:ascii="Garamond" w:hAnsi="Garamond"/>
          <w:b/>
          <w:bCs/>
        </w:rPr>
      </w:pPr>
      <w:r w:rsidRPr="00252DA8">
        <w:rPr>
          <w:rFonts w:ascii="Garamond" w:hAnsi="Garamond"/>
          <w:b/>
          <w:bCs/>
        </w:rPr>
        <w:t>3. RESEARCH METHOD</w:t>
      </w:r>
    </w:p>
    <w:p w14:paraId="0AE04D70" w14:textId="77777777" w:rsidR="00020866" w:rsidRPr="00252DA8" w:rsidRDefault="00020866" w:rsidP="00252DA8">
      <w:pPr>
        <w:contextualSpacing/>
        <w:jc w:val="both"/>
        <w:rPr>
          <w:rFonts w:ascii="Garamond" w:hAnsi="Garamond"/>
        </w:rPr>
      </w:pPr>
    </w:p>
    <w:p w14:paraId="4D6CB2A0" w14:textId="78B08D5A" w:rsidR="00020866" w:rsidRPr="00252DA8" w:rsidRDefault="00020866" w:rsidP="00252DA8">
      <w:pPr>
        <w:ind w:firstLine="720"/>
        <w:contextualSpacing/>
        <w:jc w:val="both"/>
        <w:rPr>
          <w:rFonts w:ascii="Garamond" w:hAnsi="Garamond"/>
        </w:rPr>
      </w:pPr>
      <w:r w:rsidRPr="00252DA8">
        <w:rPr>
          <w:rFonts w:ascii="Garamond" w:hAnsi="Garamond"/>
        </w:rPr>
        <w:t>This study employs a systematic literature review (SLR) methodology to synthesize existing knowledge and develop a comprehensive conceptual framework for integrating Artificial Intelligence as a catalyst for entrepreneurial education in higher education, specifically within the Indonesian context. An SLR approach is suitable for this purpose as it allows for a rigorous and transparent analysis of a broad range of scholarly works, identifying key themes, trends, and gaps in the current literature.</w:t>
      </w:r>
    </w:p>
    <w:p w14:paraId="4A233FFA" w14:textId="09CF46C5" w:rsidR="00F07990" w:rsidRPr="00252DA8" w:rsidRDefault="00020866" w:rsidP="00252DA8">
      <w:pPr>
        <w:ind w:firstLine="720"/>
        <w:contextualSpacing/>
        <w:jc w:val="both"/>
        <w:rPr>
          <w:rFonts w:ascii="Garamond" w:hAnsi="Garamond"/>
        </w:rPr>
      </w:pPr>
      <w:r w:rsidRPr="00252DA8">
        <w:rPr>
          <w:rFonts w:ascii="Garamond" w:hAnsi="Garamond"/>
        </w:rPr>
        <w:t xml:space="preserve">The review process adhered to established guidelines for systematic reviews, ensuring objectivity and comprehensiveness </w:t>
      </w:r>
      <w:sdt>
        <w:sdtPr>
          <w:rPr>
            <w:rFonts w:ascii="Garamond" w:hAnsi="Garamond"/>
            <w:color w:val="000000"/>
          </w:rPr>
          <w:tag w:val="MENDELEY_CITATION_v3_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"/>
          <w:id w:val="-268320670"/>
          <w:placeholder>
            <w:docPart w:val="DefaultPlaceholder_-1854013440"/>
          </w:placeholder>
        </w:sdtPr>
        <w:sdtContent>
          <w:r w:rsidR="00010EBE" w:rsidRPr="00010EBE">
            <w:rPr>
              <w:rFonts w:ascii="Garamond" w:hAnsi="Garamond"/>
              <w:color w:val="000000"/>
            </w:rPr>
            <w:t>(Petersen, 2023)</w:t>
          </w:r>
        </w:sdtContent>
      </w:sdt>
      <w:r w:rsidRPr="00252DA8">
        <w:rPr>
          <w:rFonts w:ascii="Garamond" w:hAnsi="Garamond"/>
        </w:rPr>
        <w:t>.  The primary databases for literature search included Scopus and Web of Science, given their extensive coverage of reputable, peer-reviewed journals, particularly those relevant to educational technology, entrepreneurship, and artificial intelligence</w:t>
      </w:r>
      <w:r w:rsidR="00F07990" w:rsidRPr="00252DA8">
        <w:rPr>
          <w:rFonts w:ascii="Garamond" w:hAnsi="Garamond"/>
        </w:rPr>
        <w:t xml:space="preserve"> </w:t>
      </w:r>
      <w:sdt>
        <w:sdtPr>
          <w:rPr>
            <w:rFonts w:ascii="Garamond" w:hAnsi="Garamond"/>
            <w:color w:val="000000"/>
          </w:rPr>
          <w:tag w:val="MENDELEY_CITATION_v3_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"/>
          <w:id w:val="2102292400"/>
          <w:placeholder>
            <w:docPart w:val="DefaultPlaceholder_-1854013440"/>
          </w:placeholder>
        </w:sdtPr>
        <w:sdtContent>
          <w:r w:rsidR="00010EBE" w:rsidRPr="00010EBE">
            <w:rPr>
              <w:rFonts w:ascii="Garamond" w:hAnsi="Garamond"/>
              <w:color w:val="000000"/>
            </w:rPr>
            <w:t>(Al-Lawati et al., 2022)</w:t>
          </w:r>
        </w:sdtContent>
      </w:sdt>
      <w:r w:rsidRPr="00252DA8">
        <w:rPr>
          <w:rFonts w:ascii="Garamond" w:hAnsi="Garamond"/>
        </w:rPr>
        <w:t>. The search strategy involved a combination of keywords such as "Entrepreneurship Education," "Artificial Intelligence," "Educational Technology," "Higher Education," and "Indonesia," along with their synonyms and related terms. The search was limited to publications within the last five years (2020-2025) to ensure the inclusion of the most current and relevant research.</w:t>
      </w:r>
    </w:p>
    <w:p w14:paraId="46614182" w14:textId="0A9505D0" w:rsidR="00020866" w:rsidRPr="00252DA8" w:rsidRDefault="00020866" w:rsidP="00252DA8">
      <w:pPr>
        <w:ind w:firstLine="720"/>
        <w:contextualSpacing/>
        <w:jc w:val="both"/>
        <w:rPr>
          <w:rFonts w:ascii="Garamond" w:hAnsi="Garamond"/>
        </w:rPr>
      </w:pPr>
      <w:r w:rsidRPr="00252DA8">
        <w:rPr>
          <w:rFonts w:ascii="Garamond" w:hAnsi="Garamond"/>
        </w:rPr>
        <w:lastRenderedPageBreak/>
        <w:t xml:space="preserve">The selection process involved an initial screening of titles and abstracts to identify potentially relevant articles. Full-text articles were then retrieved and assessed for eligibility based on their direct relevance to the integration of AI and </w:t>
      </w:r>
      <w:r w:rsidR="00736061">
        <w:rPr>
          <w:rFonts w:ascii="Garamond" w:hAnsi="Garamond"/>
        </w:rPr>
        <w:t>Educational Technology</w:t>
      </w:r>
      <w:r w:rsidRPr="00252DA8">
        <w:rPr>
          <w:rFonts w:ascii="Garamond" w:hAnsi="Garamond"/>
        </w:rPr>
        <w:t xml:space="preserve"> in entrepreneurship education within higher education, with a specific focus on the Indonesian context where applicable.</w:t>
      </w:r>
    </w:p>
    <w:p w14:paraId="1C1AE16F" w14:textId="77777777" w:rsidR="00020866" w:rsidRPr="00252DA8" w:rsidRDefault="00020866" w:rsidP="00252DA8">
      <w:pPr>
        <w:contextualSpacing/>
        <w:jc w:val="both"/>
        <w:rPr>
          <w:rFonts w:ascii="Garamond" w:hAnsi="Garamond"/>
        </w:rPr>
      </w:pPr>
      <w:r w:rsidRPr="00252DA8">
        <w:rPr>
          <w:rFonts w:ascii="Garamond" w:hAnsi="Garamond"/>
        </w:rPr>
        <w:t>Data extraction from the selected articles focused on:</w:t>
      </w:r>
    </w:p>
    <w:p w14:paraId="4E47248F" w14:textId="0BF55F5E" w:rsidR="00020866" w:rsidRPr="00252DA8" w:rsidRDefault="00020866" w:rsidP="00252DA8">
      <w:pPr>
        <w:pStyle w:val="ListParagraph"/>
        <w:numPr>
          <w:ilvl w:val="0"/>
          <w:numId w:val="6"/>
        </w:numPr>
        <w:jc w:val="both"/>
        <w:rPr>
          <w:rFonts w:ascii="Garamond" w:hAnsi="Garamond"/>
        </w:rPr>
      </w:pPr>
      <w:r w:rsidRPr="00252DA8">
        <w:rPr>
          <w:rFonts w:ascii="Garamond" w:hAnsi="Garamond"/>
        </w:rPr>
        <w:t xml:space="preserve">Grand theories and conceptual frameworks related to entrepreneurship, AI, and </w:t>
      </w:r>
      <w:r w:rsidR="00736061">
        <w:rPr>
          <w:rFonts w:ascii="Garamond" w:hAnsi="Garamond"/>
        </w:rPr>
        <w:t>Educational Technology</w:t>
      </w:r>
      <w:r w:rsidRPr="00252DA8">
        <w:rPr>
          <w:rFonts w:ascii="Garamond" w:hAnsi="Garamond"/>
        </w:rPr>
        <w:t>.</w:t>
      </w:r>
    </w:p>
    <w:p w14:paraId="1A52557F" w14:textId="5BAB2ED6" w:rsidR="00020866" w:rsidRPr="00252DA8" w:rsidRDefault="00020866" w:rsidP="00252DA8">
      <w:pPr>
        <w:pStyle w:val="ListParagraph"/>
        <w:numPr>
          <w:ilvl w:val="0"/>
          <w:numId w:val="6"/>
        </w:numPr>
        <w:jc w:val="both"/>
        <w:rPr>
          <w:rFonts w:ascii="Garamond" w:hAnsi="Garamond"/>
        </w:rPr>
      </w:pPr>
      <w:r w:rsidRPr="00252DA8">
        <w:rPr>
          <w:rFonts w:ascii="Garamond" w:hAnsi="Garamond"/>
        </w:rPr>
        <w:t xml:space="preserve">Global trends and applications of AI and </w:t>
      </w:r>
      <w:r w:rsidR="00736061">
        <w:rPr>
          <w:rFonts w:ascii="Garamond" w:hAnsi="Garamond"/>
        </w:rPr>
        <w:t>Educational Technology</w:t>
      </w:r>
      <w:r w:rsidRPr="00252DA8">
        <w:rPr>
          <w:rFonts w:ascii="Garamond" w:hAnsi="Garamond"/>
        </w:rPr>
        <w:t xml:space="preserve"> in education.</w:t>
      </w:r>
    </w:p>
    <w:p w14:paraId="63A6B0EB" w14:textId="532C31DC" w:rsidR="00020866" w:rsidRPr="00252DA8" w:rsidRDefault="00020866" w:rsidP="00252DA8">
      <w:pPr>
        <w:pStyle w:val="ListParagraph"/>
        <w:numPr>
          <w:ilvl w:val="0"/>
          <w:numId w:val="6"/>
        </w:numPr>
        <w:jc w:val="both"/>
        <w:rPr>
          <w:rFonts w:ascii="Garamond" w:hAnsi="Garamond"/>
        </w:rPr>
      </w:pPr>
      <w:r w:rsidRPr="00252DA8">
        <w:rPr>
          <w:rFonts w:ascii="Garamond" w:hAnsi="Garamond"/>
        </w:rPr>
        <w:t xml:space="preserve">Specific challenges, opportunities, policies, and case studies pertaining to AI and </w:t>
      </w:r>
      <w:r w:rsidR="00736061">
        <w:rPr>
          <w:rFonts w:ascii="Garamond" w:hAnsi="Garamond"/>
        </w:rPr>
        <w:t>Educational Technology</w:t>
      </w:r>
      <w:r w:rsidRPr="00252DA8">
        <w:rPr>
          <w:rFonts w:ascii="Garamond" w:hAnsi="Garamond"/>
        </w:rPr>
        <w:t xml:space="preserve"> adoption in Indonesian higher education.</w:t>
      </w:r>
    </w:p>
    <w:p w14:paraId="0B926423" w14:textId="4438D613" w:rsidR="001907ED" w:rsidRPr="00252DA8" w:rsidRDefault="00020866" w:rsidP="00252DA8">
      <w:pPr>
        <w:ind w:firstLine="720"/>
        <w:contextualSpacing/>
        <w:jc w:val="both"/>
        <w:rPr>
          <w:rFonts w:ascii="Garamond" w:hAnsi="Garamond"/>
        </w:rPr>
      </w:pPr>
      <w:r w:rsidRPr="00252DA8">
        <w:rPr>
          <w:rFonts w:ascii="Garamond" w:hAnsi="Garamond"/>
        </w:rPr>
        <w:t xml:space="preserve">The collected data were then subjected to thematic analysis. This involved identifying recurring patterns, key concepts, and relationships across the diverse literature. The thematic analysis facilitated the identification of existing gaps in research and practice, which subsequently informed the development of the proposed conceptual framework. The framework itself was constructed by integrating insights from the grand theories of entrepreneurship with the capabilities and implications of AI and </w:t>
      </w:r>
      <w:r w:rsidR="00736061">
        <w:rPr>
          <w:rFonts w:ascii="Garamond" w:hAnsi="Garamond"/>
        </w:rPr>
        <w:t>Educational Technology</w:t>
      </w:r>
      <w:r w:rsidRPr="00252DA8">
        <w:rPr>
          <w:rFonts w:ascii="Garamond" w:hAnsi="Garamond"/>
        </w:rPr>
        <w:t>, tailored to address the unique opportunities and challenges present in Indonesia's higher education landscape. This iterative process of literature synthesis and conceptualization allowed for the development of a holistic and theoretically grounded model.</w:t>
      </w:r>
    </w:p>
    <w:p w14:paraId="414765F3" w14:textId="77777777" w:rsidR="00F07990" w:rsidRPr="00252DA8" w:rsidRDefault="00F07990" w:rsidP="00252DA8">
      <w:pPr>
        <w:contextualSpacing/>
        <w:jc w:val="both"/>
        <w:rPr>
          <w:rFonts w:ascii="Garamond" w:hAnsi="Garamond"/>
        </w:rPr>
      </w:pPr>
    </w:p>
    <w:p w14:paraId="2C2D0263" w14:textId="1F032778" w:rsidR="00F07990" w:rsidRPr="00252DA8" w:rsidRDefault="00F07990" w:rsidP="00252DA8">
      <w:pPr>
        <w:contextualSpacing/>
        <w:jc w:val="both"/>
        <w:rPr>
          <w:rFonts w:ascii="Garamond" w:hAnsi="Garamond"/>
          <w:b/>
          <w:bCs/>
        </w:rPr>
      </w:pPr>
      <w:r w:rsidRPr="00252DA8">
        <w:rPr>
          <w:rFonts w:ascii="Garamond" w:hAnsi="Garamond"/>
          <w:b/>
          <w:bCs/>
        </w:rPr>
        <w:t>4. RESULT AND DISCUSSION</w:t>
      </w:r>
    </w:p>
    <w:p w14:paraId="55C1520D" w14:textId="77777777" w:rsidR="00F07990" w:rsidRPr="00252DA8" w:rsidRDefault="00F07990" w:rsidP="00252DA8">
      <w:pPr>
        <w:contextualSpacing/>
        <w:jc w:val="both"/>
        <w:rPr>
          <w:rFonts w:ascii="Garamond" w:hAnsi="Garamond"/>
          <w:b/>
          <w:bCs/>
        </w:rPr>
      </w:pPr>
    </w:p>
    <w:p w14:paraId="74759E80" w14:textId="677C35B6" w:rsidR="00F07990" w:rsidRPr="00252DA8" w:rsidRDefault="00F07990" w:rsidP="00252DA8">
      <w:pPr>
        <w:contextualSpacing/>
        <w:jc w:val="both"/>
        <w:rPr>
          <w:rFonts w:ascii="Garamond" w:hAnsi="Garamond"/>
        </w:rPr>
      </w:pPr>
      <w:r w:rsidRPr="00252DA8">
        <w:rPr>
          <w:rFonts w:ascii="Garamond" w:hAnsi="Garamond"/>
          <w:b/>
          <w:bCs/>
        </w:rPr>
        <w:t>4.1 Artificial Intelligence as an Educational Catalyst</w:t>
      </w:r>
    </w:p>
    <w:p w14:paraId="357EC296" w14:textId="77777777" w:rsidR="00F07990" w:rsidRPr="00252DA8" w:rsidRDefault="00F07990" w:rsidP="00252DA8">
      <w:pPr>
        <w:ind w:firstLine="720"/>
        <w:contextualSpacing/>
        <w:jc w:val="both"/>
        <w:rPr>
          <w:rFonts w:ascii="Garamond" w:hAnsi="Garamond"/>
        </w:rPr>
      </w:pPr>
    </w:p>
    <w:p w14:paraId="74E02E8B" w14:textId="77E2BDF4"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Artificial Intelligence has emerged as a transformative force redefining the educational landscape, offering significant potential to enhance learning experiences and operational efficiency.</w:t>
      </w:r>
    </w:p>
    <w:p w14:paraId="007ABD8C"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5766715F" w14:textId="2CF39646" w:rsidR="00F07990" w:rsidRDefault="00F07990"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4.1.1 Fundamental Concepts of AI and its Applications in Education</w:t>
      </w:r>
    </w:p>
    <w:p w14:paraId="75B29FB1" w14:textId="77777777" w:rsidR="00252DA8" w:rsidRPr="00252DA8" w:rsidRDefault="00252DA8" w:rsidP="00252DA8">
      <w:pPr>
        <w:pBdr>
          <w:top w:val="nil"/>
          <w:left w:val="nil"/>
          <w:bottom w:val="nil"/>
          <w:right w:val="nil"/>
          <w:between w:val="nil"/>
        </w:pBdr>
        <w:jc w:val="both"/>
        <w:rPr>
          <w:rFonts w:ascii="Garamond" w:eastAsia="Google Sans Text" w:hAnsi="Garamond" w:cs="Google Sans Text"/>
          <w:b/>
          <w:bCs/>
          <w:color w:val="1F1F1F"/>
        </w:rPr>
      </w:pPr>
    </w:p>
    <w:p w14:paraId="0B55AB3F" w14:textId="4F930CB3"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At its core, AI refers to computer systems designed to perform tasks that typically require human intelligence, such as understanding natural language, recognizing patterns, making decisions, and learning from data </w:t>
      </w:r>
      <w:sdt>
        <w:sdtPr>
          <w:rPr>
            <w:rFonts w:ascii="Garamond" w:eastAsia="Google Sans Text" w:hAnsi="Garamond" w:cs="Google Sans Text"/>
            <w:color w:val="000000"/>
          </w:rPr>
          <w:tag w:val="MENDELEY_CITATION_v3_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"/>
          <w:id w:val="443195856"/>
          <w:placeholder>
            <w:docPart w:val="DefaultPlaceholder_-1854013440"/>
          </w:placeholder>
        </w:sdtPr>
        <w:sdtContent>
          <w:r w:rsidR="00010EBE" w:rsidRPr="00010EBE">
            <w:rPr>
              <w:rFonts w:ascii="Garamond" w:hAnsi="Garamond"/>
              <w:color w:val="000000"/>
            </w:rPr>
            <w:t>(Vecchiarini &amp; Somià, 2023)</w:t>
          </w:r>
        </w:sdtContent>
      </w:sdt>
      <w:r w:rsidRPr="00252DA8">
        <w:rPr>
          <w:rFonts w:ascii="Garamond" w:eastAsia="Google Sans Text" w:hAnsi="Garamond" w:cs="Google Sans Text"/>
          <w:color w:val="1F1F1F"/>
        </w:rPr>
        <w:t xml:space="preserve">. AI systems operate by ingesting vast amounts of data, which are then processed by algorithms—sets of instructions guiding the AI in making sense of the data. These systems often incorporate a learning component, allowing them to improve performance over time through a process known as </w:t>
      </w:r>
      <w:r w:rsidRPr="00252DA8">
        <w:rPr>
          <w:rFonts w:ascii="Garamond" w:eastAsia="Google Sans Text" w:hAnsi="Garamond" w:cs="Google Sans Text"/>
          <w:i/>
          <w:iCs/>
          <w:color w:val="1F1F1F"/>
        </w:rPr>
        <w:t xml:space="preserve">machine learning </w:t>
      </w:r>
      <w:sdt>
        <w:sdtPr>
          <w:rPr>
            <w:rFonts w:ascii="Garamond" w:eastAsia="Google Sans Text" w:hAnsi="Garamond" w:cs="Google Sans Text"/>
            <w:color w:val="000000"/>
          </w:rPr>
          <w:tag w:val="MENDELEY_CITATION_v3_eyJjaXRhdGlvbklEIjoiTUVOREVMRVlfQ0lUQVRJT05fMzQ4MmI5YjItYTBjNi00OTcyLTlhYmYtNmNlZmJjMTQzZmJlIiwicHJvcGVydGllcyI6eyJub3RlSW5kZXgiOjB9LCJpc0VkaXRlZCI6ZmFsc2UsIm1hbnVhbE92ZXJyaWRlIjp7ImlzTWFudWFsbHlPdmVycmlkZGVuIjpmYWxzZSwiY2l0ZXByb2NUZXh0IjoiKFZyb250aXMgZXQgYWwuLCAyMDIyKSIsIm1hbnVhbE92ZXJyaWRlVGV4dCI6IiJ9LCJjaXRhdGlvbkl0ZW1zIjpbeyJpZCI6IjMxOTNjYzVjLTVlOGQtMzY0My1iMThhLTU2OTEzN2ZkYzE4YSIsIml0ZW1EYXRhIjp7InR5cGUiOiJhcnRpY2xlLWpvdXJuYWwiLCJpZCI6IjMxOTNjYzVjLTVlOGQtMzY0My1iMThhLTU2OTEzN2ZkYzE4YS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
          <w:id w:val="-1538192474"/>
          <w:placeholder>
            <w:docPart w:val="DefaultPlaceholder_-1854013440"/>
          </w:placeholder>
        </w:sdtPr>
        <w:sdtContent>
          <w:r w:rsidR="00010EBE" w:rsidRPr="00010EBE">
            <w:rPr>
              <w:rFonts w:ascii="Garamond" w:eastAsia="Google Sans Text" w:hAnsi="Garamond" w:cs="Google Sans Text"/>
              <w:color w:val="000000"/>
            </w:rPr>
            <w:t>(Vrontis et al., 2022)</w:t>
          </w:r>
        </w:sdtContent>
      </w:sdt>
      <w:r w:rsidRPr="00252DA8">
        <w:rPr>
          <w:rFonts w:ascii="Garamond" w:eastAsia="Google Sans Text" w:hAnsi="Garamond" w:cs="Google Sans Text"/>
          <w:color w:val="1F1F1F"/>
        </w:rPr>
        <w:t>.</w:t>
      </w:r>
      <w:r w:rsidRPr="00252DA8">
        <w:rPr>
          <w:rFonts w:ascii="Garamond" w:eastAsia="Google Sans Text" w:hAnsi="Garamond" w:cs="Google Sans Text"/>
          <w:color w:val="444746"/>
          <w:vertAlign w:val="superscript"/>
        </w:rPr>
        <w:t xml:space="preserve"> </w:t>
      </w:r>
      <w:r w:rsidRPr="00252DA8">
        <w:rPr>
          <w:rFonts w:ascii="Garamond" w:eastAsia="Google Sans Text" w:hAnsi="Garamond" w:cs="Google Sans Text"/>
          <w:color w:val="1F1F1F"/>
        </w:rPr>
        <w:t>There are five "big ideas" that underpin AI:</w:t>
      </w:r>
    </w:p>
    <w:p w14:paraId="6ED36708"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444746"/>
          <w:vertAlign w:val="superscript"/>
        </w:rPr>
      </w:pPr>
    </w:p>
    <w:p w14:paraId="70974E73" w14:textId="5185C318" w:rsidR="00F07990" w:rsidRPr="00252DA8" w:rsidRDefault="00F07990" w:rsidP="00252DA8">
      <w:pPr>
        <w:widowControl w:val="0"/>
        <w:numPr>
          <w:ilvl w:val="0"/>
          <w:numId w:val="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Perception:</w:t>
      </w:r>
      <w:r w:rsidRPr="00252DA8">
        <w:rPr>
          <w:rFonts w:ascii="Garamond" w:eastAsia="Google Sans Text" w:hAnsi="Garamond" w:cs="Google Sans Text"/>
          <w:color w:val="1F1F1F"/>
        </w:rPr>
        <w:t xml:space="preserve"> Computers perceive the world using sensors, extracting meaning from sensory signals. This capability enables computers to "see" and "hear" effectively for practical applications.</w:t>
      </w:r>
    </w:p>
    <w:p w14:paraId="77A98550" w14:textId="22EA8EC4" w:rsidR="00F07990" w:rsidRPr="00252DA8" w:rsidRDefault="00F07990" w:rsidP="00252DA8">
      <w:pPr>
        <w:widowControl w:val="0"/>
        <w:numPr>
          <w:ilvl w:val="0"/>
          <w:numId w:val="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Representation &amp; Reasoning:</w:t>
      </w:r>
      <w:r w:rsidRPr="00252DA8">
        <w:rPr>
          <w:rFonts w:ascii="Garamond" w:eastAsia="Google Sans Text" w:hAnsi="Garamond" w:cs="Google Sans Text"/>
          <w:color w:val="1F1F1F"/>
        </w:rPr>
        <w:t xml:space="preserve"> AI agents maintain representations of the world and use them for reasoning. They construct representations using data structures that support reasoning algorithms to derive new information from existing knowledge.</w:t>
      </w:r>
    </w:p>
    <w:p w14:paraId="3D6C51DD" w14:textId="43E655A9" w:rsidR="00F07990" w:rsidRPr="00252DA8" w:rsidRDefault="00F07990" w:rsidP="00252DA8">
      <w:pPr>
        <w:widowControl w:val="0"/>
        <w:numPr>
          <w:ilvl w:val="0"/>
          <w:numId w:val="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Learning:</w:t>
      </w:r>
      <w:r w:rsidRPr="00252DA8">
        <w:rPr>
          <w:rFonts w:ascii="Garamond" w:eastAsia="Google Sans Text" w:hAnsi="Garamond" w:cs="Google Sans Text"/>
          <w:color w:val="1F1F1F"/>
        </w:rPr>
        <w:t xml:space="preserve"> Computers can learn from data. Machine learning is a type of statistical inference that identifies patterns in data, enabling AI to create new representations and improve performance over time. This often requires tremendous amounts of "training data," typically supplied by humans or acquired by the machine itself.</w:t>
      </w:r>
    </w:p>
    <w:p w14:paraId="7F8D523D" w14:textId="6AEB3D94" w:rsidR="00F07990" w:rsidRPr="00252DA8" w:rsidRDefault="00F07990" w:rsidP="00252DA8">
      <w:pPr>
        <w:widowControl w:val="0"/>
        <w:numPr>
          <w:ilvl w:val="0"/>
          <w:numId w:val="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Natural Interaction:</w:t>
      </w:r>
      <w:r w:rsidRPr="00252DA8">
        <w:rPr>
          <w:rFonts w:ascii="Garamond" w:eastAsia="Google Sans Text" w:hAnsi="Garamond" w:cs="Google Sans Text"/>
          <w:color w:val="1F1F1F"/>
        </w:rPr>
        <w:t xml:space="preserve"> Intelligent agents require various types of knowledge to interact naturally with humans, including the ability to communicate in human languages, recognize expressions and emotions, and draw upon cultural and social conventions to infer intentions from observed behavior.</w:t>
      </w:r>
    </w:p>
    <w:p w14:paraId="6B98EEE2" w14:textId="2532DDF1" w:rsidR="00F07990" w:rsidRPr="00252DA8" w:rsidRDefault="00F07990" w:rsidP="00252DA8">
      <w:pPr>
        <w:widowControl w:val="0"/>
        <w:numPr>
          <w:ilvl w:val="0"/>
          <w:numId w:val="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Societal Impact:</w:t>
      </w:r>
      <w:r w:rsidRPr="00252DA8">
        <w:rPr>
          <w:rFonts w:ascii="Garamond" w:eastAsia="Google Sans Text" w:hAnsi="Garamond" w:cs="Google Sans Text"/>
          <w:color w:val="1F1F1F"/>
        </w:rPr>
        <w:t xml:space="preserve"> AI can impact society both positively and negatively. It is crucial to discuss AI's societal impacts and develop criteria for the ethical design and deployment of AI-based systems, considering potential biases in training data.</w:t>
      </w:r>
    </w:p>
    <w:p w14:paraId="0D58C55E"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651156B3" w14:textId="1154A7A5"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In education, these core AI capabilities directly enable applications such as hyper-personalized learning, intelligent tutoring systems, and adaptive assessment </w:t>
      </w:r>
      <w:sdt>
        <w:sdtPr>
          <w:rPr>
            <w:rFonts w:ascii="Garamond" w:eastAsia="Google Sans Text" w:hAnsi="Garamond" w:cs="Google Sans Text"/>
            <w:color w:val="000000"/>
          </w:rPr>
          <w:tag w:val="MENDELEY_CITATION_v3_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"/>
          <w:id w:val="-434599417"/>
          <w:placeholder>
            <w:docPart w:val="DefaultPlaceholder_-1854013440"/>
          </w:placeholder>
        </w:sdtPr>
        <w:sdtContent>
          <w:r w:rsidR="00010EBE" w:rsidRPr="00010EBE">
            <w:rPr>
              <w:rFonts w:ascii="Garamond" w:hAnsi="Garamond"/>
              <w:color w:val="000000"/>
            </w:rPr>
            <w:t>(Chen et al., 2024; Rahiman &amp; Kodikal, 2024)</w:t>
          </w:r>
        </w:sdtContent>
      </w:sdt>
      <w:r w:rsidRPr="00252DA8">
        <w:rPr>
          <w:rFonts w:ascii="Garamond" w:eastAsia="Google Sans Text" w:hAnsi="Garamond" w:cs="Google Sans Text"/>
          <w:color w:val="1F1F1F"/>
        </w:rPr>
        <w:t>. AI can analyze student data (learning), adapt content, interact naturally (natural interaction), and enhance performance (perception of progress), leading to more efficient and effective learning processes. AI can also automate administrative tasks, freeing educators to focus on pedagogy.</w:t>
      </w:r>
    </w:p>
    <w:p w14:paraId="3C8693B4"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444746"/>
          <w:vertAlign w:val="superscript"/>
        </w:rPr>
      </w:pPr>
    </w:p>
    <w:p w14:paraId="653801F1" w14:textId="28CB862C" w:rsidR="00F07990" w:rsidRPr="00252DA8" w:rsidRDefault="00F07990"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4.</w:t>
      </w:r>
      <w:r w:rsidR="004155DC" w:rsidRPr="00252DA8">
        <w:rPr>
          <w:rFonts w:ascii="Garamond" w:eastAsia="Google Sans Text" w:hAnsi="Garamond" w:cs="Google Sans Text"/>
          <w:b/>
          <w:bCs/>
          <w:color w:val="1F1F1F"/>
        </w:rPr>
        <w:t>1.</w:t>
      </w:r>
      <w:r w:rsidRPr="00252DA8">
        <w:rPr>
          <w:rFonts w:ascii="Garamond" w:eastAsia="Google Sans Text" w:hAnsi="Garamond" w:cs="Google Sans Text"/>
          <w:b/>
          <w:bCs/>
          <w:color w:val="1F1F1F"/>
        </w:rPr>
        <w:t>2. Global Trends in AI Utilization in Higher Education (2020-2025)</w:t>
      </w:r>
    </w:p>
    <w:p w14:paraId="6C04BE26" w14:textId="77777777" w:rsidR="00252DA8" w:rsidRDefault="00252DA8" w:rsidP="00252DA8">
      <w:pPr>
        <w:pBdr>
          <w:top w:val="nil"/>
          <w:left w:val="nil"/>
          <w:bottom w:val="nil"/>
          <w:right w:val="nil"/>
          <w:between w:val="nil"/>
        </w:pBdr>
        <w:jc w:val="both"/>
        <w:rPr>
          <w:rFonts w:ascii="Garamond" w:eastAsia="Google Sans Text" w:hAnsi="Garamond" w:cs="Google Sans Text"/>
          <w:color w:val="1F1F1F"/>
        </w:rPr>
      </w:pPr>
    </w:p>
    <w:p w14:paraId="30AF707D" w14:textId="11DD25ED"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Global trends indicate an increasingly widespread adoption of AI in higher education, reshaping learning and teaching methodologies:</w:t>
      </w:r>
    </w:p>
    <w:p w14:paraId="11FBD6F6"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557B4180" w14:textId="2D8D904D" w:rsidR="00F07990" w:rsidRPr="00252DA8" w:rsidRDefault="00F07990" w:rsidP="00252DA8">
      <w:pPr>
        <w:widowControl w:val="0"/>
        <w:numPr>
          <w:ilvl w:val="0"/>
          <w:numId w:val="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Hyper-Personalized and Adaptive Learning:</w:t>
      </w:r>
      <w:r w:rsidRPr="00252DA8">
        <w:rPr>
          <w:rFonts w:ascii="Garamond" w:eastAsia="Google Sans Text" w:hAnsi="Garamond" w:cs="Google Sans Text"/>
          <w:color w:val="1F1F1F"/>
        </w:rPr>
        <w:t xml:space="preserve"> Future AI systems will extend beyond academic aspects, considering students' emotions, attention levels, and learning styles to create truly personalized learning experiences. These systems will predict learning difficulties and proactively adjust lessons before problems arise. This enables learning paths tailored to each student's unique needs, interests, and abilities, enhancing engagement and learning outcomes</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"/>
          <w:id w:val="563449004"/>
          <w:placeholder>
            <w:docPart w:val="DefaultPlaceholder_-1854013440"/>
          </w:placeholder>
        </w:sdtPr>
        <w:sdtContent>
          <w:r w:rsidR="00010EBE" w:rsidRPr="00010EBE">
            <w:rPr>
              <w:rFonts w:ascii="Garamond" w:eastAsia="Google Sans Text" w:hAnsi="Garamond" w:cs="Google Sans Text"/>
              <w:color w:val="000000"/>
            </w:rPr>
            <w:t>(Joel et al., 2025)</w:t>
          </w:r>
        </w:sdtContent>
      </w:sdt>
      <w:r w:rsidRPr="00252DA8">
        <w:rPr>
          <w:rFonts w:ascii="Garamond" w:eastAsia="Google Sans Text" w:hAnsi="Garamond" w:cs="Google Sans Text"/>
          <w:color w:val="1F1F1F"/>
        </w:rPr>
        <w:t>.</w:t>
      </w:r>
    </w:p>
    <w:p w14:paraId="748CC063" w14:textId="5D9C0DAA" w:rsidR="00F07990" w:rsidRPr="00252DA8" w:rsidRDefault="00F07990" w:rsidP="00252DA8">
      <w:pPr>
        <w:widowControl w:val="0"/>
        <w:numPr>
          <w:ilvl w:val="0"/>
          <w:numId w:val="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Intelligent Tutoring Systems and AI Teaching Assistants:</w:t>
      </w:r>
      <w:r w:rsidRPr="00252DA8">
        <w:rPr>
          <w:rFonts w:ascii="Garamond" w:eastAsia="Google Sans Text" w:hAnsi="Garamond" w:cs="Google Sans Text"/>
          <w:color w:val="1F1F1F"/>
        </w:rPr>
        <w:t xml:space="preserve"> AI-powered tutors can offer one-on-one tutoring sessions, provide customized explanations, answer questions, and generate practice problems. They analyze student data to create personalized learning plans and study materials based on individual strengths, weaknesses, and learning styles. AI assistants also support human teachers by handling routine tasks and offering insights into student progress, suggesting personalized strategies for students requiring extra support</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"/>
          <w:id w:val="-1797600579"/>
          <w:placeholder>
            <w:docPart w:val="DefaultPlaceholder_-1854013440"/>
          </w:placeholder>
        </w:sdtPr>
        <w:sdtContent>
          <w:r w:rsidR="00010EBE" w:rsidRPr="00010EBE">
            <w:rPr>
              <w:rFonts w:ascii="Garamond" w:hAnsi="Garamond"/>
              <w:color w:val="000000"/>
            </w:rPr>
            <w:t>(Crompton &amp; Burke, 2023)</w:t>
          </w:r>
        </w:sdtContent>
      </w:sdt>
      <w:r w:rsidRPr="00252DA8">
        <w:rPr>
          <w:rFonts w:ascii="Garamond" w:eastAsia="Google Sans Text" w:hAnsi="Garamond" w:cs="Google Sans Text"/>
          <w:color w:val="1F1F1F"/>
        </w:rPr>
        <w:t>.</w:t>
      </w:r>
    </w:p>
    <w:p w14:paraId="56BD7D97" w14:textId="2FD87C3B" w:rsidR="00F07990" w:rsidRPr="00252DA8" w:rsidRDefault="00F07990" w:rsidP="00252DA8">
      <w:pPr>
        <w:widowControl w:val="0"/>
        <w:numPr>
          <w:ilvl w:val="0"/>
          <w:numId w:val="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Automated Assessment and Learning Analytics:</w:t>
      </w:r>
      <w:r w:rsidRPr="00252DA8">
        <w:rPr>
          <w:rFonts w:ascii="Garamond" w:eastAsia="Google Sans Text" w:hAnsi="Garamond" w:cs="Google Sans Text"/>
          <w:color w:val="1F1F1F"/>
        </w:rPr>
        <w:t xml:space="preserve"> AI systems can grade multiple-choice tests and essays, providing detailed feedback on student performance. AI can also analyze educational trends and outcomes to help educators design effective curricula relevant to current educational standards and student needs</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"/>
          <w:id w:val="-1759595574"/>
          <w:placeholder>
            <w:docPart w:val="DefaultPlaceholder_-1854013440"/>
          </w:placeholder>
        </w:sdtPr>
        <w:sdtContent>
          <w:r w:rsidR="00010EBE" w:rsidRPr="00010EBE">
            <w:rPr>
              <w:rFonts w:ascii="Garamond" w:hAnsi="Garamond"/>
              <w:color w:val="000000"/>
            </w:rPr>
            <w:t>(Soelistiono &amp; Tanjung, 2025)</w:t>
          </w:r>
        </w:sdtContent>
      </w:sdt>
      <w:r w:rsidRPr="00252DA8">
        <w:rPr>
          <w:rFonts w:ascii="Garamond" w:eastAsia="Google Sans Text" w:hAnsi="Garamond" w:cs="Google Sans Text"/>
          <w:color w:val="1F1F1F"/>
        </w:rPr>
        <w:t>. AI-based learning analytics can track student progress over time, offering a more holistic view of their learning journey and identifying areas for improvement</w:t>
      </w:r>
      <w:r w:rsidR="004155DC" w:rsidRPr="00252DA8">
        <w:rPr>
          <w:rFonts w:ascii="Garamond" w:eastAsia="Google Sans Text" w:hAnsi="Garamond" w:cs="Google Sans Text"/>
          <w:color w:val="1F1F1F"/>
        </w:rPr>
        <w:t xml:space="preserve"> </w:t>
      </w:r>
      <w:r w:rsidRPr="00252DA8">
        <w:rPr>
          <w:rFonts w:ascii="Garamond" w:eastAsia="Google Sans Text" w:hAnsi="Garamond" w:cs="Google Sans Text"/>
          <w:color w:val="1F1F1F"/>
        </w:rPr>
        <w:t>.</w:t>
      </w:r>
    </w:p>
    <w:p w14:paraId="3E87EBCA" w14:textId="5CF965F1" w:rsidR="00F07990" w:rsidRPr="00252DA8" w:rsidRDefault="00F07990" w:rsidP="00252DA8">
      <w:pPr>
        <w:widowControl w:val="0"/>
        <w:numPr>
          <w:ilvl w:val="0"/>
          <w:numId w:val="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Immersive Learning Experiences (VR/AR):</w:t>
      </w:r>
      <w:r w:rsidRPr="00252DA8">
        <w:rPr>
          <w:rFonts w:ascii="Garamond" w:eastAsia="Google Sans Text" w:hAnsi="Garamond" w:cs="Google Sans Text"/>
          <w:color w:val="1F1F1F"/>
        </w:rPr>
        <w:t xml:space="preserve"> AI enables immersive learning experiences through virtual reality (VR) and augmented reality (AR). Students can undertake virtual field trips to ancient civilizations or conduct chemistry experiments in safe, simulated environments. AI in education will adapt these experiences based on student responses and engagement</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"/>
          <w:id w:val="-182134892"/>
          <w:placeholder>
            <w:docPart w:val="DefaultPlaceholder_-1854013440"/>
          </w:placeholder>
        </w:sdtPr>
        <w:sdtContent>
          <w:r w:rsidR="00010EBE" w:rsidRPr="00010EBE">
            <w:rPr>
              <w:rFonts w:ascii="Garamond" w:hAnsi="Garamond"/>
              <w:color w:val="000000"/>
            </w:rPr>
            <w:t>(Xie &amp; Wang, 2025)</w:t>
          </w:r>
        </w:sdtContent>
      </w:sdt>
      <w:r w:rsidRPr="00252DA8">
        <w:rPr>
          <w:rFonts w:ascii="Garamond" w:eastAsia="Google Sans Text" w:hAnsi="Garamond" w:cs="Google Sans Text"/>
          <w:color w:val="1F1F1F"/>
        </w:rPr>
        <w:t>. Furthermore, gamification is enhanced by AI to personalize experiences and boost student engagement and motivation.</w:t>
      </w:r>
    </w:p>
    <w:p w14:paraId="3E37C9D3"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7F6D675D" w14:textId="2A05DE8E"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The global shift towards "skills-based learning paths" and preparing students for "AI-integrated workplaces" </w:t>
      </w:r>
      <w:r w:rsidRPr="00252DA8">
        <w:rPr>
          <w:rFonts w:ascii="Garamond" w:eastAsia="Google Sans Text" w:hAnsi="Garamond" w:cs="Google Sans Text"/>
          <w:color w:val="444746"/>
          <w:vertAlign w:val="superscript"/>
        </w:rPr>
        <w:t>1</w:t>
      </w:r>
      <w:r w:rsidRPr="00252DA8">
        <w:rPr>
          <w:rFonts w:ascii="Garamond" w:eastAsia="Google Sans Text" w:hAnsi="Garamond" w:cs="Google Sans Text"/>
          <w:color w:val="1F1F1F"/>
        </w:rPr>
        <w:t xml:space="preserve"> indicates that AI in education is not merely about improving traditional academic outcomes but fundamentally reshaping the competencies required for future careers, especially entrepreneurship. This shift necessitates curriculum redesign to focus on digital literacy, AI literacy, and critical engagement with AI tools. AI's ability to adapt learning paths to evolving job markets is crucial in ensuring graduates are prepared for future employment demands.</w:t>
      </w:r>
    </w:p>
    <w:p w14:paraId="49D58FF4"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232369D3" w14:textId="12A0CE2C" w:rsidR="00F07990" w:rsidRPr="00252DA8" w:rsidRDefault="00F07990"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4.</w:t>
      </w:r>
      <w:r w:rsidR="004155DC" w:rsidRPr="00252DA8">
        <w:rPr>
          <w:rFonts w:ascii="Garamond" w:eastAsia="Google Sans Text" w:hAnsi="Garamond" w:cs="Google Sans Text"/>
          <w:b/>
          <w:bCs/>
          <w:color w:val="1F1F1F"/>
        </w:rPr>
        <w:t>1.</w:t>
      </w:r>
      <w:r w:rsidRPr="00252DA8">
        <w:rPr>
          <w:rFonts w:ascii="Garamond" w:eastAsia="Google Sans Text" w:hAnsi="Garamond" w:cs="Google Sans Text"/>
          <w:b/>
          <w:bCs/>
          <w:color w:val="1F1F1F"/>
        </w:rPr>
        <w:t>3. Ethical Considerations and Challenges of AI Implementation in Education</w:t>
      </w:r>
    </w:p>
    <w:p w14:paraId="255431C3"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466E2148" w14:textId="75477F21" w:rsidR="004155DC" w:rsidRPr="00252DA8" w:rsidRDefault="00F07990" w:rsidP="00252DA8">
      <w:pPr>
        <w:pBdr>
          <w:top w:val="nil"/>
          <w:left w:val="nil"/>
          <w:bottom w:val="nil"/>
          <w:right w:val="nil"/>
          <w:between w:val="nil"/>
        </w:pBdr>
        <w:ind w:firstLine="720"/>
        <w:jc w:val="both"/>
        <w:rPr>
          <w:rFonts w:ascii="Garamond" w:eastAsia="Google Sans Text" w:hAnsi="Garamond" w:cs="Google Sans Text"/>
          <w:color w:val="444746"/>
          <w:vertAlign w:val="superscript"/>
        </w:rPr>
      </w:pPr>
      <w:r w:rsidRPr="00252DA8">
        <w:rPr>
          <w:rFonts w:ascii="Garamond" w:eastAsia="Google Sans Text" w:hAnsi="Garamond" w:cs="Google Sans Text"/>
          <w:color w:val="1F1F1F"/>
        </w:rPr>
        <w:t>While AI offers significant benefits in efficiency, personalization, and accessibility</w:t>
      </w:r>
      <w:sdt>
        <w:sdtPr>
          <w:rPr>
            <w:rFonts w:ascii="Garamond" w:eastAsia="Google Sans Text" w:hAnsi="Garamond" w:cs="Google Sans Text"/>
            <w:color w:val="000000"/>
          </w:rPr>
          <w:tag w:val="MENDELEY_CITATION_v3_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"/>
          <w:id w:val="-1430885263"/>
          <w:placeholder>
            <w:docPart w:val="DefaultPlaceholder_-1854013440"/>
          </w:placeholder>
        </w:sdtPr>
        <w:sdtContent>
          <w:r w:rsidR="00010EBE" w:rsidRPr="00010EBE">
            <w:rPr>
              <w:rFonts w:ascii="Garamond" w:eastAsia="Google Sans Text" w:hAnsi="Garamond" w:cs="Google Sans Text"/>
              <w:color w:val="000000"/>
            </w:rPr>
            <w:t>(Yu et al., 2025)</w:t>
          </w:r>
        </w:sdtContent>
      </w:sdt>
      <w:r w:rsidRPr="00252DA8">
        <w:rPr>
          <w:rFonts w:ascii="Garamond" w:eastAsia="Google Sans Text" w:hAnsi="Garamond" w:cs="Google Sans Text"/>
          <w:color w:val="1F1F1F"/>
        </w:rPr>
        <w:t>, it also presents substantial risks that must be addressed. Primary concerns include the potential for misinformation, unauthorized data use, and the inability to evaluate AI-generated content. Additionally, there are worries about potential student over-reliance on AI tools, which could diminish the development of critical thinking and problem-solving skills.</w:t>
      </w:r>
      <w:r w:rsidR="004155DC" w:rsidRPr="00252DA8">
        <w:rPr>
          <w:rFonts w:ascii="Garamond" w:eastAsia="Google Sans Text" w:hAnsi="Garamond" w:cs="Google Sans Text"/>
          <w:color w:val="1F1F1F"/>
        </w:rPr>
        <w:t xml:space="preserve"> </w:t>
      </w:r>
      <w:r w:rsidRPr="00252DA8">
        <w:rPr>
          <w:rFonts w:ascii="Garamond" w:eastAsia="Google Sans Text" w:hAnsi="Garamond" w:cs="Google Sans Text"/>
          <w:color w:val="1F1F1F"/>
        </w:rPr>
        <w:t>Other risks include bias in AI training data, which can lead to discriminatory outcomes in assessment or recommendations</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"/>
          <w:id w:val="1042944299"/>
          <w:placeholder>
            <w:docPart w:val="DefaultPlaceholder_-1854013440"/>
          </w:placeholder>
        </w:sdtPr>
        <w:sdtContent>
          <w:r w:rsidR="00010EBE" w:rsidRPr="00010EBE">
            <w:rPr>
              <w:rFonts w:ascii="Garamond" w:hAnsi="Garamond"/>
              <w:color w:val="000000"/>
            </w:rPr>
            <w:t>(Chigbu &amp; Makapela, 2025)</w:t>
          </w:r>
        </w:sdtContent>
      </w:sdt>
      <w:r w:rsidRPr="00252DA8">
        <w:rPr>
          <w:rFonts w:ascii="Garamond" w:eastAsia="Google Sans Text" w:hAnsi="Garamond" w:cs="Google Sans Text"/>
          <w:color w:val="1F1F1F"/>
        </w:rPr>
        <w:t xml:space="preserve">. Data privacy </w:t>
      </w:r>
      <w:r w:rsidRPr="00252DA8">
        <w:rPr>
          <w:rFonts w:ascii="Garamond" w:eastAsia="Google Sans Text" w:hAnsi="Garamond" w:cs="Google Sans Text"/>
          <w:color w:val="1F1F1F"/>
        </w:rPr>
        <w:lastRenderedPageBreak/>
        <w:t>and security issues are also critical concerns, given AI's reliance on large volumes of personal data</w:t>
      </w:r>
      <w:r w:rsidR="004155DC"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"/>
          <w:id w:val="428856996"/>
          <w:placeholder>
            <w:docPart w:val="DefaultPlaceholder_-1854013440"/>
          </w:placeholder>
        </w:sdtPr>
        <w:sdtContent>
          <w:r w:rsidR="00010EBE" w:rsidRPr="00010EBE">
            <w:rPr>
              <w:rFonts w:ascii="Garamond" w:eastAsia="Google Sans Text" w:hAnsi="Garamond" w:cs="Google Sans Text"/>
              <w:color w:val="000000"/>
            </w:rPr>
            <w:t>(Fauziddin et al., 2025)</w:t>
          </w:r>
        </w:sdtContent>
      </w:sdt>
      <w:r w:rsidRPr="00252DA8">
        <w:rPr>
          <w:rFonts w:ascii="Garamond" w:eastAsia="Google Sans Text" w:hAnsi="Garamond" w:cs="Google Sans Text"/>
          <w:color w:val="1F1F1F"/>
        </w:rPr>
        <w:t>. Intellectual property theft is another emerging risk with generative AI.</w:t>
      </w:r>
    </w:p>
    <w:p w14:paraId="7AC71C94" w14:textId="09FFB095" w:rsidR="00F07990" w:rsidRDefault="00F07990"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The importance of ethical usage guidelines, clear policies, and adequate training for educators and students is emphasized to build skills in leveraging AI's benefits while maintaining academic integrity. AI integration must be implemented thoughtfully and ethically, not solely focusing on its technological aspects. This implies that educational institutions must develop proactive and adaptive governance frameworks, rather than merely reactive regulations, to ensure AI is used for the common good and aligns with ethical values.</w:t>
      </w:r>
    </w:p>
    <w:p w14:paraId="314B8569" w14:textId="77777777" w:rsidR="00F87D89" w:rsidRPr="00252DA8" w:rsidRDefault="00F87D89" w:rsidP="00252DA8">
      <w:pPr>
        <w:pBdr>
          <w:top w:val="nil"/>
          <w:left w:val="nil"/>
          <w:bottom w:val="nil"/>
          <w:right w:val="nil"/>
          <w:between w:val="nil"/>
        </w:pBdr>
        <w:ind w:firstLine="720"/>
        <w:jc w:val="both"/>
        <w:rPr>
          <w:rFonts w:ascii="Garamond" w:eastAsia="Google Sans Text" w:hAnsi="Garamond" w:cs="Google Sans Text"/>
          <w:color w:val="1F1F1F"/>
        </w:rPr>
      </w:pPr>
    </w:p>
    <w:p w14:paraId="2E8F8D52" w14:textId="76C3D6DD" w:rsidR="00160A0C" w:rsidRPr="00252DA8" w:rsidRDefault="00160A0C"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4.2. Educational Technology (</w:t>
      </w:r>
      <w:r w:rsidR="00736061">
        <w:rPr>
          <w:rFonts w:ascii="Garamond" w:eastAsia="Google Sans Text" w:hAnsi="Garamond" w:cs="Google Sans Text"/>
          <w:b/>
          <w:bCs/>
          <w:color w:val="1F1F1F"/>
        </w:rPr>
        <w:t>Educational Technology</w:t>
      </w:r>
      <w:r w:rsidRPr="00252DA8">
        <w:rPr>
          <w:rFonts w:ascii="Garamond" w:eastAsia="Google Sans Text" w:hAnsi="Garamond" w:cs="Google Sans Text"/>
          <w:b/>
          <w:bCs/>
          <w:color w:val="1F1F1F"/>
        </w:rPr>
        <w:t>) and Learning Innovation</w:t>
      </w:r>
    </w:p>
    <w:p w14:paraId="30CEB65E"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542D5668" w14:textId="520FB96A" w:rsidR="00160A0C" w:rsidRDefault="00160A0C"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Educational Technology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has become a cornerstone of learning innovation, extending beyond simple digital tool usage to encompass the integration of educational theory and practice.</w:t>
      </w:r>
    </w:p>
    <w:p w14:paraId="7B4B247C"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6A58C8E4" w14:textId="4B95FB87" w:rsidR="00160A0C" w:rsidRPr="00252DA8" w:rsidRDefault="004312FE"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w:t>
      </w:r>
      <w:r w:rsidR="00160A0C" w:rsidRPr="00252DA8">
        <w:rPr>
          <w:rFonts w:ascii="Garamond" w:eastAsia="Google Sans Text" w:hAnsi="Garamond" w:cs="Google Sans Text"/>
          <w:b/>
          <w:bCs/>
          <w:color w:val="1F1F1F"/>
        </w:rPr>
        <w:t>.</w:t>
      </w:r>
      <w:r w:rsidRPr="00252DA8">
        <w:rPr>
          <w:rFonts w:ascii="Garamond" w:eastAsia="Google Sans Text" w:hAnsi="Garamond" w:cs="Google Sans Text"/>
          <w:b/>
          <w:bCs/>
          <w:color w:val="1F1F1F"/>
        </w:rPr>
        <w:t>2.</w:t>
      </w:r>
      <w:r w:rsidR="00160A0C" w:rsidRPr="00252DA8">
        <w:rPr>
          <w:rFonts w:ascii="Garamond" w:eastAsia="Google Sans Text" w:hAnsi="Garamond" w:cs="Google Sans Text"/>
          <w:b/>
          <w:bCs/>
          <w:color w:val="1F1F1F"/>
        </w:rPr>
        <w:t xml:space="preserve">1. Definition and Evolution of </w:t>
      </w:r>
      <w:r w:rsidR="00736061">
        <w:rPr>
          <w:rFonts w:ascii="Garamond" w:eastAsia="Google Sans Text" w:hAnsi="Garamond" w:cs="Google Sans Text"/>
          <w:b/>
          <w:bCs/>
          <w:color w:val="1F1F1F"/>
        </w:rPr>
        <w:t>Educational Technology</w:t>
      </w:r>
    </w:p>
    <w:p w14:paraId="4749C48E" w14:textId="77777777" w:rsidR="00252DA8" w:rsidRDefault="00252DA8" w:rsidP="00252DA8">
      <w:pPr>
        <w:pBdr>
          <w:top w:val="nil"/>
          <w:left w:val="nil"/>
          <w:bottom w:val="nil"/>
          <w:right w:val="nil"/>
          <w:between w:val="nil"/>
        </w:pBdr>
        <w:ind w:firstLine="720"/>
        <w:rPr>
          <w:rFonts w:ascii="Garamond" w:eastAsia="Google Sans Text" w:hAnsi="Garamond" w:cs="Google Sans Text"/>
          <w:color w:val="1F1F1F"/>
        </w:rPr>
      </w:pPr>
    </w:p>
    <w:p w14:paraId="2AE76478" w14:textId="32A7C3C7" w:rsidR="004312FE" w:rsidRPr="00252DA8" w:rsidRDefault="00736061" w:rsidP="00252DA8">
      <w:pPr>
        <w:pBdr>
          <w:top w:val="nil"/>
          <w:left w:val="nil"/>
          <w:bottom w:val="nil"/>
          <w:right w:val="nil"/>
          <w:between w:val="nil"/>
        </w:pBdr>
        <w:ind w:firstLine="720"/>
        <w:rPr>
          <w:rFonts w:ascii="Garamond" w:eastAsia="Google Sans Text" w:hAnsi="Garamond" w:cs="Google Sans Text"/>
          <w:color w:val="444746"/>
          <w:vertAlign w:val="superscript"/>
        </w:rPr>
      </w:pP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short for </w:t>
      </w:r>
      <w:r w:rsidR="00160A0C" w:rsidRPr="00252DA8">
        <w:rPr>
          <w:rFonts w:ascii="Garamond" w:eastAsia="Google Sans Text" w:hAnsi="Garamond" w:cs="Google Sans Text"/>
          <w:i/>
          <w:iCs/>
          <w:color w:val="1F1F1F"/>
        </w:rPr>
        <w:t>educational technology</w:t>
      </w:r>
      <w:r w:rsidR="00160A0C" w:rsidRPr="00252DA8">
        <w:rPr>
          <w:rFonts w:ascii="Garamond" w:eastAsia="Google Sans Text" w:hAnsi="Garamond" w:cs="Google Sans Text"/>
          <w:color w:val="1F1F1F"/>
        </w:rPr>
        <w:t>, is the combined use of computer hardware, software, and educational theory and practice to facilitate learning and teaching</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"/>
          <w:id w:val="1448803829"/>
          <w:placeholder>
            <w:docPart w:val="DefaultPlaceholder_-1854013440"/>
          </w:placeholder>
        </w:sdtPr>
        <w:sdtContent>
          <w:r w:rsidR="00010EBE" w:rsidRPr="00010EBE">
            <w:rPr>
              <w:rFonts w:ascii="Garamond" w:hAnsi="Garamond"/>
              <w:color w:val="000000"/>
            </w:rPr>
            <w:t>(Januszewski &amp; Molenda, 2013)</w:t>
          </w:r>
        </w:sdtContent>
      </w:sdt>
      <w:r w:rsidR="00160A0C" w:rsidRPr="00252DA8">
        <w:rPr>
          <w:rFonts w:ascii="Garamond" w:eastAsia="Google Sans Text" w:hAnsi="Garamond" w:cs="Google Sans Text"/>
          <w:color w:val="1F1F1F"/>
        </w:rPr>
        <w:t>.</w:t>
      </w:r>
      <w:r w:rsidR="004312FE" w:rsidRPr="00252DA8">
        <w:rPr>
          <w:rFonts w:ascii="Garamond" w:eastAsia="Google Sans Text" w:hAnsi="Garamond" w:cs="Google Sans Text"/>
          <w:color w:val="444746"/>
          <w:vertAlign w:val="superscript"/>
        </w:rPr>
        <w:t xml:space="preserve"> </w:t>
      </w:r>
      <w:r w:rsidR="00160A0C" w:rsidRPr="00252DA8">
        <w:rPr>
          <w:rFonts w:ascii="Garamond" w:eastAsia="Google Sans Text" w:hAnsi="Garamond" w:cs="Google Sans Text"/>
          <w:color w:val="1F1F1F"/>
        </w:rPr>
        <w:t>The term "</w:t>
      </w: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also frequently refers to the industry of companies that develop educational technology</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"/>
          <w:id w:val="-1895729833"/>
          <w:placeholder>
            <w:docPart w:val="DefaultPlaceholder_-1854013440"/>
          </w:placeholder>
        </w:sdtPr>
        <w:sdtContent>
          <w:r w:rsidR="00010EBE" w:rsidRPr="00010EBE">
            <w:rPr>
              <w:rFonts w:ascii="Garamond" w:eastAsia="Google Sans Text" w:hAnsi="Garamond" w:cs="Google Sans Text"/>
              <w:color w:val="000000"/>
            </w:rPr>
            <w:t>(“Methodological to Digital Transformation of Educational, Research and Business Activity of a University,” 2019)</w:t>
          </w:r>
        </w:sdtContent>
      </w:sdt>
      <w:r w:rsidR="00160A0C" w:rsidRPr="00252DA8">
        <w:rPr>
          <w:rFonts w:ascii="Garamond" w:eastAsia="Google Sans Text" w:hAnsi="Garamond" w:cs="Google Sans Text"/>
          <w:color w:val="1F1F1F"/>
        </w:rPr>
        <w:t>.</w:t>
      </w:r>
      <w:r w:rsidR="004312FE" w:rsidRPr="00252DA8">
        <w:rPr>
          <w:rFonts w:ascii="Garamond" w:eastAsia="Google Sans Text" w:hAnsi="Garamond" w:cs="Google Sans Text"/>
          <w:color w:val="444746"/>
          <w:vertAlign w:val="superscript"/>
        </w:rPr>
        <w:t xml:space="preserve"> </w:t>
      </w:r>
      <w:r w:rsidR="00160A0C" w:rsidRPr="00252DA8">
        <w:rPr>
          <w:rFonts w:ascii="Garamond" w:eastAsia="Google Sans Text" w:hAnsi="Garamond" w:cs="Google Sans Text"/>
          <w:color w:val="1F1F1F"/>
        </w:rPr>
        <w:t>This field is not limited to advanced technologies, but includes anything that can enhance classroom learning, whether in blended learning (</w:t>
      </w:r>
      <w:r w:rsidR="00160A0C" w:rsidRPr="00252DA8">
        <w:rPr>
          <w:rFonts w:ascii="Garamond" w:eastAsia="Google Sans Text" w:hAnsi="Garamond" w:cs="Google Sans Text"/>
          <w:i/>
          <w:iCs/>
          <w:color w:val="1F1F1F"/>
        </w:rPr>
        <w:t>blended learning</w:t>
      </w:r>
      <w:r w:rsidR="00160A0C" w:rsidRPr="00252DA8">
        <w:rPr>
          <w:rFonts w:ascii="Garamond" w:eastAsia="Google Sans Text" w:hAnsi="Garamond" w:cs="Google Sans Text"/>
          <w:color w:val="1F1F1F"/>
        </w:rPr>
        <w:t>), face-to-face, or online</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"/>
          <w:id w:val="-1081053935"/>
          <w:placeholder>
            <w:docPart w:val="DefaultPlaceholder_-1854013440"/>
          </w:placeholder>
        </w:sdtPr>
        <w:sdtContent>
          <w:r w:rsidR="00010EBE" w:rsidRPr="00010EBE">
            <w:rPr>
              <w:rFonts w:ascii="Garamond" w:eastAsia="Google Sans Text" w:hAnsi="Garamond" w:cs="Google Sans Text"/>
              <w:color w:val="000000"/>
            </w:rPr>
            <w:t>(Njadat et al., 2021)</w:t>
          </w:r>
        </w:sdtContent>
      </w:sdt>
      <w:r w:rsidR="00160A0C" w:rsidRPr="00252DA8">
        <w:rPr>
          <w:rFonts w:ascii="Garamond" w:eastAsia="Google Sans Text" w:hAnsi="Garamond" w:cs="Google Sans Text"/>
          <w:color w:val="1F1F1F"/>
        </w:rPr>
        <w:t xml:space="preserve">. </w:t>
      </w: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is rooted in theoretical knowledge from various disciplines such as communication, education, psychology, sociology, artificial intelligence, and computer science. It encompasses several domains, including learning theory, computer-based training, online learning (</w:t>
      </w:r>
      <w:r w:rsidR="00160A0C" w:rsidRPr="00252DA8">
        <w:rPr>
          <w:rFonts w:ascii="Garamond" w:eastAsia="Google Sans Text" w:hAnsi="Garamond" w:cs="Google Sans Text"/>
          <w:i/>
          <w:iCs/>
          <w:color w:val="1F1F1F"/>
        </w:rPr>
        <w:t>online learning</w:t>
      </w:r>
      <w:r w:rsidR="00160A0C" w:rsidRPr="00252DA8">
        <w:rPr>
          <w:rFonts w:ascii="Garamond" w:eastAsia="Google Sans Text" w:hAnsi="Garamond" w:cs="Google Sans Text"/>
          <w:color w:val="1F1F1F"/>
        </w:rPr>
        <w:t>), and mobile learning (</w:t>
      </w:r>
      <w:r w:rsidR="00160A0C" w:rsidRPr="00252DA8">
        <w:rPr>
          <w:rFonts w:ascii="Garamond" w:eastAsia="Google Sans Text" w:hAnsi="Garamond" w:cs="Google Sans Text"/>
          <w:i/>
          <w:iCs/>
          <w:color w:val="1F1F1F"/>
        </w:rPr>
        <w:t>m-learning</w:t>
      </w:r>
      <w:r w:rsidR="00160A0C" w:rsidRPr="00252DA8">
        <w:rPr>
          <w:rFonts w:ascii="Garamond" w:eastAsia="Google Sans Text" w:hAnsi="Garamond" w:cs="Google Sans Text"/>
          <w:color w:val="1F1F1F"/>
        </w:rPr>
        <w:t>)</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"/>
          <w:id w:val="-546829283"/>
          <w:placeholder>
            <w:docPart w:val="DefaultPlaceholder_-1854013440"/>
          </w:placeholder>
        </w:sdtPr>
        <w:sdtContent>
          <w:r w:rsidR="00010EBE" w:rsidRPr="00010EBE">
            <w:rPr>
              <w:rFonts w:ascii="Garamond" w:hAnsi="Garamond"/>
              <w:color w:val="000000"/>
            </w:rPr>
            <w:t>(Olszewski &amp; Crompton, 2020)</w:t>
          </w:r>
        </w:sdtContent>
      </w:sdt>
      <w:r w:rsidR="00160A0C" w:rsidRPr="00252DA8">
        <w:rPr>
          <w:rFonts w:ascii="Garamond" w:eastAsia="Google Sans Text" w:hAnsi="Garamond" w:cs="Google Sans Text"/>
          <w:color w:val="1F1F1F"/>
        </w:rPr>
        <w:t>.</w:t>
      </w:r>
    </w:p>
    <w:p w14:paraId="701BE196" w14:textId="6C633355" w:rsidR="00160A0C" w:rsidRDefault="00736061" w:rsidP="00252DA8">
      <w:pPr>
        <w:pBdr>
          <w:top w:val="nil"/>
          <w:left w:val="nil"/>
          <w:bottom w:val="nil"/>
          <w:right w:val="nil"/>
          <w:between w:val="nil"/>
        </w:pBdr>
        <w:ind w:firstLine="720"/>
        <w:rPr>
          <w:rFonts w:ascii="Garamond" w:eastAsia="Google Sans Text" w:hAnsi="Garamond" w:cs="Google Sans Text"/>
          <w:color w:val="1F1F1F"/>
        </w:rPr>
      </w:pP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also includes learning management systems (LMS), such as tools for student and curriculum management, and education management information systems (EMIS)</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NDk5YzNhNGEtMzQ5MS00ZmI4LTljODYtZjRmY2VkNDQ0Y2YwIiwicHJvcGVydGllcyI6eyJub3RlSW5kZXgiOjB9LCJpc0VkaXRlZCI6ZmFsc2UsIm1hbnVhbE92ZXJyaWRlIjp7ImlzTWFudWFsbHlPdmVycmlkZGVuIjpmYWxzZSwiY2l0ZXByb2NUZXh0IjoiKEFyaXByYWRvbm8gZXQgYWwuLCAyMDI0KSIsIm1hbnVhbE92ZXJyaWRlVGV4dCI6IiJ9LCJjaXRhdGlvbkl0ZW1zIjpb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V19"/>
          <w:id w:val="-34431959"/>
          <w:placeholder>
            <w:docPart w:val="DefaultPlaceholder_-1854013440"/>
          </w:placeholder>
        </w:sdtPr>
        <w:sdtContent>
          <w:r w:rsidR="00010EBE" w:rsidRPr="00010EBE">
            <w:rPr>
              <w:rFonts w:ascii="Garamond" w:eastAsia="Google Sans Text" w:hAnsi="Garamond" w:cs="Google Sans Text"/>
              <w:color w:val="000000"/>
            </w:rPr>
            <w:t>(Aripradono et al., 2024)</w:t>
          </w:r>
        </w:sdtContent>
      </w:sdt>
      <w:r w:rsidR="00160A0C" w:rsidRPr="00252DA8">
        <w:rPr>
          <w:rFonts w:ascii="Garamond" w:eastAsia="Google Sans Text" w:hAnsi="Garamond" w:cs="Google Sans Text"/>
          <w:color w:val="1F1F1F"/>
        </w:rPr>
        <w:t xml:space="preserve">. The evolution of </w:t>
      </w: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has seen a shift from instrumental tools (such as spreadsheets or CAD used in educational contexts) and informational tools (such as email) towards instructional tools specifically designed for education, such as online testing systems and </w:t>
      </w:r>
      <w:r w:rsidR="00160A0C" w:rsidRPr="00252DA8">
        <w:rPr>
          <w:rFonts w:ascii="Garamond" w:eastAsia="Google Sans Text" w:hAnsi="Garamond" w:cs="Google Sans Text"/>
          <w:i/>
          <w:iCs/>
          <w:color w:val="1F1F1F"/>
        </w:rPr>
        <w:t>Computer-Aided Instruction</w:t>
      </w:r>
      <w:r w:rsidR="00160A0C" w:rsidRPr="00252DA8">
        <w:rPr>
          <w:rFonts w:ascii="Garamond" w:eastAsia="Google Sans Text" w:hAnsi="Garamond" w:cs="Google Sans Text"/>
          <w:color w:val="1F1F1F"/>
        </w:rPr>
        <w:t xml:space="preserve"> (CAI)</w:t>
      </w:r>
      <w:r w:rsidR="004312FE" w:rsidRPr="00252DA8">
        <w:rPr>
          <w:rFonts w:ascii="Garamond" w:eastAsia="Google Sans Text" w:hAnsi="Garamond" w:cs="Google Sans Text"/>
          <w:color w:val="1F1F1F"/>
        </w:rPr>
        <w:t xml:space="preserve"> </w:t>
      </w:r>
      <w:sdt>
        <w:sdtPr>
          <w:rPr>
            <w:rFonts w:ascii="Garamond" w:eastAsia="Google Sans Text" w:hAnsi="Garamond" w:cs="Google Sans Text"/>
            <w:color w:val="000000"/>
          </w:rPr>
          <w:tag w:val="MENDELEY_CITATION_v3_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"/>
          <w:id w:val="-288283437"/>
          <w:placeholder>
            <w:docPart w:val="DefaultPlaceholder_-1854013440"/>
          </w:placeholder>
        </w:sdtPr>
        <w:sdtContent>
          <w:r w:rsidR="00010EBE" w:rsidRPr="00010EBE">
            <w:rPr>
              <w:rFonts w:ascii="Garamond" w:eastAsia="Google Sans Text" w:hAnsi="Garamond" w:cs="Google Sans Text"/>
              <w:color w:val="000000"/>
            </w:rPr>
            <w:t>(Chugh et al., 2023)</w:t>
          </w:r>
        </w:sdtContent>
      </w:sdt>
      <w:r w:rsidR="00160A0C" w:rsidRPr="00252DA8">
        <w:rPr>
          <w:rFonts w:ascii="Garamond" w:eastAsia="Google Sans Text" w:hAnsi="Garamond" w:cs="Google Sans Text"/>
          <w:color w:val="1F1F1F"/>
        </w:rPr>
        <w:t>.</w:t>
      </w:r>
    </w:p>
    <w:p w14:paraId="2A65C880" w14:textId="77777777" w:rsidR="00252DA8" w:rsidRPr="00252DA8" w:rsidRDefault="00252DA8" w:rsidP="00252DA8">
      <w:pPr>
        <w:pBdr>
          <w:top w:val="nil"/>
          <w:left w:val="nil"/>
          <w:bottom w:val="nil"/>
          <w:right w:val="nil"/>
          <w:between w:val="nil"/>
        </w:pBdr>
        <w:ind w:firstLine="720"/>
        <w:rPr>
          <w:rFonts w:ascii="Garamond" w:eastAsia="Google Sans Text" w:hAnsi="Garamond" w:cs="Google Sans Text"/>
          <w:color w:val="444746"/>
          <w:vertAlign w:val="superscript"/>
        </w:rPr>
      </w:pPr>
    </w:p>
    <w:p w14:paraId="78AA20B0" w14:textId="56F8ACA3" w:rsidR="00160A0C" w:rsidRPr="00252DA8" w:rsidRDefault="004312FE"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w:t>
      </w:r>
      <w:r w:rsidR="00160A0C" w:rsidRPr="00252DA8">
        <w:rPr>
          <w:rFonts w:ascii="Garamond" w:eastAsia="Google Sans Text" w:hAnsi="Garamond" w:cs="Google Sans Text"/>
          <w:b/>
          <w:bCs/>
          <w:color w:val="1F1F1F"/>
        </w:rPr>
        <w:t>.2.</w:t>
      </w:r>
      <w:r w:rsidRPr="00252DA8">
        <w:rPr>
          <w:rFonts w:ascii="Garamond" w:eastAsia="Google Sans Text" w:hAnsi="Garamond" w:cs="Google Sans Text"/>
          <w:b/>
          <w:bCs/>
          <w:color w:val="1F1F1F"/>
        </w:rPr>
        <w:t>2.</w:t>
      </w:r>
      <w:r w:rsidR="00160A0C" w:rsidRPr="00252DA8">
        <w:rPr>
          <w:rFonts w:ascii="Garamond" w:eastAsia="Google Sans Text" w:hAnsi="Garamond" w:cs="Google Sans Text"/>
          <w:b/>
          <w:bCs/>
          <w:color w:val="1F1F1F"/>
        </w:rPr>
        <w:t xml:space="preserve"> Underlying Learning Theories for </w:t>
      </w:r>
      <w:r w:rsidR="00736061">
        <w:rPr>
          <w:rFonts w:ascii="Garamond" w:eastAsia="Google Sans Text" w:hAnsi="Garamond" w:cs="Google Sans Text"/>
          <w:b/>
          <w:bCs/>
          <w:color w:val="1F1F1F"/>
        </w:rPr>
        <w:t>Educational Technology</w:t>
      </w:r>
    </w:p>
    <w:p w14:paraId="5ACCEA50"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31B5010A" w14:textId="6F0D0D82" w:rsidR="00160A0C" w:rsidRDefault="00160A0C"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The most effective application of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occurs when tools and strategies are selected and applied based on a clear understanding of how students learn. Various learning theories underpin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practices:</w:t>
      </w:r>
    </w:p>
    <w:p w14:paraId="510B74A2"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07F5B547" w14:textId="4BCB36C0"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Behaviorism:</w:t>
      </w:r>
      <w:r w:rsidRPr="00252DA8">
        <w:rPr>
          <w:rFonts w:ascii="Garamond" w:eastAsia="Google Sans Text" w:hAnsi="Garamond" w:cs="Google Sans Text"/>
          <w:color w:val="1F1F1F"/>
        </w:rPr>
        <w:t xml:space="preserve"> In the context of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technology can facilitate training through incentives, such as gamification or repetitive drills (</w:t>
      </w:r>
      <w:r w:rsidRPr="00252DA8">
        <w:rPr>
          <w:rFonts w:ascii="Garamond" w:eastAsia="Google Sans Text" w:hAnsi="Garamond" w:cs="Google Sans Text"/>
          <w:i/>
          <w:iCs/>
          <w:color w:val="1F1F1F"/>
        </w:rPr>
        <w:t>drill-and-kill</w:t>
      </w:r>
      <w:r w:rsidRPr="00252DA8">
        <w:rPr>
          <w:rFonts w:ascii="Garamond" w:eastAsia="Google Sans Text" w:hAnsi="Garamond" w:cs="Google Sans Text"/>
          <w:color w:val="1F1F1F"/>
        </w:rPr>
        <w:t>), which provide positive feedback to reinforce desired behaviors.</w:t>
      </w:r>
    </w:p>
    <w:p w14:paraId="783813B2" w14:textId="793C478D"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Cognitivism:</w:t>
      </w:r>
      <w:r w:rsidRPr="00252DA8">
        <w:rPr>
          <w:rFonts w:ascii="Garamond" w:eastAsia="Google Sans Text" w:hAnsi="Garamond" w:cs="Google Sans Text"/>
          <w:color w:val="1F1F1F"/>
        </w:rPr>
        <w:t xml:space="preserve"> </w:t>
      </w:r>
      <w:r w:rsidR="004312FE" w:rsidRPr="00252DA8">
        <w:rPr>
          <w:rFonts w:ascii="Garamond" w:eastAsia="Google Sans Text" w:hAnsi="Garamond" w:cs="Google Sans Text"/>
          <w:color w:val="1F1F1F"/>
        </w:rPr>
        <w:t>C</w:t>
      </w:r>
      <w:r w:rsidRPr="00252DA8">
        <w:rPr>
          <w:rFonts w:ascii="Garamond" w:eastAsia="Google Sans Text" w:hAnsi="Garamond" w:cs="Google Sans Text"/>
          <w:color w:val="1F1F1F"/>
        </w:rPr>
        <w:t xml:space="preserve">ognitivism focuses on the internal processes of the mind, such as how information is processed, stored, retrieved, and applied.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aids in providing information and learning resources that support the brain in efficiently storing and retrieving information, for example, through the use of mnemonic devices or multiple modalities (video, audio).</w:t>
      </w:r>
    </w:p>
    <w:p w14:paraId="1A5888A1" w14:textId="310844B1"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Constructivism:</w:t>
      </w:r>
      <w:r w:rsidRPr="00252DA8">
        <w:rPr>
          <w:rFonts w:ascii="Garamond" w:eastAsia="Google Sans Text" w:hAnsi="Garamond" w:cs="Google Sans Text"/>
          <w:color w:val="1F1F1F"/>
        </w:rPr>
        <w:t xml:space="preserve"> This theory states that learning is constructed by learners based on previous experiences and beliefs.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can help make abstract concepts more grounded and personalize learning experiences, enabling students to actively construct meaning by interacting </w:t>
      </w:r>
      <w:r w:rsidRPr="00252DA8">
        <w:rPr>
          <w:rFonts w:ascii="Garamond" w:eastAsia="Google Sans Text" w:hAnsi="Garamond" w:cs="Google Sans Text"/>
          <w:color w:val="1F1F1F"/>
        </w:rPr>
        <w:lastRenderedPageBreak/>
        <w:t>with the world around them, such as through experiments or studies.</w:t>
      </w:r>
    </w:p>
    <w:p w14:paraId="517E50CB" w14:textId="274B8F80"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Humanism:</w:t>
      </w:r>
      <w:r w:rsidRPr="00252DA8">
        <w:rPr>
          <w:rFonts w:ascii="Garamond" w:eastAsia="Google Sans Text" w:hAnsi="Garamond" w:cs="Google Sans Text"/>
          <w:color w:val="1F1F1F"/>
        </w:rPr>
        <w:t xml:space="preserve"> </w:t>
      </w:r>
      <w:r w:rsidR="004312FE" w:rsidRPr="00252DA8">
        <w:rPr>
          <w:rFonts w:ascii="Garamond" w:eastAsia="Google Sans Text" w:hAnsi="Garamond" w:cs="Google Sans Text"/>
          <w:color w:val="1F1F1F"/>
        </w:rPr>
        <w:t>H</w:t>
      </w:r>
      <w:r w:rsidRPr="00252DA8">
        <w:rPr>
          <w:rFonts w:ascii="Garamond" w:eastAsia="Google Sans Text" w:hAnsi="Garamond" w:cs="Google Sans Text"/>
          <w:color w:val="1F1F1F"/>
        </w:rPr>
        <w:t xml:space="preserve">umanism emphasizes the importance of personal growth, self-actualization, and holistic human development.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can support personalized and autonomous learning environments, where students have choices about what to learn, promoting intrinsic motivation.</w:t>
      </w:r>
    </w:p>
    <w:p w14:paraId="75EE6072" w14:textId="28BCD48A"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Connectivism:</w:t>
      </w:r>
      <w:r w:rsidRPr="00252DA8">
        <w:rPr>
          <w:rFonts w:ascii="Garamond" w:eastAsia="Google Sans Text" w:hAnsi="Garamond" w:cs="Google Sans Text"/>
          <w:color w:val="1F1F1F"/>
        </w:rPr>
        <w:t xml:space="preserve"> Considered a 21st-century learning theory, connectivism emphasizes learning through connections within networks. Technology is an essential tool for discovering and filtering information, as well as for forming connections with others and resources.</w:t>
      </w:r>
    </w:p>
    <w:p w14:paraId="54F6FA69" w14:textId="08C501F3"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Social Learning Theory:</w:t>
      </w:r>
      <w:r w:rsidRPr="00252DA8">
        <w:rPr>
          <w:rFonts w:ascii="Garamond" w:eastAsia="Google Sans Text" w:hAnsi="Garamond" w:cs="Google Sans Text"/>
          <w:color w:val="1F1F1F"/>
        </w:rPr>
        <w:t xml:space="preserve"> This theory proposes that individuals learn through observing "models."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can facilitate behavioral modeling through videos or simulations, and support collaboration and social interaction.</w:t>
      </w:r>
    </w:p>
    <w:p w14:paraId="21F177DF" w14:textId="57B1C731" w:rsidR="00160A0C" w:rsidRPr="00252DA8" w:rsidRDefault="00160A0C" w:rsidP="00252DA8">
      <w:pPr>
        <w:widowControl w:val="0"/>
        <w:numPr>
          <w:ilvl w:val="0"/>
          <w:numId w:val="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Experiential Learning Theory:</w:t>
      </w:r>
      <w:r w:rsidRPr="00252DA8">
        <w:rPr>
          <w:rFonts w:ascii="Garamond" w:eastAsia="Google Sans Text" w:hAnsi="Garamond" w:cs="Google Sans Text"/>
          <w:color w:val="1F1F1F"/>
        </w:rPr>
        <w:t xml:space="preserve"> This theory focuses on "learning by doing."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can provide simulated environments and real-world experiences, allowing students to directly apply knowledge and gain practical experience.</w:t>
      </w:r>
    </w:p>
    <w:p w14:paraId="20D77702" w14:textId="77777777" w:rsidR="00252DA8" w:rsidRPr="00252DA8" w:rsidRDefault="00252DA8" w:rsidP="00252DA8">
      <w:pPr>
        <w:widowControl w:val="0"/>
        <w:pBdr>
          <w:top w:val="nil"/>
          <w:left w:val="nil"/>
          <w:bottom w:val="nil"/>
          <w:right w:val="nil"/>
          <w:between w:val="nil"/>
        </w:pBdr>
        <w:ind w:left="465"/>
        <w:jc w:val="both"/>
        <w:rPr>
          <w:rFonts w:ascii="Garamond" w:hAnsi="Garamond"/>
        </w:rPr>
      </w:pPr>
    </w:p>
    <w:p w14:paraId="479064CD" w14:textId="06BCB4AC" w:rsidR="00160A0C" w:rsidRPr="00252DA8" w:rsidRDefault="004312FE"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4.2</w:t>
      </w:r>
      <w:r w:rsidR="00160A0C" w:rsidRPr="00252DA8">
        <w:rPr>
          <w:rFonts w:ascii="Garamond" w:eastAsia="Google Sans Text" w:hAnsi="Garamond" w:cs="Google Sans Text"/>
          <w:b/>
          <w:bCs/>
          <w:color w:val="1F1F1F"/>
        </w:rPr>
        <w:t xml:space="preserve">.3. Global </w:t>
      </w:r>
      <w:r w:rsidR="00736061">
        <w:rPr>
          <w:rFonts w:ascii="Garamond" w:eastAsia="Google Sans Text" w:hAnsi="Garamond" w:cs="Google Sans Text"/>
          <w:b/>
          <w:bCs/>
          <w:color w:val="1F1F1F"/>
        </w:rPr>
        <w:t>Educational Technology</w:t>
      </w:r>
      <w:r w:rsidR="00160A0C" w:rsidRPr="00252DA8">
        <w:rPr>
          <w:rFonts w:ascii="Garamond" w:eastAsia="Google Sans Text" w:hAnsi="Garamond" w:cs="Google Sans Text"/>
          <w:b/>
          <w:bCs/>
          <w:color w:val="1F1F1F"/>
        </w:rPr>
        <w:t xml:space="preserve"> Trends in Higher Education (2020-2025)</w:t>
      </w:r>
    </w:p>
    <w:p w14:paraId="03255C6F"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0977EE8F" w14:textId="169C079E" w:rsidR="00160A0C" w:rsidRDefault="00736061" w:rsidP="00252DA8">
      <w:pPr>
        <w:pBdr>
          <w:top w:val="nil"/>
          <w:left w:val="nil"/>
          <w:bottom w:val="nil"/>
          <w:right w:val="nil"/>
          <w:between w:val="nil"/>
        </w:pBdr>
        <w:ind w:firstLine="720"/>
        <w:jc w:val="both"/>
        <w:rPr>
          <w:rFonts w:ascii="Garamond" w:eastAsia="Google Sans Text" w:hAnsi="Garamond" w:cs="Google Sans Text"/>
          <w:color w:val="1F1F1F"/>
        </w:rPr>
      </w:pP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trends in higher education indicate a shift towards more flexible, engaging, and student-centered learning experiences:</w:t>
      </w:r>
    </w:p>
    <w:p w14:paraId="031CAB59"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59078E82" w14:textId="48C2A7DC" w:rsidR="00160A0C" w:rsidRPr="00252DA8" w:rsidRDefault="00160A0C" w:rsidP="00252DA8">
      <w:pPr>
        <w:widowControl w:val="0"/>
        <w:numPr>
          <w:ilvl w:val="0"/>
          <w:numId w:val="10"/>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Hybrid and Flexible Learning:</w:t>
      </w:r>
      <w:r w:rsidRPr="00252DA8">
        <w:rPr>
          <w:rFonts w:ascii="Garamond" w:eastAsia="Google Sans Text" w:hAnsi="Garamond" w:cs="Google Sans Text"/>
          <w:color w:val="1F1F1F"/>
        </w:rPr>
        <w:t xml:space="preserve"> This model combines face-to-face and online learning to accommodate diverse learning preferences and enhance accessibility. This shift has become a dominant approach since the COVID-19 pandemic.</w:t>
      </w:r>
    </w:p>
    <w:p w14:paraId="11F2F1AA" w14:textId="6EAE9064" w:rsidR="00160A0C" w:rsidRPr="00252DA8" w:rsidRDefault="00160A0C" w:rsidP="00252DA8">
      <w:pPr>
        <w:widowControl w:val="0"/>
        <w:numPr>
          <w:ilvl w:val="0"/>
          <w:numId w:val="10"/>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Gamification and Experiential Learning (VR/AR):</w:t>
      </w:r>
      <w:r w:rsidRPr="00252DA8">
        <w:rPr>
          <w:rFonts w:ascii="Garamond" w:eastAsia="Google Sans Text" w:hAnsi="Garamond" w:cs="Google Sans Text"/>
          <w:color w:val="1F1F1F"/>
        </w:rPr>
        <w:t xml:space="preserve"> The use of game elements and immersive technologies like VR and AR is increasing to boost student engagement, motivation, and enable hands-on learning in safe environments.</w:t>
      </w:r>
    </w:p>
    <w:p w14:paraId="302DB178" w14:textId="3B770993" w:rsidR="00160A0C" w:rsidRPr="00252DA8" w:rsidRDefault="00160A0C" w:rsidP="00252DA8">
      <w:pPr>
        <w:widowControl w:val="0"/>
        <w:numPr>
          <w:ilvl w:val="0"/>
          <w:numId w:val="10"/>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Micro-credentials and Digital Badges:</w:t>
      </w:r>
      <w:r w:rsidRPr="00252DA8">
        <w:rPr>
          <w:rFonts w:ascii="Garamond" w:eastAsia="Google Sans Text" w:hAnsi="Garamond" w:cs="Google Sans Text"/>
          <w:color w:val="1F1F1F"/>
        </w:rPr>
        <w:t xml:space="preserve"> These online certifications are gaining popularity as alternative ways to recognize and validate skills and knowledge. This allows students to pursue more flexible learning paths aligned with their career goals. This shift signifies a change in how skills and knowledge are validated, aligning with the trend of "skills-based learning paths", where practical and demonstrable competencies are often more important than traditional degrees.</w:t>
      </w:r>
    </w:p>
    <w:p w14:paraId="63FE1099" w14:textId="60B72305" w:rsidR="00160A0C" w:rsidRPr="00252DA8" w:rsidRDefault="00160A0C" w:rsidP="00252DA8">
      <w:pPr>
        <w:widowControl w:val="0"/>
        <w:numPr>
          <w:ilvl w:val="0"/>
          <w:numId w:val="10"/>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Microlearning and Nanolearning:</w:t>
      </w:r>
      <w:r w:rsidRPr="00252DA8">
        <w:rPr>
          <w:rFonts w:ascii="Garamond" w:eastAsia="Google Sans Text" w:hAnsi="Garamond" w:cs="Google Sans Text"/>
          <w:color w:val="1F1F1F"/>
        </w:rPr>
        <w:t xml:space="preserve"> Learning content is broken into small, quick, and easily digestible chunks—such as short videos, infographics, or quizzes—to enhance engagement and retention. This is particularly relevant for addressing decreasing attention spans in the "reel culture" era. This format directly responds to modern digital consumption habits, implying that entrepreneurship education content needs to be delivered in flexible, bite-sized, and engaging formats.</w:t>
      </w:r>
    </w:p>
    <w:p w14:paraId="24CFACC7" w14:textId="6CC74FC1" w:rsidR="00160A0C" w:rsidRPr="00252DA8" w:rsidRDefault="00160A0C" w:rsidP="00252DA8">
      <w:pPr>
        <w:widowControl w:val="0"/>
        <w:numPr>
          <w:ilvl w:val="0"/>
          <w:numId w:val="10"/>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Leveraging Data Analytics for Learning Enhancement:</w:t>
      </w:r>
      <w:r w:rsidRPr="00252DA8">
        <w:rPr>
          <w:rFonts w:ascii="Garamond" w:eastAsia="Google Sans Text" w:hAnsi="Garamond" w:cs="Google Sans Text"/>
          <w:color w:val="1F1F1F"/>
        </w:rPr>
        <w:t xml:space="preserve"> The collection and analysis of student data on performance, behavior, and outcomes are used to inform adaptive teaching practices and provide personalized support. This enables educators to make data-driven decisions about curriculum design and resource allocation.</w:t>
      </w:r>
    </w:p>
    <w:p w14:paraId="7ECD007F" w14:textId="77777777" w:rsidR="00252DA8" w:rsidRDefault="00252DA8" w:rsidP="00252DA8">
      <w:pPr>
        <w:pBdr>
          <w:top w:val="nil"/>
          <w:left w:val="nil"/>
          <w:bottom w:val="nil"/>
          <w:right w:val="nil"/>
          <w:between w:val="nil"/>
        </w:pBdr>
        <w:rPr>
          <w:rFonts w:ascii="Garamond" w:eastAsia="Google Sans Text" w:hAnsi="Garamond" w:cs="Google Sans Text"/>
          <w:b/>
          <w:bCs/>
          <w:color w:val="1F1F1F"/>
        </w:rPr>
      </w:pPr>
    </w:p>
    <w:p w14:paraId="4E24170C" w14:textId="0A4E8B29" w:rsidR="00160A0C" w:rsidRPr="00252DA8" w:rsidRDefault="008643C0"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4.2</w:t>
      </w:r>
      <w:r w:rsidR="00160A0C" w:rsidRPr="00252DA8">
        <w:rPr>
          <w:rFonts w:ascii="Garamond" w:eastAsia="Google Sans Text" w:hAnsi="Garamond" w:cs="Google Sans Text"/>
          <w:b/>
          <w:bCs/>
          <w:color w:val="1F1F1F"/>
        </w:rPr>
        <w:t xml:space="preserve">.4. The Role of </w:t>
      </w:r>
      <w:r w:rsidR="00736061">
        <w:rPr>
          <w:rFonts w:ascii="Garamond" w:eastAsia="Google Sans Text" w:hAnsi="Garamond" w:cs="Google Sans Text"/>
          <w:b/>
          <w:bCs/>
          <w:color w:val="1F1F1F"/>
        </w:rPr>
        <w:t>Educational Technology</w:t>
      </w:r>
      <w:r w:rsidR="00160A0C" w:rsidRPr="00252DA8">
        <w:rPr>
          <w:rFonts w:ascii="Garamond" w:eastAsia="Google Sans Text" w:hAnsi="Garamond" w:cs="Google Sans Text"/>
          <w:b/>
          <w:bCs/>
          <w:color w:val="1F1F1F"/>
        </w:rPr>
        <w:t xml:space="preserve"> in Building Collaborative and Innovative Learning Environments</w:t>
      </w:r>
    </w:p>
    <w:p w14:paraId="1C1EA32B" w14:textId="77777777" w:rsidR="00252DA8" w:rsidRDefault="00252DA8" w:rsidP="00252DA8">
      <w:pPr>
        <w:pBdr>
          <w:top w:val="nil"/>
          <w:left w:val="nil"/>
          <w:bottom w:val="nil"/>
          <w:right w:val="nil"/>
          <w:between w:val="nil"/>
        </w:pBdr>
        <w:ind w:firstLine="720"/>
        <w:rPr>
          <w:rFonts w:ascii="Garamond" w:eastAsia="Google Sans Text" w:hAnsi="Garamond" w:cs="Google Sans Text"/>
          <w:color w:val="1F1F1F"/>
        </w:rPr>
      </w:pPr>
    </w:p>
    <w:p w14:paraId="4680DA7F" w14:textId="062B2ABD" w:rsidR="00160A0C" w:rsidRPr="00252DA8" w:rsidRDefault="00736061" w:rsidP="00252DA8">
      <w:pPr>
        <w:pBdr>
          <w:top w:val="nil"/>
          <w:left w:val="nil"/>
          <w:bottom w:val="nil"/>
          <w:right w:val="nil"/>
          <w:between w:val="nil"/>
        </w:pBdr>
        <w:ind w:firstLine="720"/>
        <w:jc w:val="both"/>
        <w:rPr>
          <w:rFonts w:ascii="Garamond" w:eastAsia="Google Sans Text" w:hAnsi="Garamond" w:cs="Google Sans Text"/>
          <w:color w:val="1F1F1F"/>
        </w:rPr>
      </w:pPr>
      <w:r>
        <w:rPr>
          <w:rFonts w:ascii="Garamond" w:eastAsia="Google Sans Text" w:hAnsi="Garamond" w:cs="Google Sans Text"/>
          <w:color w:val="1F1F1F"/>
        </w:rPr>
        <w:t>Educational Technology</w:t>
      </w:r>
      <w:r w:rsidR="00160A0C" w:rsidRPr="00252DA8">
        <w:rPr>
          <w:rFonts w:ascii="Garamond" w:eastAsia="Google Sans Text" w:hAnsi="Garamond" w:cs="Google Sans Text"/>
          <w:color w:val="1F1F1F"/>
        </w:rPr>
        <w:t xml:space="preserve"> plays a crucial role in creating more dynamic and interactive learning environments. Cloud-based platforms enable faculty and students to collaborate and access resources in shared digital spaces in real-time, facilitating discussions and content interaction.Overall, educational technology fosters the development of critical thinking, communication, collaboration, problem-solving, and digital competencies among students.</w:t>
      </w:r>
      <w:r w:rsidR="00160A0C" w:rsidRPr="00252DA8">
        <w:rPr>
          <w:rFonts w:ascii="Garamond" w:eastAsia="Google Sans Text" w:hAnsi="Garamond" w:cs="Google Sans Text"/>
          <w:color w:val="444746"/>
          <w:vertAlign w:val="superscript"/>
        </w:rPr>
        <w:t>11</w:t>
      </w:r>
      <w:r w:rsidR="00160A0C" w:rsidRPr="00252DA8">
        <w:rPr>
          <w:rFonts w:ascii="Garamond" w:eastAsia="Google Sans Text" w:hAnsi="Garamond" w:cs="Google Sans Text"/>
          <w:color w:val="1F1F1F"/>
        </w:rPr>
        <w:t xml:space="preserve"> By integrating the latest technologies, institutions can enhance their reputation as leaders in educational innovation, which in turn can attract more students.</w:t>
      </w:r>
    </w:p>
    <w:p w14:paraId="1B54B550" w14:textId="77777777" w:rsidR="00252DA8" w:rsidRDefault="00252DA8" w:rsidP="00252DA8">
      <w:pPr>
        <w:pBdr>
          <w:top w:val="nil"/>
          <w:left w:val="nil"/>
          <w:bottom w:val="nil"/>
          <w:right w:val="nil"/>
          <w:between w:val="nil"/>
        </w:pBdr>
        <w:jc w:val="both"/>
        <w:rPr>
          <w:rFonts w:ascii="Garamond" w:eastAsia="Google Sans Text" w:hAnsi="Garamond" w:cs="Google Sans Text"/>
          <w:b/>
          <w:bCs/>
          <w:color w:val="1F1F1F"/>
        </w:rPr>
      </w:pPr>
    </w:p>
    <w:p w14:paraId="03A2C591" w14:textId="1D5B7D05" w:rsidR="005531FC" w:rsidRPr="00252DA8" w:rsidRDefault="005531FC"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 xml:space="preserve">4.3. Conceptual Framework: Integrating Entrepreneurship Education, AI, and </w:t>
      </w:r>
      <w:r w:rsidR="00736061">
        <w:rPr>
          <w:rFonts w:ascii="Garamond" w:eastAsia="Google Sans Text" w:hAnsi="Garamond" w:cs="Google Sans Text"/>
          <w:b/>
          <w:bCs/>
          <w:color w:val="1F1F1F"/>
        </w:rPr>
        <w:t>Educational Technology</w:t>
      </w:r>
    </w:p>
    <w:p w14:paraId="28A71DEF"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1681F0C5" w14:textId="4ECCAB6B" w:rsidR="005531FC" w:rsidRDefault="005531FC"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The proposed conceptual framework illustrates the dynamic synergy among the theoretical foundations of entrepreneurship, the transformative capabilities of AI, and the innovative pedagogical strategies of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This model positions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not merely as supplementary tools but as catalysts that fundamentally alter how entrepreneurship education is delivered, personalized, and assessed, thereby producing graduates better equipped to navigate the challenges and opportunities of the digital era. This framework moves beyond an additive model (AI +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 Entrepreneurship) to a truly integrative and synergistic one. This means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do not just serve as tools for entrepreneurship education but fundamentally transform its nature, enabling novel pedagogical approaches and fostering entrepreneurial competencies in previously impossible ways.</w:t>
      </w:r>
    </w:p>
    <w:p w14:paraId="21954A9E"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11FE65AC" w14:textId="17FB98B5" w:rsidR="005531FC" w:rsidRDefault="005531FC"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4.3.1. Key Components of the Framework</w:t>
      </w:r>
    </w:p>
    <w:p w14:paraId="29EE7801" w14:textId="77777777" w:rsidR="00252DA8" w:rsidRPr="00252DA8" w:rsidRDefault="00252DA8" w:rsidP="00252DA8">
      <w:pPr>
        <w:pBdr>
          <w:top w:val="nil"/>
          <w:left w:val="nil"/>
          <w:bottom w:val="nil"/>
          <w:right w:val="nil"/>
          <w:between w:val="nil"/>
        </w:pBdr>
        <w:jc w:val="both"/>
        <w:rPr>
          <w:rFonts w:ascii="Garamond" w:eastAsia="Google Sans Text" w:hAnsi="Garamond" w:cs="Google Sans Text"/>
          <w:b/>
          <w:bCs/>
          <w:color w:val="1F1F1F"/>
        </w:rPr>
      </w:pPr>
    </w:p>
    <w:p w14:paraId="678F427C" w14:textId="77777777"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This framework comprises four interconnected main components:</w:t>
      </w:r>
    </w:p>
    <w:p w14:paraId="5E7CA1C1" w14:textId="77777777" w:rsidR="00252DA8" w:rsidRDefault="00252DA8" w:rsidP="00252DA8">
      <w:pPr>
        <w:pBdr>
          <w:top w:val="nil"/>
          <w:left w:val="nil"/>
          <w:bottom w:val="nil"/>
          <w:right w:val="nil"/>
          <w:between w:val="nil"/>
        </w:pBdr>
        <w:jc w:val="both"/>
        <w:rPr>
          <w:rFonts w:ascii="Garamond" w:eastAsia="Google Sans Text" w:hAnsi="Garamond" w:cs="Google Sans Text"/>
          <w:b/>
          <w:bCs/>
        </w:rPr>
      </w:pPr>
    </w:p>
    <w:p w14:paraId="7DF6886D" w14:textId="3C7E908F" w:rsidR="005531FC" w:rsidRPr="00252DA8" w:rsidRDefault="005531FC" w:rsidP="00252DA8">
      <w:pPr>
        <w:pBdr>
          <w:top w:val="nil"/>
          <w:left w:val="nil"/>
          <w:bottom w:val="nil"/>
          <w:right w:val="nil"/>
          <w:between w:val="nil"/>
        </w:pBdr>
        <w:jc w:val="both"/>
        <w:rPr>
          <w:rFonts w:ascii="Garamond" w:eastAsia="Google Sans Text" w:hAnsi="Garamond" w:cs="Google Sans Text"/>
          <w:b/>
          <w:bCs/>
        </w:rPr>
      </w:pPr>
      <w:r w:rsidRPr="00252DA8">
        <w:rPr>
          <w:rFonts w:ascii="Garamond" w:eastAsia="Google Sans Text" w:hAnsi="Garamond" w:cs="Google Sans Text"/>
          <w:b/>
          <w:bCs/>
        </w:rPr>
        <w:t>A. AI-Enriched Entrepreneurship Curriculum</w:t>
      </w:r>
    </w:p>
    <w:p w14:paraId="75DCC7B0" w14:textId="2A1E072F"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rPr>
      </w:pPr>
      <w:r w:rsidRPr="00252DA8">
        <w:rPr>
          <w:rFonts w:ascii="Garamond" w:eastAsia="Google Sans Text" w:hAnsi="Garamond" w:cs="Google Sans Text"/>
        </w:rPr>
        <w:t>The curriculum must be designed to dynamically adapt to changing markets and technologies, and instill entrepreneurial skills relevant to the digital age.</w:t>
      </w:r>
    </w:p>
    <w:p w14:paraId="31E5A226" w14:textId="0338639D" w:rsidR="005531FC" w:rsidRPr="00252DA8" w:rsidRDefault="005531FC" w:rsidP="00252DA8">
      <w:pPr>
        <w:pStyle w:val="ListParagraph"/>
        <w:widowControl w:val="0"/>
        <w:numPr>
          <w:ilvl w:val="0"/>
          <w:numId w:val="1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Adaptive Curriculum Design:</w:t>
      </w:r>
      <w:r w:rsidRPr="00252DA8">
        <w:rPr>
          <w:rFonts w:ascii="Garamond" w:eastAsia="Google Sans Text" w:hAnsi="Garamond" w:cs="Google Sans Text"/>
          <w:color w:val="1F1F1F"/>
        </w:rPr>
        <w:t xml:space="preserve"> Leveraging AI to analyze market trends, industry needs, and future skill demands enables a continuously updated and relevant curriculum. This is crucial for Indonesia, where the digital economy is rapidly evolving, and skill demands are changing quickly. A static curriculum would quickly become obsolete; therefore, an adaptive, AI-driven curriculum that constantly integrates new skills and responds to industry needs is essential.</w:t>
      </w:r>
    </w:p>
    <w:p w14:paraId="518A6558" w14:textId="5EF72C9B" w:rsidR="005531FC" w:rsidRPr="00252DA8" w:rsidRDefault="005531FC" w:rsidP="00252DA8">
      <w:pPr>
        <w:pStyle w:val="ListParagraph"/>
        <w:widowControl w:val="0"/>
        <w:numPr>
          <w:ilvl w:val="0"/>
          <w:numId w:val="1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Digital and AI Skill Development for Entrepreneurs:</w:t>
      </w:r>
      <w:r w:rsidRPr="00252DA8">
        <w:rPr>
          <w:rFonts w:ascii="Garamond" w:eastAsia="Google Sans Text" w:hAnsi="Garamond" w:cs="Google Sans Text"/>
          <w:color w:val="1F1F1F"/>
        </w:rPr>
        <w:t xml:space="preserve"> The curriculum must explicitly integrate modules on AI literacy, AI ethics, and AI applications in business processes, such as using Large Language Models (LLMs) for business ideation, market analysis, and business model development.</w:t>
      </w:r>
      <w:r w:rsidRPr="00252DA8">
        <w:rPr>
          <w:rFonts w:ascii="Garamond" w:eastAsia="Google Sans Text" w:hAnsi="Garamond" w:cs="Google Sans Text"/>
          <w:color w:val="444746"/>
          <w:vertAlign w:val="superscript"/>
        </w:rPr>
        <w:t>1</w:t>
      </w:r>
      <w:r w:rsidRPr="00252DA8">
        <w:rPr>
          <w:rFonts w:ascii="Garamond" w:eastAsia="Google Sans Text" w:hAnsi="Garamond" w:cs="Google Sans Text"/>
          <w:color w:val="1F1F1F"/>
        </w:rPr>
        <w:t xml:space="preserve"> This will equip students to be "smart AI developers and entrepreneurs," not just users.</w:t>
      </w:r>
    </w:p>
    <w:p w14:paraId="455EBD21" w14:textId="77777777" w:rsidR="005531FC" w:rsidRPr="00252DA8" w:rsidRDefault="005531FC" w:rsidP="00252DA8">
      <w:pPr>
        <w:pStyle w:val="ListParagraph"/>
        <w:widowControl w:val="0"/>
        <w:numPr>
          <w:ilvl w:val="0"/>
          <w:numId w:val="17"/>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AI-Powered Business Simulations:</w:t>
      </w:r>
      <w:r w:rsidRPr="00252DA8">
        <w:rPr>
          <w:rFonts w:ascii="Garamond" w:eastAsia="Google Sans Text" w:hAnsi="Garamond" w:cs="Google Sans Text"/>
          <w:color w:val="1F1F1F"/>
        </w:rPr>
        <w:t xml:space="preserve"> Utilizing AI to create realistic simulation environments for hands-on learning in decision-making, risk management, and problem-solving.</w:t>
      </w:r>
      <w:r w:rsidRPr="00252DA8">
        <w:rPr>
          <w:rFonts w:ascii="Garamond" w:eastAsia="Google Sans Text" w:hAnsi="Garamond" w:cs="Google Sans Text"/>
          <w:color w:val="444746"/>
          <w:vertAlign w:val="superscript"/>
        </w:rPr>
        <w:t>1</w:t>
      </w:r>
      <w:r w:rsidRPr="00252DA8">
        <w:rPr>
          <w:rFonts w:ascii="Garamond" w:eastAsia="Google Sans Text" w:hAnsi="Garamond" w:cs="Google Sans Text"/>
          <w:color w:val="1F1F1F"/>
        </w:rPr>
        <w:t xml:space="preserve"> These simulations can be customized to specific Indonesian business scenarios, allowing students to practice in a relevant context.</w:t>
      </w:r>
    </w:p>
    <w:p w14:paraId="7E02DFEE" w14:textId="77777777" w:rsidR="00252DA8" w:rsidRPr="00252DA8" w:rsidRDefault="00252DA8" w:rsidP="00252DA8">
      <w:pPr>
        <w:pStyle w:val="ListParagraph"/>
        <w:widowControl w:val="0"/>
        <w:pBdr>
          <w:top w:val="nil"/>
          <w:left w:val="nil"/>
          <w:bottom w:val="nil"/>
          <w:right w:val="nil"/>
          <w:between w:val="nil"/>
        </w:pBdr>
        <w:ind w:left="825"/>
        <w:jc w:val="both"/>
        <w:rPr>
          <w:rFonts w:ascii="Garamond" w:hAnsi="Garamond"/>
        </w:rPr>
      </w:pPr>
    </w:p>
    <w:p w14:paraId="5E8A84DC" w14:textId="4BD5D848" w:rsidR="005531FC" w:rsidRPr="00252DA8" w:rsidRDefault="005531FC" w:rsidP="00252DA8">
      <w:pPr>
        <w:pBdr>
          <w:top w:val="nil"/>
          <w:left w:val="nil"/>
          <w:bottom w:val="nil"/>
          <w:right w:val="nil"/>
          <w:between w:val="nil"/>
        </w:pBdr>
        <w:jc w:val="both"/>
        <w:rPr>
          <w:rFonts w:ascii="Garamond" w:eastAsia="Google Sans Text" w:hAnsi="Garamond" w:cs="Google Sans Text"/>
          <w:b/>
          <w:bCs/>
        </w:rPr>
      </w:pPr>
      <w:r w:rsidRPr="00252DA8">
        <w:rPr>
          <w:rFonts w:ascii="Garamond" w:eastAsia="Google Sans Text" w:hAnsi="Garamond" w:cs="Google Sans Text"/>
          <w:b/>
          <w:bCs/>
        </w:rPr>
        <w:t xml:space="preserve">B. </w:t>
      </w:r>
      <w:r w:rsidR="00736061">
        <w:rPr>
          <w:rFonts w:ascii="Garamond" w:eastAsia="Google Sans Text" w:hAnsi="Garamond" w:cs="Google Sans Text"/>
          <w:b/>
          <w:bCs/>
        </w:rPr>
        <w:t>Educational Technology</w:t>
      </w:r>
      <w:r w:rsidRPr="00252DA8">
        <w:rPr>
          <w:rFonts w:ascii="Garamond" w:eastAsia="Google Sans Text" w:hAnsi="Garamond" w:cs="Google Sans Text"/>
          <w:b/>
          <w:bCs/>
        </w:rPr>
        <w:t>-Driven Innovative Pedagogies</w:t>
      </w:r>
    </w:p>
    <w:p w14:paraId="0317DF04" w14:textId="77777777"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rPr>
      </w:pPr>
      <w:r w:rsidRPr="00252DA8">
        <w:rPr>
          <w:rFonts w:ascii="Garamond" w:eastAsia="Google Sans Text" w:hAnsi="Garamond" w:cs="Google Sans Text"/>
        </w:rPr>
        <w:t>Teaching approaches must be student-centered, leveraging technology to personalize learning and encourage active engagement.</w:t>
      </w:r>
    </w:p>
    <w:p w14:paraId="45D34FEE" w14:textId="07B5FEAF" w:rsidR="005531FC" w:rsidRPr="00252DA8" w:rsidRDefault="005531FC" w:rsidP="00252DA8">
      <w:pPr>
        <w:widowControl w:val="0"/>
        <w:numPr>
          <w:ilvl w:val="0"/>
          <w:numId w:val="14"/>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Personalized and Adaptive Learning:</w:t>
      </w:r>
      <w:r w:rsidRPr="00252DA8">
        <w:rPr>
          <w:rFonts w:ascii="Garamond" w:eastAsia="Google Sans Text" w:hAnsi="Garamond" w:cs="Google Sans Text"/>
          <w:color w:val="1F1F1F"/>
        </w:rPr>
        <w:t xml:space="preserve"> Employing AI-powered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platforms to tailor content, pace, and learning activities to individual learning styles and preferences.</w:t>
      </w:r>
      <w:r w:rsidRPr="00252DA8">
        <w:rPr>
          <w:rFonts w:ascii="Garamond" w:eastAsia="Google Sans Text" w:hAnsi="Garamond" w:cs="Google Sans Text"/>
          <w:color w:val="444746"/>
          <w:vertAlign w:val="superscript"/>
        </w:rPr>
        <w:t>6</w:t>
      </w:r>
      <w:r w:rsidRPr="00252DA8">
        <w:rPr>
          <w:rFonts w:ascii="Garamond" w:eastAsia="Google Sans Text" w:hAnsi="Garamond" w:cs="Google Sans Text"/>
          <w:color w:val="1F1F1F"/>
        </w:rPr>
        <w:t xml:space="preserve"> This is supported by learning theories such as Behaviorism (for instant feedback), Cognitivism (for information processing), and Constructivism (for personalized knowledge construction).</w:t>
      </w:r>
    </w:p>
    <w:p w14:paraId="56AE2F22" w14:textId="5F562207" w:rsidR="005531FC" w:rsidRPr="00252DA8" w:rsidRDefault="005531FC" w:rsidP="00252DA8">
      <w:pPr>
        <w:widowControl w:val="0"/>
        <w:numPr>
          <w:ilvl w:val="0"/>
          <w:numId w:val="14"/>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Gamification and Project/Experiential-Based Learning:</w:t>
      </w:r>
      <w:r w:rsidRPr="00252DA8">
        <w:rPr>
          <w:rFonts w:ascii="Garamond" w:eastAsia="Google Sans Text" w:hAnsi="Garamond" w:cs="Google Sans Text"/>
          <w:color w:val="1F1F1F"/>
        </w:rPr>
        <w:t xml:space="preserve"> Implementing gamification elements and VR/AR simulations to enhance student engagement and facilitate experiential learning.</w:t>
      </w:r>
      <w:r w:rsidRPr="00252DA8">
        <w:rPr>
          <w:rFonts w:ascii="Garamond" w:eastAsia="Google Sans Text" w:hAnsi="Garamond" w:cs="Google Sans Text"/>
          <w:color w:val="444746"/>
          <w:vertAlign w:val="superscript"/>
        </w:rPr>
        <w:t xml:space="preserve"> </w:t>
      </w:r>
      <w:r w:rsidRPr="00252DA8">
        <w:rPr>
          <w:rFonts w:ascii="Garamond" w:eastAsia="Google Sans Text" w:hAnsi="Garamond" w:cs="Google Sans Text"/>
          <w:color w:val="1F1F1F"/>
        </w:rPr>
        <w:t>Given decreasing attention spans in the digital era, microlearning and nanolearning become effective formats for delivering complex entrepreneurial content in small, quick, and digestible chunks.</w:t>
      </w:r>
    </w:p>
    <w:p w14:paraId="73531BBE" w14:textId="2C6F2406" w:rsidR="005531FC" w:rsidRPr="00252DA8" w:rsidRDefault="005531FC" w:rsidP="00252DA8">
      <w:pPr>
        <w:widowControl w:val="0"/>
        <w:numPr>
          <w:ilvl w:val="0"/>
          <w:numId w:val="14"/>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Virtual Collaboration:</w:t>
      </w:r>
      <w:r w:rsidRPr="00252DA8">
        <w:rPr>
          <w:rFonts w:ascii="Garamond" w:eastAsia="Google Sans Text" w:hAnsi="Garamond" w:cs="Google Sans Text"/>
          <w:color w:val="1F1F1F"/>
        </w:rPr>
        <w:t xml:space="preserve"> Utilizing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platforms to promote multidisciplinary collaboration and global networking.</w:t>
      </w:r>
      <w:r w:rsidRPr="00252DA8">
        <w:rPr>
          <w:rFonts w:ascii="Garamond" w:eastAsia="Google Sans Text" w:hAnsi="Garamond" w:cs="Google Sans Text"/>
          <w:color w:val="444746"/>
          <w:vertAlign w:val="superscript"/>
        </w:rPr>
        <w:t>9</w:t>
      </w:r>
      <w:r w:rsidRPr="00252DA8">
        <w:rPr>
          <w:rFonts w:ascii="Garamond" w:eastAsia="Google Sans Text" w:hAnsi="Garamond" w:cs="Google Sans Text"/>
          <w:color w:val="1F1F1F"/>
        </w:rPr>
        <w:t xml:space="preserve"> This aligns with Connectivism, which emphasizes learning through connections, and Social Learning Theory, which encourages learning through observation </w:t>
      </w:r>
      <w:r w:rsidRPr="00252DA8">
        <w:rPr>
          <w:rFonts w:ascii="Garamond" w:eastAsia="Google Sans Text" w:hAnsi="Garamond" w:cs="Google Sans Text"/>
          <w:color w:val="1F1F1F"/>
        </w:rPr>
        <w:lastRenderedPageBreak/>
        <w:t>and interaction.</w:t>
      </w:r>
    </w:p>
    <w:p w14:paraId="565C338B" w14:textId="1224E5DB" w:rsidR="005531FC" w:rsidRPr="00252DA8" w:rsidRDefault="005531FC" w:rsidP="00252DA8">
      <w:pPr>
        <w:widowControl w:val="0"/>
        <w:numPr>
          <w:ilvl w:val="0"/>
          <w:numId w:val="14"/>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Faculty Role as Fasilitator and Mentor:</w:t>
      </w:r>
      <w:r w:rsidRPr="00252DA8">
        <w:rPr>
          <w:rFonts w:ascii="Garamond" w:eastAsia="Google Sans Text" w:hAnsi="Garamond" w:cs="Google Sans Text"/>
          <w:color w:val="1F1F1F"/>
        </w:rPr>
        <w:t xml:space="preserve"> Shifting the role of faculty from information disseminators to facilitators, mentors, and learning experience designers, with AI handling routine tasks like initial grading and basic feedback provision. This allows faculty to focus on higher-value tasks such as fostering creativity, ethical reasoning, and entrepreneurial mindset development, which cannot be fully replicated by AI.</w:t>
      </w:r>
    </w:p>
    <w:p w14:paraId="24F42482" w14:textId="77777777" w:rsidR="00252DA8" w:rsidRPr="00252DA8" w:rsidRDefault="00252DA8" w:rsidP="00252DA8">
      <w:pPr>
        <w:widowControl w:val="0"/>
        <w:pBdr>
          <w:top w:val="nil"/>
          <w:left w:val="nil"/>
          <w:bottom w:val="nil"/>
          <w:right w:val="nil"/>
          <w:between w:val="nil"/>
        </w:pBdr>
        <w:ind w:left="465"/>
        <w:jc w:val="both"/>
        <w:rPr>
          <w:rFonts w:ascii="Garamond" w:hAnsi="Garamond"/>
        </w:rPr>
      </w:pPr>
    </w:p>
    <w:p w14:paraId="2A324E83" w14:textId="77777777" w:rsidR="005531FC" w:rsidRPr="00252DA8" w:rsidRDefault="005531FC" w:rsidP="00252DA8">
      <w:pPr>
        <w:pBdr>
          <w:top w:val="nil"/>
          <w:left w:val="nil"/>
          <w:bottom w:val="nil"/>
          <w:right w:val="nil"/>
          <w:between w:val="nil"/>
        </w:pBdr>
        <w:jc w:val="both"/>
        <w:rPr>
          <w:rFonts w:ascii="Garamond" w:eastAsia="Google Sans Text" w:hAnsi="Garamond" w:cs="Google Sans Text"/>
          <w:b/>
          <w:bCs/>
        </w:rPr>
      </w:pPr>
      <w:r w:rsidRPr="00252DA8">
        <w:rPr>
          <w:rFonts w:ascii="Garamond" w:eastAsia="Google Sans Text" w:hAnsi="Garamond" w:cs="Google Sans Text"/>
          <w:b/>
          <w:bCs/>
        </w:rPr>
        <w:t>C. Digital Support Ecosystem</w:t>
      </w:r>
    </w:p>
    <w:p w14:paraId="66FACA75" w14:textId="77777777"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rPr>
      </w:pPr>
      <w:r w:rsidRPr="00252DA8">
        <w:rPr>
          <w:rFonts w:ascii="Garamond" w:eastAsia="Google Sans Text" w:hAnsi="Garamond" w:cs="Google Sans Text"/>
        </w:rPr>
        <w:t>Successful integration heavily relies on adequate infrastructure and strong institutional support.</w:t>
      </w:r>
    </w:p>
    <w:p w14:paraId="3E35E6A9" w14:textId="12A3715A" w:rsidR="005531FC" w:rsidRPr="00252DA8" w:rsidRDefault="005531FC" w:rsidP="00252DA8">
      <w:pPr>
        <w:widowControl w:val="0"/>
        <w:numPr>
          <w:ilvl w:val="0"/>
          <w:numId w:val="15"/>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Robust Technological Infrastructure:</w:t>
      </w:r>
      <w:r w:rsidRPr="00252DA8">
        <w:rPr>
          <w:rFonts w:ascii="Garamond" w:eastAsia="Google Sans Text" w:hAnsi="Garamond" w:cs="Google Sans Text"/>
          <w:color w:val="1F1F1F"/>
        </w:rPr>
        <w:t xml:space="preserve"> Continuous investment in internet connectivity, digital devices, and AI data centers is crucial, especially in remote areas, to bridge the digital divide.</w:t>
      </w:r>
    </w:p>
    <w:p w14:paraId="34DEBA69" w14:textId="45A01E48" w:rsidR="005531FC" w:rsidRPr="00252DA8" w:rsidRDefault="005531FC" w:rsidP="00252DA8">
      <w:pPr>
        <w:widowControl w:val="0"/>
        <w:numPr>
          <w:ilvl w:val="0"/>
          <w:numId w:val="15"/>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Faculty and Staff Capacity Building:</w:t>
      </w:r>
      <w:r w:rsidRPr="00252DA8">
        <w:rPr>
          <w:rFonts w:ascii="Garamond" w:eastAsia="Google Sans Text" w:hAnsi="Garamond" w:cs="Google Sans Text"/>
          <w:color w:val="1F1F1F"/>
        </w:rPr>
        <w:t xml:space="preserve"> Comprehensive training programs on digital literacy, AI pedagogy, and the use of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tools must be provided to support entrepreneurship education.</w:t>
      </w:r>
      <w:r w:rsidRPr="00252DA8">
        <w:rPr>
          <w:rFonts w:ascii="Garamond" w:eastAsia="Google Sans Text" w:hAnsi="Garamond" w:cs="Google Sans Text"/>
          <w:color w:val="444746"/>
          <w:vertAlign w:val="superscript"/>
        </w:rPr>
        <w:t xml:space="preserve"> </w:t>
      </w:r>
      <w:r w:rsidRPr="00252DA8">
        <w:rPr>
          <w:rFonts w:ascii="Garamond" w:eastAsia="Google Sans Text" w:hAnsi="Garamond" w:cs="Google Sans Text"/>
          <w:color w:val="1F1F1F"/>
        </w:rPr>
        <w:t>Given concerns about teacher readiness in Indonesia, this training is crucial.</w:t>
      </w:r>
    </w:p>
    <w:p w14:paraId="5FA21FE4" w14:textId="0B3AAECD" w:rsidR="005531FC" w:rsidRPr="00252DA8" w:rsidRDefault="005531FC" w:rsidP="00252DA8">
      <w:pPr>
        <w:widowControl w:val="0"/>
        <w:numPr>
          <w:ilvl w:val="0"/>
          <w:numId w:val="15"/>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Industry-Academia Partnerships:</w:t>
      </w:r>
      <w:r w:rsidRPr="00252DA8">
        <w:rPr>
          <w:rFonts w:ascii="Garamond" w:eastAsia="Google Sans Text" w:hAnsi="Garamond" w:cs="Google Sans Text"/>
          <w:color w:val="1F1F1F"/>
        </w:rPr>
        <w:t xml:space="preserve"> Fostering strong collaborations between higher education institutions and the private sector (especially startups and technology companies) for curriculum development, practical experiences, and mentorship opportunities.</w:t>
      </w:r>
      <w:r w:rsidRPr="00252DA8">
        <w:rPr>
          <w:rFonts w:ascii="Garamond" w:eastAsia="Google Sans Text" w:hAnsi="Garamond" w:cs="Google Sans Text"/>
          <w:color w:val="444746"/>
          <w:vertAlign w:val="superscript"/>
        </w:rPr>
        <w:t xml:space="preserve"> </w:t>
      </w:r>
      <w:r w:rsidRPr="00252DA8">
        <w:rPr>
          <w:rFonts w:ascii="Garamond" w:eastAsia="Google Sans Text" w:hAnsi="Garamond" w:cs="Google Sans Text"/>
          <w:color w:val="1F1F1F"/>
        </w:rPr>
        <w:t>These partnerships will ensure that entrepreneurship education remains relevant to industry needs.</w:t>
      </w:r>
    </w:p>
    <w:p w14:paraId="69AE4E2F" w14:textId="7A21DC0F" w:rsidR="005531FC" w:rsidRPr="00252DA8" w:rsidRDefault="005531FC" w:rsidP="00252DA8">
      <w:pPr>
        <w:widowControl w:val="0"/>
        <w:numPr>
          <w:ilvl w:val="0"/>
          <w:numId w:val="15"/>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Ethical AI Framework and Data Governance:</w:t>
      </w:r>
      <w:r w:rsidRPr="00252DA8">
        <w:rPr>
          <w:rFonts w:ascii="Garamond" w:eastAsia="Google Sans Text" w:hAnsi="Garamond" w:cs="Google Sans Text"/>
          <w:color w:val="1F1F1F"/>
        </w:rPr>
        <w:t xml:space="preserve"> Developing and implementing clear policies regarding responsible AI use, data privacy, and algorithmic bias mitigation.</w:t>
      </w:r>
      <w:r w:rsidRPr="00252DA8">
        <w:rPr>
          <w:rFonts w:ascii="Garamond" w:eastAsia="Google Sans Text" w:hAnsi="Garamond" w:cs="Google Sans Text"/>
          <w:color w:val="444746"/>
          <w:vertAlign w:val="superscript"/>
        </w:rPr>
        <w:t xml:space="preserve"> </w:t>
      </w:r>
      <w:r w:rsidRPr="00252DA8">
        <w:rPr>
          <w:rFonts w:ascii="Garamond" w:eastAsia="Google Sans Text" w:hAnsi="Garamond" w:cs="Google Sans Text"/>
          <w:color w:val="1F1F1F"/>
        </w:rPr>
        <w:t>Widespread concerns about AI ethics, bias, and data privacy necessitate proactive and adaptive governance frameworks, which need to be integrated into policies and curriculum.</w:t>
      </w:r>
    </w:p>
    <w:p w14:paraId="5BEAD9CF" w14:textId="77777777" w:rsidR="00252DA8" w:rsidRPr="00252DA8" w:rsidRDefault="00252DA8" w:rsidP="00252DA8">
      <w:pPr>
        <w:widowControl w:val="0"/>
        <w:pBdr>
          <w:top w:val="nil"/>
          <w:left w:val="nil"/>
          <w:bottom w:val="nil"/>
          <w:right w:val="nil"/>
          <w:between w:val="nil"/>
        </w:pBdr>
        <w:ind w:left="465"/>
        <w:jc w:val="both"/>
        <w:rPr>
          <w:rFonts w:ascii="Garamond" w:hAnsi="Garamond"/>
        </w:rPr>
      </w:pPr>
    </w:p>
    <w:p w14:paraId="5EFA518A" w14:textId="77777777" w:rsidR="005531FC" w:rsidRPr="00252DA8" w:rsidRDefault="005531FC" w:rsidP="00252DA8">
      <w:pPr>
        <w:pBdr>
          <w:top w:val="nil"/>
          <w:left w:val="nil"/>
          <w:bottom w:val="nil"/>
          <w:right w:val="nil"/>
          <w:between w:val="nil"/>
        </w:pBdr>
        <w:jc w:val="both"/>
        <w:rPr>
          <w:rFonts w:ascii="Garamond" w:eastAsia="Google Sans Text" w:hAnsi="Garamond" w:cs="Google Sans Text"/>
          <w:b/>
          <w:bCs/>
        </w:rPr>
      </w:pPr>
      <w:r w:rsidRPr="00252DA8">
        <w:rPr>
          <w:rFonts w:ascii="Garamond" w:eastAsia="Google Sans Text" w:hAnsi="Garamond" w:cs="Google Sans Text"/>
          <w:b/>
          <w:bCs/>
        </w:rPr>
        <w:t>D. AI-Based Assessment and Learning Analytics</w:t>
      </w:r>
    </w:p>
    <w:p w14:paraId="44170DA0" w14:textId="77777777"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rPr>
      </w:pPr>
      <w:r w:rsidRPr="00252DA8">
        <w:rPr>
          <w:rFonts w:ascii="Garamond" w:eastAsia="Google Sans Text" w:hAnsi="Garamond" w:cs="Google Sans Text"/>
        </w:rPr>
        <w:t>Assessment systems must be adaptive, provide rapid feedback, and be capable of holistically measuring entrepreneurial competencies.</w:t>
      </w:r>
    </w:p>
    <w:p w14:paraId="43727B95" w14:textId="6D7B864B" w:rsidR="005531FC" w:rsidRPr="00252DA8" w:rsidRDefault="005531FC" w:rsidP="00252DA8">
      <w:pPr>
        <w:widowControl w:val="0"/>
        <w:numPr>
          <w:ilvl w:val="0"/>
          <w:numId w:val="16"/>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Adaptive Formative Assessment:</w:t>
      </w:r>
      <w:r w:rsidRPr="00252DA8">
        <w:rPr>
          <w:rFonts w:ascii="Garamond" w:eastAsia="Google Sans Text" w:hAnsi="Garamond" w:cs="Google Sans Text"/>
          <w:color w:val="1F1F1F"/>
        </w:rPr>
        <w:t xml:space="preserve"> Utilizing AI to provide instant feedback and tailored assessments, enabling students to identify areas for improvement in real-time.</w:t>
      </w:r>
    </w:p>
    <w:p w14:paraId="19FBCF69" w14:textId="36DBE920" w:rsidR="005531FC" w:rsidRPr="00252DA8" w:rsidRDefault="005531FC" w:rsidP="00252DA8">
      <w:pPr>
        <w:widowControl w:val="0"/>
        <w:numPr>
          <w:ilvl w:val="0"/>
          <w:numId w:val="16"/>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Student Progress Monitoring:</w:t>
      </w:r>
      <w:r w:rsidRPr="00252DA8">
        <w:rPr>
          <w:rFonts w:ascii="Garamond" w:eastAsia="Google Sans Text" w:hAnsi="Garamond" w:cs="Google Sans Text"/>
          <w:color w:val="1F1F1F"/>
        </w:rPr>
        <w:t xml:space="preserve"> Analyzing learning data to identify patterns, predict difficulties, and enable timely interventions by educators. This helps ensure no student is left behind.</w:t>
      </w:r>
    </w:p>
    <w:p w14:paraId="6C509F2C" w14:textId="276875CA" w:rsidR="005531FC" w:rsidRPr="00252DA8" w:rsidRDefault="005531FC" w:rsidP="00252DA8">
      <w:pPr>
        <w:widowControl w:val="0"/>
        <w:numPr>
          <w:ilvl w:val="0"/>
          <w:numId w:val="16"/>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Competency Recognition Through Micro-credentials:</w:t>
      </w:r>
      <w:r w:rsidRPr="00252DA8">
        <w:rPr>
          <w:rFonts w:ascii="Garamond" w:eastAsia="Google Sans Text" w:hAnsi="Garamond" w:cs="Google Sans Text"/>
          <w:color w:val="1F1F1F"/>
        </w:rPr>
        <w:t xml:space="preserve"> Implementing micro-credentialing and digital badge systems to validate specific entrepreneurial skills acquired by students, enhancing their relevance in the job market. This is particularly important for entrepreneurship, where practical skills and demonstrable innovation are often more critical than traditional degrees.</w:t>
      </w:r>
    </w:p>
    <w:p w14:paraId="75636AC1" w14:textId="77777777" w:rsidR="00252DA8" w:rsidRPr="00252DA8" w:rsidRDefault="00252DA8" w:rsidP="00252DA8">
      <w:pPr>
        <w:widowControl w:val="0"/>
        <w:pBdr>
          <w:top w:val="nil"/>
          <w:left w:val="nil"/>
          <w:bottom w:val="nil"/>
          <w:right w:val="nil"/>
          <w:between w:val="nil"/>
        </w:pBdr>
        <w:ind w:left="465"/>
        <w:jc w:val="both"/>
        <w:rPr>
          <w:rFonts w:ascii="Garamond" w:hAnsi="Garamond"/>
        </w:rPr>
      </w:pPr>
    </w:p>
    <w:p w14:paraId="6BF74561" w14:textId="3987F9E9" w:rsidR="005531FC" w:rsidRPr="00252DA8" w:rsidRDefault="001D350B" w:rsidP="00252DA8">
      <w:pPr>
        <w:pBdr>
          <w:top w:val="nil"/>
          <w:left w:val="nil"/>
          <w:bottom w:val="nil"/>
          <w:right w:val="nil"/>
          <w:between w:val="nil"/>
        </w:pBdr>
        <w:jc w:val="both"/>
        <w:rPr>
          <w:rFonts w:ascii="Garamond" w:eastAsia="Google Sans Text" w:hAnsi="Garamond" w:cs="Google Sans Text"/>
          <w:b/>
          <w:bCs/>
          <w:color w:val="1F1F1F"/>
        </w:rPr>
      </w:pPr>
      <w:r w:rsidRPr="00252DA8">
        <w:rPr>
          <w:rFonts w:ascii="Garamond" w:eastAsia="Google Sans Text" w:hAnsi="Garamond" w:cs="Google Sans Text"/>
          <w:b/>
          <w:bCs/>
          <w:color w:val="1F1F1F"/>
        </w:rPr>
        <w:t>4.3</w:t>
      </w:r>
      <w:r w:rsidR="005531FC" w:rsidRPr="00252DA8">
        <w:rPr>
          <w:rFonts w:ascii="Garamond" w:eastAsia="Google Sans Text" w:hAnsi="Garamond" w:cs="Google Sans Text"/>
          <w:b/>
          <w:bCs/>
          <w:color w:val="1F1F1F"/>
        </w:rPr>
        <w:t xml:space="preserve">.2. Integration Matrix of Entrepreneurship Grand Theories with AI and </w:t>
      </w:r>
      <w:r w:rsidR="00736061">
        <w:rPr>
          <w:rFonts w:ascii="Garamond" w:eastAsia="Google Sans Text" w:hAnsi="Garamond" w:cs="Google Sans Text"/>
          <w:b/>
          <w:bCs/>
          <w:color w:val="1F1F1F"/>
        </w:rPr>
        <w:t>Educational Technology</w:t>
      </w:r>
      <w:r w:rsidR="005531FC" w:rsidRPr="00252DA8">
        <w:rPr>
          <w:rFonts w:ascii="Garamond" w:eastAsia="Google Sans Text" w:hAnsi="Garamond" w:cs="Google Sans Text"/>
          <w:b/>
          <w:bCs/>
          <w:color w:val="1F1F1F"/>
        </w:rPr>
        <w:t xml:space="preserve"> Applications</w:t>
      </w:r>
    </w:p>
    <w:p w14:paraId="56A3A2A8" w14:textId="77777777" w:rsidR="00252DA8" w:rsidRDefault="00252DA8" w:rsidP="00252DA8">
      <w:pPr>
        <w:pBdr>
          <w:top w:val="nil"/>
          <w:left w:val="nil"/>
          <w:bottom w:val="nil"/>
          <w:right w:val="nil"/>
          <w:between w:val="nil"/>
        </w:pBdr>
        <w:jc w:val="center"/>
        <w:rPr>
          <w:rFonts w:ascii="Garamond" w:eastAsia="Google Sans Text" w:hAnsi="Garamond" w:cs="Google Sans Text"/>
          <w:b/>
          <w:bCs/>
          <w:color w:val="1F1F1F"/>
        </w:rPr>
      </w:pPr>
    </w:p>
    <w:p w14:paraId="5A133867" w14:textId="677123FE" w:rsidR="005531FC" w:rsidRDefault="005531FC" w:rsidP="00252DA8">
      <w:pPr>
        <w:pBdr>
          <w:top w:val="nil"/>
          <w:left w:val="nil"/>
          <w:bottom w:val="nil"/>
          <w:right w:val="nil"/>
          <w:between w:val="nil"/>
        </w:pBdr>
        <w:jc w:val="center"/>
        <w:rPr>
          <w:rFonts w:ascii="Garamond" w:eastAsia="Google Sans Text" w:hAnsi="Garamond" w:cs="Google Sans Text"/>
          <w:b/>
          <w:bCs/>
          <w:color w:val="1F1F1F"/>
        </w:rPr>
      </w:pPr>
      <w:r w:rsidRPr="00252DA8">
        <w:rPr>
          <w:rFonts w:ascii="Garamond" w:eastAsia="Google Sans Text" w:hAnsi="Garamond" w:cs="Google Sans Text"/>
          <w:b/>
          <w:bCs/>
          <w:color w:val="1F1F1F"/>
        </w:rPr>
        <w:t xml:space="preserve">Table 1: Integration Matrix of Entrepreneurship Grand Theories with AI and </w:t>
      </w:r>
      <w:r w:rsidR="00736061">
        <w:rPr>
          <w:rFonts w:ascii="Garamond" w:eastAsia="Google Sans Text" w:hAnsi="Garamond" w:cs="Google Sans Text"/>
          <w:b/>
          <w:bCs/>
          <w:color w:val="1F1F1F"/>
        </w:rPr>
        <w:t>Educational Technology</w:t>
      </w:r>
      <w:r w:rsidRPr="00252DA8">
        <w:rPr>
          <w:rFonts w:ascii="Garamond" w:eastAsia="Google Sans Text" w:hAnsi="Garamond" w:cs="Google Sans Text"/>
          <w:b/>
          <w:bCs/>
          <w:color w:val="1F1F1F"/>
        </w:rPr>
        <w:t xml:space="preserve"> Applications</w:t>
      </w:r>
    </w:p>
    <w:p w14:paraId="4EC8E144" w14:textId="77777777" w:rsidR="00252DA8" w:rsidRPr="00252DA8" w:rsidRDefault="00252DA8" w:rsidP="00252DA8">
      <w:pPr>
        <w:pBdr>
          <w:top w:val="nil"/>
          <w:left w:val="nil"/>
          <w:bottom w:val="nil"/>
          <w:right w:val="nil"/>
          <w:between w:val="nil"/>
        </w:pBdr>
        <w:jc w:val="center"/>
        <w:rPr>
          <w:rFonts w:ascii="Garamond" w:eastAsia="Google Sans Text" w:hAnsi="Garamond" w:cs="Google Sans Text"/>
          <w:b/>
          <w:bCs/>
          <w:color w:val="1F1F1F"/>
        </w:rPr>
      </w:pPr>
    </w:p>
    <w:tbl>
      <w:tblPr>
        <w:tblStyle w:val="TableGrid"/>
        <w:tblW w:w="9915" w:type="dxa"/>
        <w:tblLayout w:type="fixed"/>
        <w:tblLook w:val="0600" w:firstRow="0" w:lastRow="0" w:firstColumn="0" w:lastColumn="0" w:noHBand="1" w:noVBand="1"/>
      </w:tblPr>
      <w:tblGrid>
        <w:gridCol w:w="1977"/>
        <w:gridCol w:w="1560"/>
        <w:gridCol w:w="1975"/>
        <w:gridCol w:w="2116"/>
        <w:gridCol w:w="2287"/>
      </w:tblGrid>
      <w:tr w:rsidR="001969A3" w:rsidRPr="00252DA8" w14:paraId="4AB1CE51" w14:textId="77777777" w:rsidTr="001969A3">
        <w:tc>
          <w:tcPr>
            <w:tcW w:w="1977" w:type="dxa"/>
          </w:tcPr>
          <w:p w14:paraId="2E67AA66" w14:textId="77777777" w:rsidR="001969A3" w:rsidRPr="00252DA8" w:rsidRDefault="001969A3"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Grand Theory of Entrepreneurship</w:t>
            </w:r>
          </w:p>
        </w:tc>
        <w:tc>
          <w:tcPr>
            <w:tcW w:w="1560" w:type="dxa"/>
          </w:tcPr>
          <w:p w14:paraId="5A00E2DF" w14:textId="77777777" w:rsidR="001969A3" w:rsidRPr="00252DA8" w:rsidRDefault="001969A3"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Core Concept</w:t>
            </w:r>
          </w:p>
        </w:tc>
        <w:tc>
          <w:tcPr>
            <w:tcW w:w="1975" w:type="dxa"/>
          </w:tcPr>
          <w:p w14:paraId="6F0C5A5A" w14:textId="77777777" w:rsidR="001969A3" w:rsidRPr="00252DA8" w:rsidRDefault="001969A3"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Relevant Entrepreneurial Competencies</w:t>
            </w:r>
          </w:p>
        </w:tc>
        <w:tc>
          <w:tcPr>
            <w:tcW w:w="2116" w:type="dxa"/>
          </w:tcPr>
          <w:p w14:paraId="47F32AA0" w14:textId="77777777" w:rsidR="001969A3" w:rsidRPr="00252DA8" w:rsidRDefault="001969A3"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Potential AI Applications</w:t>
            </w:r>
          </w:p>
        </w:tc>
        <w:tc>
          <w:tcPr>
            <w:tcW w:w="2287" w:type="dxa"/>
          </w:tcPr>
          <w:p w14:paraId="56B726BF" w14:textId="6BEE2E0B" w:rsidR="001969A3" w:rsidRPr="00252DA8" w:rsidRDefault="001969A3"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 xml:space="preserve">Potential </w:t>
            </w:r>
            <w:r w:rsidR="00736061">
              <w:rPr>
                <w:rFonts w:ascii="Garamond" w:eastAsia="Google Sans Text" w:hAnsi="Garamond" w:cs="Google Sans Text"/>
                <w:b/>
                <w:bCs/>
                <w:color w:val="1F1F1F"/>
                <w:sz w:val="20"/>
                <w:szCs w:val="20"/>
              </w:rPr>
              <w:t>Educational Technology</w:t>
            </w:r>
            <w:r w:rsidRPr="00252DA8">
              <w:rPr>
                <w:rFonts w:ascii="Garamond" w:eastAsia="Google Sans Text" w:hAnsi="Garamond" w:cs="Google Sans Text"/>
                <w:b/>
                <w:bCs/>
                <w:color w:val="1F1F1F"/>
                <w:sz w:val="20"/>
                <w:szCs w:val="20"/>
              </w:rPr>
              <w:t xml:space="preserve"> Applications</w:t>
            </w:r>
          </w:p>
        </w:tc>
      </w:tr>
      <w:tr w:rsidR="001969A3" w:rsidRPr="00252DA8" w14:paraId="04BEA0C7" w14:textId="77777777" w:rsidTr="001969A3">
        <w:tc>
          <w:tcPr>
            <w:tcW w:w="1977" w:type="dxa"/>
            <w:shd w:val="clear" w:color="auto" w:fill="F2F2F2" w:themeFill="background1" w:themeFillShade="F2"/>
          </w:tcPr>
          <w:p w14:paraId="2244CED9" w14:textId="1766B5A9"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Innovation (Schumpeter) </w:t>
            </w:r>
          </w:p>
        </w:tc>
        <w:tc>
          <w:tcPr>
            <w:tcW w:w="1560" w:type="dxa"/>
            <w:shd w:val="clear" w:color="auto" w:fill="F2F2F2" w:themeFill="background1" w:themeFillShade="F2"/>
          </w:tcPr>
          <w:p w14:paraId="44C01101"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Creative Destruction, Original Solutions</w:t>
            </w:r>
          </w:p>
        </w:tc>
        <w:tc>
          <w:tcPr>
            <w:tcW w:w="1975" w:type="dxa"/>
            <w:shd w:val="clear" w:color="auto" w:fill="F2F2F2" w:themeFill="background1" w:themeFillShade="F2"/>
          </w:tcPr>
          <w:p w14:paraId="175939B8"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Creativity, Problem-Solving, Future Anticipation</w:t>
            </w:r>
          </w:p>
        </w:tc>
        <w:tc>
          <w:tcPr>
            <w:tcW w:w="2116" w:type="dxa"/>
            <w:shd w:val="clear" w:color="auto" w:fill="F2F2F2" w:themeFill="background1" w:themeFillShade="F2"/>
          </w:tcPr>
          <w:p w14:paraId="5507FFF7" w14:textId="52F8193A"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LLMs for business ideation, Predictive market trend analysis, Virtual prototype generators</w:t>
            </w:r>
          </w:p>
        </w:tc>
        <w:tc>
          <w:tcPr>
            <w:tcW w:w="2287" w:type="dxa"/>
            <w:shd w:val="clear" w:color="auto" w:fill="F2F2F2" w:themeFill="background1" w:themeFillShade="F2"/>
          </w:tcPr>
          <w:p w14:paraId="2EF38272" w14:textId="1A9FE0BE"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Gamified innovation challenges, VR/AR product design simulations, Idea collaboration platforms</w:t>
            </w:r>
          </w:p>
        </w:tc>
      </w:tr>
      <w:tr w:rsidR="001969A3" w:rsidRPr="00252DA8" w14:paraId="2597C3DA" w14:textId="77777777" w:rsidTr="001969A3">
        <w:tc>
          <w:tcPr>
            <w:tcW w:w="1977" w:type="dxa"/>
          </w:tcPr>
          <w:p w14:paraId="202AA386" w14:textId="489059DD"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Economic (Cantillon)</w:t>
            </w:r>
          </w:p>
        </w:tc>
        <w:tc>
          <w:tcPr>
            <w:tcW w:w="1560" w:type="dxa"/>
          </w:tcPr>
          <w:p w14:paraId="1ED00C1F"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Risk-taking Producer/Excha</w:t>
            </w:r>
            <w:r w:rsidRPr="00252DA8">
              <w:rPr>
                <w:rFonts w:ascii="Garamond" w:eastAsia="Google Sans Text" w:hAnsi="Garamond" w:cs="Google Sans Text"/>
                <w:color w:val="1F1F1F"/>
                <w:sz w:val="20"/>
                <w:szCs w:val="20"/>
              </w:rPr>
              <w:lastRenderedPageBreak/>
              <w:t>nger, Product Impact</w:t>
            </w:r>
          </w:p>
        </w:tc>
        <w:tc>
          <w:tcPr>
            <w:tcW w:w="1975" w:type="dxa"/>
          </w:tcPr>
          <w:p w14:paraId="2E6DBCD5"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lastRenderedPageBreak/>
              <w:t>Decision-Making, Risk Management, Supply Chain Analysis</w:t>
            </w:r>
          </w:p>
        </w:tc>
        <w:tc>
          <w:tcPr>
            <w:tcW w:w="2116" w:type="dxa"/>
          </w:tcPr>
          <w:p w14:paraId="42F1FA5D" w14:textId="36F6C0CD"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Predictive risk analysis, AI-based supply chain </w:t>
            </w:r>
            <w:r w:rsidRPr="00252DA8">
              <w:rPr>
                <w:rFonts w:ascii="Garamond" w:eastAsia="Google Sans Text" w:hAnsi="Garamond" w:cs="Google Sans Text"/>
                <w:color w:val="1F1F1F"/>
                <w:sz w:val="20"/>
                <w:szCs w:val="20"/>
              </w:rPr>
              <w:lastRenderedPageBreak/>
              <w:t>optimization, Decision support systems</w:t>
            </w:r>
          </w:p>
        </w:tc>
        <w:tc>
          <w:tcPr>
            <w:tcW w:w="2287" w:type="dxa"/>
          </w:tcPr>
          <w:p w14:paraId="581EAA75" w14:textId="01CE3E80"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lastRenderedPageBreak/>
              <w:t xml:space="preserve">Interactive business simulations, Microlearning </w:t>
            </w:r>
            <w:r w:rsidRPr="00252DA8">
              <w:rPr>
                <w:rFonts w:ascii="Garamond" w:eastAsia="Google Sans Text" w:hAnsi="Garamond" w:cs="Google Sans Text"/>
                <w:color w:val="1F1F1F"/>
                <w:sz w:val="20"/>
                <w:szCs w:val="20"/>
              </w:rPr>
              <w:lastRenderedPageBreak/>
              <w:t>modules on finance &amp; risk management</w:t>
            </w:r>
          </w:p>
        </w:tc>
      </w:tr>
      <w:tr w:rsidR="001969A3" w:rsidRPr="00252DA8" w14:paraId="255777EF" w14:textId="77777777" w:rsidTr="001969A3">
        <w:tc>
          <w:tcPr>
            <w:tcW w:w="1977" w:type="dxa"/>
            <w:shd w:val="clear" w:color="auto" w:fill="F2F2F2" w:themeFill="background1" w:themeFillShade="F2"/>
          </w:tcPr>
          <w:p w14:paraId="4A414DDF" w14:textId="23ECDBF6"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lastRenderedPageBreak/>
              <w:t xml:space="preserve">Psychological </w:t>
            </w:r>
          </w:p>
        </w:tc>
        <w:tc>
          <w:tcPr>
            <w:tcW w:w="1560" w:type="dxa"/>
            <w:shd w:val="clear" w:color="auto" w:fill="F2F2F2" w:themeFill="background1" w:themeFillShade="F2"/>
          </w:tcPr>
          <w:p w14:paraId="46554F62"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Locus of Control, Need for Achievement, Personality</w:t>
            </w:r>
          </w:p>
        </w:tc>
        <w:tc>
          <w:tcPr>
            <w:tcW w:w="1975" w:type="dxa"/>
            <w:shd w:val="clear" w:color="auto" w:fill="F2F2F2" w:themeFill="background1" w:themeFillShade="F2"/>
          </w:tcPr>
          <w:p w14:paraId="51D3479B"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Self-Motivation, Resilience, Self-Confidence, Leadership Qualities</w:t>
            </w:r>
          </w:p>
        </w:tc>
        <w:tc>
          <w:tcPr>
            <w:tcW w:w="2116" w:type="dxa"/>
            <w:shd w:val="clear" w:color="auto" w:fill="F2F2F2" w:themeFill="background1" w:themeFillShade="F2"/>
          </w:tcPr>
          <w:p w14:paraId="316ED974" w14:textId="4F6C10AF"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Personalized AI tutors for skill development, Sentiment analytics for self-reflection</w:t>
            </w:r>
          </w:p>
        </w:tc>
        <w:tc>
          <w:tcPr>
            <w:tcW w:w="2287" w:type="dxa"/>
            <w:shd w:val="clear" w:color="auto" w:fill="F2F2F2" w:themeFill="background1" w:themeFillShade="F2"/>
          </w:tcPr>
          <w:p w14:paraId="0499104F" w14:textId="587B8EAC"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Adaptive learning applications, Nanolearning modules on growth mindset &amp; leadership</w:t>
            </w:r>
          </w:p>
        </w:tc>
      </w:tr>
      <w:tr w:rsidR="001969A3" w:rsidRPr="00252DA8" w14:paraId="664256D3" w14:textId="77777777" w:rsidTr="001969A3">
        <w:tc>
          <w:tcPr>
            <w:tcW w:w="1977" w:type="dxa"/>
          </w:tcPr>
          <w:p w14:paraId="27A0D6AE" w14:textId="1465512B"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Sociological (Aldrich)</w:t>
            </w:r>
          </w:p>
        </w:tc>
        <w:tc>
          <w:tcPr>
            <w:tcW w:w="1560" w:type="dxa"/>
          </w:tcPr>
          <w:p w14:paraId="6058964B"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Social Networks, Social Norms, Community Support</w:t>
            </w:r>
          </w:p>
        </w:tc>
        <w:tc>
          <w:tcPr>
            <w:tcW w:w="1975" w:type="dxa"/>
          </w:tcPr>
          <w:p w14:paraId="418AA738"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Networking, Communication, Cultural Intelligence, Social Responsibility</w:t>
            </w:r>
          </w:p>
        </w:tc>
        <w:tc>
          <w:tcPr>
            <w:tcW w:w="2116" w:type="dxa"/>
          </w:tcPr>
          <w:p w14:paraId="7F3DDF5D" w14:textId="08B9F0CD"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Social network analysis for collaborator identification, AI for cross-cultural communication</w:t>
            </w:r>
          </w:p>
        </w:tc>
        <w:tc>
          <w:tcPr>
            <w:tcW w:w="2287" w:type="dxa"/>
          </w:tcPr>
          <w:p w14:paraId="03AEF2B1" w14:textId="012E82DE"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Virtual collaboration platforms, Online discussion forums, Community-based projects with </w:t>
            </w:r>
            <w:r w:rsidR="00736061">
              <w:rPr>
                <w:rFonts w:ascii="Garamond" w:eastAsia="Google Sans Text" w:hAnsi="Garamond" w:cs="Google Sans Text"/>
                <w:color w:val="1F1F1F"/>
                <w:sz w:val="20"/>
                <w:szCs w:val="20"/>
              </w:rPr>
              <w:t>Educational Technology</w:t>
            </w:r>
            <w:r w:rsidRPr="00252DA8">
              <w:rPr>
                <w:rFonts w:ascii="Garamond" w:eastAsia="Google Sans Text" w:hAnsi="Garamond" w:cs="Google Sans Text"/>
                <w:color w:val="1F1F1F"/>
                <w:sz w:val="20"/>
                <w:szCs w:val="20"/>
              </w:rPr>
              <w:t xml:space="preserve"> support</w:t>
            </w:r>
          </w:p>
        </w:tc>
      </w:tr>
      <w:tr w:rsidR="001969A3" w:rsidRPr="00252DA8" w14:paraId="675DE61B" w14:textId="77777777" w:rsidTr="001969A3">
        <w:tc>
          <w:tcPr>
            <w:tcW w:w="1977" w:type="dxa"/>
            <w:shd w:val="clear" w:color="auto" w:fill="F2F2F2" w:themeFill="background1" w:themeFillShade="F2"/>
          </w:tcPr>
          <w:p w14:paraId="1A09CBA0" w14:textId="20FC592B"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Resource-based (Barney)</w:t>
            </w:r>
          </w:p>
        </w:tc>
        <w:tc>
          <w:tcPr>
            <w:tcW w:w="1560" w:type="dxa"/>
            <w:shd w:val="clear" w:color="auto" w:fill="F2F2F2" w:themeFill="background1" w:themeFillShade="F2"/>
          </w:tcPr>
          <w:p w14:paraId="04D56CFB"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Utilization of Resources (non-financial)</w:t>
            </w:r>
          </w:p>
        </w:tc>
        <w:tc>
          <w:tcPr>
            <w:tcW w:w="1975" w:type="dxa"/>
            <w:shd w:val="clear" w:color="auto" w:fill="F2F2F2" w:themeFill="background1" w:themeFillShade="F2"/>
          </w:tcPr>
          <w:p w14:paraId="0AC280F9"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Resource Efficiency, Competitive Strategy, Crowdfunding Access</w:t>
            </w:r>
          </w:p>
        </w:tc>
        <w:tc>
          <w:tcPr>
            <w:tcW w:w="2116" w:type="dxa"/>
            <w:shd w:val="clear" w:color="auto" w:fill="F2F2F2" w:themeFill="background1" w:themeFillShade="F2"/>
          </w:tcPr>
          <w:p w14:paraId="62DA953D" w14:textId="153BE38A"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AI for resource identification &amp; funding opportunities, Optimization of digital platform usage </w:t>
            </w:r>
          </w:p>
        </w:tc>
        <w:tc>
          <w:tcPr>
            <w:tcW w:w="2287" w:type="dxa"/>
            <w:shd w:val="clear" w:color="auto" w:fill="F2F2F2" w:themeFill="background1" w:themeFillShade="F2"/>
          </w:tcPr>
          <w:p w14:paraId="769C3B9E" w14:textId="38C8B1F2"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Simulated crowdfunding platforms, Microlearning modules on leveraging digital tools &amp; startup platforms</w:t>
            </w:r>
          </w:p>
        </w:tc>
      </w:tr>
      <w:tr w:rsidR="001969A3" w:rsidRPr="00252DA8" w14:paraId="5002FF2C" w14:textId="77777777" w:rsidTr="001969A3">
        <w:tc>
          <w:tcPr>
            <w:tcW w:w="1977" w:type="dxa"/>
          </w:tcPr>
          <w:p w14:paraId="1851840F" w14:textId="4895B790"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Opportunity-based (Shane &amp; Venkataraman)</w:t>
            </w:r>
          </w:p>
        </w:tc>
        <w:tc>
          <w:tcPr>
            <w:tcW w:w="1560" w:type="dxa"/>
          </w:tcPr>
          <w:p w14:paraId="0A43FCA8"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Identification &amp; Exploitation of Change</w:t>
            </w:r>
          </w:p>
        </w:tc>
        <w:tc>
          <w:tcPr>
            <w:tcW w:w="1975" w:type="dxa"/>
          </w:tcPr>
          <w:p w14:paraId="6D407E43"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Opportunity Recognition, Adaptation, Flexibility</w:t>
            </w:r>
          </w:p>
        </w:tc>
        <w:tc>
          <w:tcPr>
            <w:tcW w:w="2116" w:type="dxa"/>
          </w:tcPr>
          <w:p w14:paraId="5E38CA3F"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Big data analysis for market trends &amp; new opportunities, AI for competitive landscape mapping </w:t>
            </w:r>
            <w:r w:rsidRPr="00252DA8">
              <w:rPr>
                <w:rFonts w:ascii="Garamond" w:eastAsia="Google Sans Text" w:hAnsi="Garamond" w:cs="Google Sans Text"/>
                <w:color w:val="444746"/>
                <w:sz w:val="20"/>
                <w:szCs w:val="20"/>
                <w:vertAlign w:val="superscript"/>
              </w:rPr>
              <w:t>6</w:t>
            </w:r>
          </w:p>
        </w:tc>
        <w:tc>
          <w:tcPr>
            <w:tcW w:w="2287" w:type="dxa"/>
          </w:tcPr>
          <w:p w14:paraId="43B3C11B"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VR/AR-based case study challenges, Adaptive learning modules on opportunity identification </w:t>
            </w:r>
            <w:r w:rsidRPr="00252DA8">
              <w:rPr>
                <w:rFonts w:ascii="Garamond" w:eastAsia="Google Sans Text" w:hAnsi="Garamond" w:cs="Google Sans Text"/>
                <w:color w:val="444746"/>
                <w:sz w:val="20"/>
                <w:szCs w:val="20"/>
                <w:vertAlign w:val="superscript"/>
              </w:rPr>
              <w:t>7</w:t>
            </w:r>
          </w:p>
        </w:tc>
      </w:tr>
      <w:tr w:rsidR="001969A3" w:rsidRPr="00252DA8" w14:paraId="666F5CCE" w14:textId="77777777" w:rsidTr="001969A3">
        <w:tc>
          <w:tcPr>
            <w:tcW w:w="1977" w:type="dxa"/>
          </w:tcPr>
          <w:p w14:paraId="1E042263" w14:textId="1A6EE778"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Social Entrepreneurship</w:t>
            </w:r>
          </w:p>
        </w:tc>
        <w:tc>
          <w:tcPr>
            <w:tcW w:w="1560" w:type="dxa"/>
          </w:tcPr>
          <w:p w14:paraId="1FA7FCEB"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Social Change, Adaptive Efficiency, Global Challenge Solutions</w:t>
            </w:r>
          </w:p>
        </w:tc>
        <w:tc>
          <w:tcPr>
            <w:tcW w:w="1975" w:type="dxa"/>
          </w:tcPr>
          <w:p w14:paraId="0A9E8BC1" w14:textId="77777777" w:rsidR="001969A3" w:rsidRPr="00252DA8" w:rsidRDefault="001969A3"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Ethics, Social Responsibility, Impactful Innovation, Resilience</w:t>
            </w:r>
          </w:p>
        </w:tc>
        <w:tc>
          <w:tcPr>
            <w:tcW w:w="2116" w:type="dxa"/>
          </w:tcPr>
          <w:p w14:paraId="7F64306B" w14:textId="74E231D1"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AI for social impact analysis, Social project simulations, Collaboration platforms for social initiatives</w:t>
            </w:r>
          </w:p>
        </w:tc>
        <w:tc>
          <w:tcPr>
            <w:tcW w:w="2287" w:type="dxa"/>
          </w:tcPr>
          <w:p w14:paraId="41A279BF" w14:textId="5E8DBB26" w:rsidR="001969A3" w:rsidRPr="00252DA8" w:rsidRDefault="001969A3"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Project-based learning with SDG focus, Digital badges for social contributions, AI ethics modules</w:t>
            </w:r>
          </w:p>
        </w:tc>
      </w:tr>
    </w:tbl>
    <w:p w14:paraId="1D921314" w14:textId="77777777" w:rsidR="001969A3" w:rsidRPr="00252DA8" w:rsidRDefault="001969A3" w:rsidP="00252DA8">
      <w:pPr>
        <w:pBdr>
          <w:top w:val="nil"/>
          <w:left w:val="nil"/>
          <w:bottom w:val="nil"/>
          <w:right w:val="nil"/>
          <w:between w:val="nil"/>
        </w:pBdr>
        <w:ind w:firstLine="720"/>
        <w:jc w:val="both"/>
        <w:rPr>
          <w:rFonts w:ascii="Garamond" w:eastAsia="Google Sans Text" w:hAnsi="Garamond" w:cs="Google Sans Text"/>
          <w:color w:val="1F1F1F"/>
        </w:rPr>
      </w:pPr>
    </w:p>
    <w:p w14:paraId="08E9BD0A" w14:textId="4EFA4B1F" w:rsidR="001969A3" w:rsidRDefault="001969A3"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Table 1 presents a matrix integrating grand theories of entrepreneurship with potential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applications, along with examples of implementation within the Indonesian higher education context. This matrix provides a structured theoretical basis for how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can enhance each specific aspect of entrepreneurship education, rather than merely serving as generic tools.</w:t>
      </w:r>
    </w:p>
    <w:p w14:paraId="7DCA6D19"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594842CB" w14:textId="69FE394E" w:rsidR="005531FC" w:rsidRPr="00252DA8" w:rsidRDefault="001969A3"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4.3</w:t>
      </w:r>
      <w:r w:rsidR="005531FC" w:rsidRPr="00252DA8">
        <w:rPr>
          <w:rFonts w:ascii="Garamond" w:eastAsia="Google Sans Text" w:hAnsi="Garamond" w:cs="Google Sans Text"/>
          <w:b/>
          <w:bCs/>
          <w:color w:val="1F1F1F"/>
        </w:rPr>
        <w:t>.3. Specific Implementation Recommendations for Indonesian Higher Education</w:t>
      </w:r>
    </w:p>
    <w:p w14:paraId="781A813A"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44375E88" w14:textId="59C866BF" w:rsidR="005531FC" w:rsidRPr="00252DA8" w:rsidRDefault="005531FC"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Table 2 translates the conceptual framework into practical and context-specific actions, considering Indonesia's unique challenges (infrastructure, teacher readiness) and opportunities (youth population, digital economy growth, existing policies).</w:t>
      </w:r>
    </w:p>
    <w:p w14:paraId="48C3744F" w14:textId="77777777" w:rsidR="00252DA8" w:rsidRDefault="00252DA8" w:rsidP="00252DA8">
      <w:pPr>
        <w:pBdr>
          <w:top w:val="nil"/>
          <w:left w:val="nil"/>
          <w:bottom w:val="nil"/>
          <w:right w:val="nil"/>
          <w:between w:val="nil"/>
        </w:pBdr>
        <w:jc w:val="center"/>
        <w:rPr>
          <w:rFonts w:ascii="Garamond" w:eastAsia="Google Sans Text" w:hAnsi="Garamond" w:cs="Google Sans Text"/>
          <w:b/>
          <w:bCs/>
          <w:color w:val="1F1F1F"/>
        </w:rPr>
      </w:pPr>
    </w:p>
    <w:p w14:paraId="1B3259C1" w14:textId="2BDC9817" w:rsidR="005531FC" w:rsidRPr="00252DA8" w:rsidRDefault="005531FC" w:rsidP="00252DA8">
      <w:pPr>
        <w:pBdr>
          <w:top w:val="nil"/>
          <w:left w:val="nil"/>
          <w:bottom w:val="nil"/>
          <w:right w:val="nil"/>
          <w:between w:val="nil"/>
        </w:pBdr>
        <w:jc w:val="center"/>
        <w:rPr>
          <w:rFonts w:ascii="Garamond" w:eastAsia="Google Sans Text" w:hAnsi="Garamond" w:cs="Google Sans Text"/>
          <w:b/>
          <w:bCs/>
          <w:color w:val="1F1F1F"/>
        </w:rPr>
      </w:pPr>
      <w:r w:rsidRPr="00252DA8">
        <w:rPr>
          <w:rFonts w:ascii="Garamond" w:eastAsia="Google Sans Text" w:hAnsi="Garamond" w:cs="Google Sans Text"/>
          <w:b/>
          <w:bCs/>
          <w:color w:val="1F1F1F"/>
        </w:rPr>
        <w:t>Table 2: Specific Implementation Recommendations for Indonesian Higher Education</w:t>
      </w:r>
    </w:p>
    <w:p w14:paraId="75AA0C7D"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2"/>
          <w:szCs w:val="22"/>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600" w:firstRow="0" w:lastRow="0" w:firstColumn="0" w:lastColumn="0" w:noHBand="1" w:noVBand="1"/>
      </w:tblPr>
      <w:tblGrid>
        <w:gridCol w:w="1977"/>
        <w:gridCol w:w="2340"/>
        <w:gridCol w:w="2763"/>
        <w:gridCol w:w="2693"/>
      </w:tblGrid>
      <w:tr w:rsidR="005531FC" w:rsidRPr="00252DA8" w14:paraId="6BADF827"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17AE0D46"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Recommendation Area</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0B4005A2"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Specific Recommendations</w:t>
            </w:r>
          </w:p>
        </w:tc>
        <w:tc>
          <w:tcPr>
            <w:tcW w:w="27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3224CB1B"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Rationale (Indonesian Opportunities/Challenges)</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48908793"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Success Indicators</w:t>
            </w:r>
          </w:p>
        </w:tc>
      </w:tr>
      <w:tr w:rsidR="005531FC" w:rsidRPr="00252DA8" w14:paraId="11D110CF"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0C15E3A3"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Curriculum</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3ECA943F" w14:textId="133DCE88"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Design AI-adaptive curricula, integrating AI literacy, AI ethics, and AI applications in business.</w:t>
            </w:r>
          </w:p>
        </w:tc>
        <w:tc>
          <w:tcPr>
            <w:tcW w:w="27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7CA5F8EB" w14:textId="519905CD"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Addresses the skills-job gap in the digital era &amp; burgeoning startup economy.</w:t>
            </w:r>
            <w:r w:rsidRPr="00252DA8">
              <w:rPr>
                <w:rFonts w:ascii="Garamond" w:eastAsia="Google Sans Text" w:hAnsi="Garamond" w:cs="Google Sans Text"/>
                <w:color w:val="444746"/>
                <w:sz w:val="20"/>
                <w:szCs w:val="20"/>
                <w:vertAlign w:val="superscript"/>
              </w:rPr>
              <w:t>4</w:t>
            </w:r>
            <w:r w:rsidRPr="00252DA8">
              <w:rPr>
                <w:rFonts w:ascii="Garamond" w:eastAsia="Google Sans Text" w:hAnsi="Garamond" w:cs="Google Sans Text"/>
                <w:color w:val="1F1F1F"/>
                <w:sz w:val="20"/>
                <w:szCs w:val="20"/>
              </w:rPr>
              <w:t xml:space="preserve"> Ensures graduates are not just AI users but developers.</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064B4CE1" w14:textId="77777777" w:rsidR="005531FC" w:rsidRPr="00252DA8" w:rsidRDefault="005531FC"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Increased graduate startup rates, Enhanced curriculum relevance to industry needs, Higher student AI literacy scores.</w:t>
            </w:r>
          </w:p>
        </w:tc>
      </w:tr>
      <w:tr w:rsidR="005531FC" w:rsidRPr="00252DA8" w14:paraId="6EAF7AF2"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1C7E8A1A"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Pedagogy</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3D84C410" w14:textId="4863918D"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 xml:space="preserve">Provide comprehensive faculty training on AI and </w:t>
            </w:r>
            <w:r w:rsidR="00736061">
              <w:rPr>
                <w:rFonts w:ascii="Garamond" w:eastAsia="Google Sans Text" w:hAnsi="Garamond" w:cs="Google Sans Text"/>
                <w:color w:val="1F1F1F"/>
                <w:sz w:val="20"/>
                <w:szCs w:val="20"/>
              </w:rPr>
              <w:t>Educational Technology</w:t>
            </w:r>
            <w:r w:rsidRPr="00252DA8">
              <w:rPr>
                <w:rFonts w:ascii="Garamond" w:eastAsia="Google Sans Text" w:hAnsi="Garamond" w:cs="Google Sans Text"/>
                <w:color w:val="1F1F1F"/>
                <w:sz w:val="20"/>
                <w:szCs w:val="20"/>
              </w:rPr>
              <w:t xml:space="preserve"> pedagogies, and deep understanding </w:t>
            </w:r>
            <w:r w:rsidRPr="00252DA8">
              <w:rPr>
                <w:rFonts w:ascii="Garamond" w:eastAsia="Google Sans Text" w:hAnsi="Garamond" w:cs="Google Sans Text"/>
                <w:color w:val="1F1F1F"/>
                <w:sz w:val="20"/>
                <w:szCs w:val="20"/>
              </w:rPr>
              <w:lastRenderedPageBreak/>
              <w:t>of entrepreneurship theories.</w:t>
            </w:r>
            <w:r w:rsidR="001969A3" w:rsidRPr="00252DA8">
              <w:rPr>
                <w:rFonts w:ascii="Garamond" w:eastAsia="Google Sans Text" w:hAnsi="Garamond" w:cs="Google Sans Text"/>
                <w:color w:val="444746"/>
                <w:sz w:val="20"/>
                <w:szCs w:val="20"/>
                <w:vertAlign w:val="superscript"/>
              </w:rPr>
              <w:t xml:space="preserve"> </w:t>
            </w:r>
            <w:r w:rsidRPr="00252DA8">
              <w:rPr>
                <w:rFonts w:ascii="Garamond" w:eastAsia="Google Sans Text" w:hAnsi="Garamond" w:cs="Google Sans Text"/>
                <w:color w:val="1F1F1F"/>
                <w:sz w:val="20"/>
                <w:szCs w:val="20"/>
              </w:rPr>
              <w:t>Utilize AI as a teaching assistant, not a replacement.</w:t>
            </w:r>
          </w:p>
        </w:tc>
        <w:tc>
          <w:tcPr>
            <w:tcW w:w="27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296271A1" w14:textId="71B0C6BD"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lastRenderedPageBreak/>
              <w:t>Improves limited human resource readiness among educators. Frees faculty to focus on mentoring &amp; critical thinking development.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40AE02D5" w14:textId="08A9C213" w:rsidR="005531FC" w:rsidRPr="00252DA8" w:rsidRDefault="005531FC"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Increased number of AI/</w:t>
            </w:r>
            <w:r w:rsidR="00736061">
              <w:rPr>
                <w:rFonts w:ascii="Garamond" w:eastAsia="Google Sans Text" w:hAnsi="Garamond" w:cs="Google Sans Text"/>
                <w:color w:val="1F1F1F"/>
                <w:sz w:val="20"/>
                <w:szCs w:val="20"/>
              </w:rPr>
              <w:t>Educational Technology</w:t>
            </w:r>
            <w:r w:rsidRPr="00252DA8">
              <w:rPr>
                <w:rFonts w:ascii="Garamond" w:eastAsia="Google Sans Text" w:hAnsi="Garamond" w:cs="Google Sans Text"/>
                <w:color w:val="1F1F1F"/>
                <w:sz w:val="20"/>
                <w:szCs w:val="20"/>
              </w:rPr>
              <w:t xml:space="preserve"> certified faculty, Improved quality of faculty-student interactions, Higher student </w:t>
            </w:r>
            <w:r w:rsidRPr="00252DA8">
              <w:rPr>
                <w:rFonts w:ascii="Garamond" w:eastAsia="Google Sans Text" w:hAnsi="Garamond" w:cs="Google Sans Text"/>
                <w:color w:val="1F1F1F"/>
                <w:sz w:val="20"/>
                <w:szCs w:val="20"/>
              </w:rPr>
              <w:lastRenderedPageBreak/>
              <w:t>satisfaction with learning methods.</w:t>
            </w:r>
          </w:p>
        </w:tc>
      </w:tr>
      <w:tr w:rsidR="005531FC" w:rsidRPr="00252DA8" w14:paraId="4BD94662"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5D0C8063"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lastRenderedPageBreak/>
              <w:t>Support Ecosystem</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3A63426" w14:textId="371C196C"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Invest in robust digital infrastructure, especially in remote areas, to bridge the digital divide.</w:t>
            </w:r>
            <w:r w:rsidR="001969A3" w:rsidRPr="00252DA8">
              <w:rPr>
                <w:rFonts w:ascii="Garamond" w:eastAsia="Google Sans Text" w:hAnsi="Garamond" w:cs="Google Sans Text"/>
                <w:color w:val="444746"/>
                <w:sz w:val="20"/>
                <w:szCs w:val="20"/>
                <w:vertAlign w:val="superscript"/>
              </w:rPr>
              <w:t xml:space="preserve"> </w:t>
            </w:r>
            <w:r w:rsidRPr="00252DA8">
              <w:rPr>
                <w:rFonts w:ascii="Garamond" w:eastAsia="Google Sans Text" w:hAnsi="Garamond" w:cs="Google Sans Text"/>
                <w:color w:val="1F1F1F"/>
                <w:sz w:val="20"/>
                <w:szCs w:val="20"/>
              </w:rPr>
              <w:t>Develop innovation centers &amp; digital incubators providing "living laboratory" environments.</w:t>
            </w:r>
          </w:p>
        </w:tc>
        <w:tc>
          <w:tcPr>
            <w:tcW w:w="27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5A2B7C01" w14:textId="6D571D81"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Ensures equitable access &amp; reduces regional disparities in education.</w:t>
            </w:r>
            <w:r w:rsidRPr="00252DA8">
              <w:rPr>
                <w:rFonts w:ascii="Garamond" w:eastAsia="Google Sans Text" w:hAnsi="Garamond" w:cs="Google Sans Text"/>
                <w:color w:val="444746"/>
                <w:sz w:val="20"/>
                <w:szCs w:val="20"/>
                <w:vertAlign w:val="superscript"/>
              </w:rPr>
              <w:t>2</w:t>
            </w:r>
            <w:r w:rsidRPr="00252DA8">
              <w:rPr>
                <w:rFonts w:ascii="Garamond" w:eastAsia="Google Sans Text" w:hAnsi="Garamond" w:cs="Google Sans Text"/>
                <w:color w:val="1F1F1F"/>
                <w:sz w:val="20"/>
                <w:szCs w:val="20"/>
              </w:rPr>
              <w:t xml:space="preserve"> Fosters practical experience &amp; business idea commercialization.</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51412946" w14:textId="77777777" w:rsidR="005531FC" w:rsidRPr="00252DA8" w:rsidRDefault="005531FC"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Reduction in digital divide (percentage of students with internet/device access), Increased number of incubated &amp; successful startups, Higher private sector investment in university innovation centers.</w:t>
            </w:r>
          </w:p>
        </w:tc>
      </w:tr>
      <w:tr w:rsidR="005531FC" w:rsidRPr="00252DA8" w14:paraId="478EB541"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696E0347"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Assessment &amp; Recognition</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3C80A74A" w14:textId="213407D8"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Implement AI-based adaptive formative assessments for instant feedback. Develop micro-credentialing &amp; digital badge systems for entrepreneurial competencies</w:t>
            </w:r>
            <w:r w:rsidR="001969A3" w:rsidRPr="00252DA8">
              <w:rPr>
                <w:rFonts w:ascii="Garamond" w:eastAsia="Google Sans Text" w:hAnsi="Garamond" w:cs="Google Sans Text"/>
                <w:color w:val="1F1F1F"/>
                <w:sz w:val="20"/>
                <w:szCs w:val="20"/>
              </w:rPr>
              <w:t>.</w:t>
            </w:r>
          </w:p>
        </w:tc>
        <w:tc>
          <w:tcPr>
            <w:tcW w:w="276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2E9E9C53" w14:textId="641DA8EE"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Identifies student improvement areas in real-time &amp; enhances learning outcomes.</w:t>
            </w:r>
            <w:r w:rsidRPr="00252DA8">
              <w:rPr>
                <w:rFonts w:ascii="Garamond" w:eastAsia="Google Sans Text" w:hAnsi="Garamond" w:cs="Google Sans Text"/>
                <w:color w:val="444746"/>
                <w:sz w:val="20"/>
                <w:szCs w:val="20"/>
                <w:vertAlign w:val="superscript"/>
              </w:rPr>
              <w:t>17</w:t>
            </w:r>
            <w:r w:rsidRPr="00252DA8">
              <w:rPr>
                <w:rFonts w:ascii="Garamond" w:eastAsia="Google Sans Text" w:hAnsi="Garamond" w:cs="Google Sans Text"/>
                <w:color w:val="1F1F1F"/>
                <w:sz w:val="20"/>
                <w:szCs w:val="20"/>
              </w:rPr>
              <w:t xml:space="preserve"> Validates practical competencies needed by the job market &amp; boosts graduate competitiveness.</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tcPr>
          <w:p w14:paraId="15DFD8D9" w14:textId="77777777" w:rsidR="005531FC" w:rsidRPr="00252DA8" w:rsidRDefault="005531FC"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Increased graduate employment rates by industry, Higher number of issued &amp; recognized micro-credentials, Improved accuracy of AI assessments &amp; feedback.</w:t>
            </w:r>
          </w:p>
        </w:tc>
      </w:tr>
      <w:tr w:rsidR="005531FC" w:rsidRPr="00252DA8" w14:paraId="74FE71F7" w14:textId="77777777" w:rsidTr="00252DA8">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8CC4FD6" w14:textId="77777777" w:rsidR="005531FC" w:rsidRPr="00252DA8" w:rsidRDefault="005531FC" w:rsidP="00252DA8">
            <w:pPr>
              <w:pBdr>
                <w:top w:val="nil"/>
                <w:left w:val="nil"/>
                <w:bottom w:val="nil"/>
                <w:right w:val="nil"/>
                <w:between w:val="nil"/>
              </w:pBdr>
              <w:rPr>
                <w:rFonts w:ascii="Garamond" w:eastAsia="Google Sans Text" w:hAnsi="Garamond" w:cs="Google Sans Text"/>
                <w:b/>
                <w:bCs/>
                <w:color w:val="1F1F1F"/>
                <w:sz w:val="20"/>
                <w:szCs w:val="20"/>
              </w:rPr>
            </w:pPr>
            <w:r w:rsidRPr="00252DA8">
              <w:rPr>
                <w:rFonts w:ascii="Garamond" w:eastAsia="Google Sans Text" w:hAnsi="Garamond" w:cs="Google Sans Text"/>
                <w:b/>
                <w:bCs/>
                <w:color w:val="1F1F1F"/>
                <w:sz w:val="20"/>
                <w:szCs w:val="20"/>
              </w:rPr>
              <w:t>Policy &amp; Governance</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611F9AAF" w14:textId="326D694F"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Develop proactive &amp; adaptive AI ethical frameworks, including data privacy regulations &amp; algorithmic bias mitigation. Foster strong cross-sectoral collaboration among government, academia, &amp; industry</w:t>
            </w:r>
            <w:r w:rsidR="001969A3" w:rsidRPr="00252DA8">
              <w:rPr>
                <w:rFonts w:ascii="Garamond" w:eastAsia="Google Sans Text" w:hAnsi="Garamond" w:cs="Google Sans Text"/>
                <w:color w:val="1F1F1F"/>
                <w:sz w:val="20"/>
                <w:szCs w:val="20"/>
              </w:rPr>
              <w:t>.</w:t>
            </w:r>
          </w:p>
        </w:tc>
        <w:tc>
          <w:tcPr>
            <w:tcW w:w="27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147E1287" w14:textId="79484845" w:rsidR="005531FC" w:rsidRPr="00252DA8" w:rsidRDefault="005531FC" w:rsidP="00252DA8">
            <w:pPr>
              <w:pBdr>
                <w:top w:val="nil"/>
                <w:left w:val="nil"/>
                <w:bottom w:val="nil"/>
                <w:right w:val="nil"/>
                <w:between w:val="nil"/>
              </w:pBdr>
              <w:rPr>
                <w:rFonts w:ascii="Garamond" w:eastAsia="Google Sans Text" w:hAnsi="Garamond" w:cs="Google Sans Text"/>
                <w:color w:val="444746"/>
                <w:sz w:val="20"/>
                <w:szCs w:val="20"/>
                <w:vertAlign w:val="superscript"/>
              </w:rPr>
            </w:pPr>
            <w:r w:rsidRPr="00252DA8">
              <w:rPr>
                <w:rFonts w:ascii="Garamond" w:eastAsia="Google Sans Text" w:hAnsi="Garamond" w:cs="Google Sans Text"/>
                <w:color w:val="1F1F1F"/>
                <w:sz w:val="20"/>
                <w:szCs w:val="20"/>
              </w:rPr>
              <w:t>Addresses widespread ethical &amp; data privacy concerns. Ensures policy coherence &amp; effective implementation of the National AI Strategy.</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3998E8C" w14:textId="77777777" w:rsidR="005531FC" w:rsidRPr="00252DA8" w:rsidRDefault="005531FC" w:rsidP="00252DA8">
            <w:pPr>
              <w:pBdr>
                <w:top w:val="nil"/>
                <w:left w:val="nil"/>
                <w:bottom w:val="nil"/>
                <w:right w:val="nil"/>
                <w:between w:val="nil"/>
              </w:pBdr>
              <w:rPr>
                <w:rFonts w:ascii="Garamond" w:eastAsia="Google Sans Text" w:hAnsi="Garamond" w:cs="Google Sans Text"/>
                <w:color w:val="1F1F1F"/>
                <w:sz w:val="20"/>
                <w:szCs w:val="20"/>
              </w:rPr>
            </w:pPr>
            <w:r w:rsidRPr="00252DA8">
              <w:rPr>
                <w:rFonts w:ascii="Garamond" w:eastAsia="Google Sans Text" w:hAnsi="Garamond" w:cs="Google Sans Text"/>
                <w:color w:val="1F1F1F"/>
                <w:sz w:val="20"/>
                <w:szCs w:val="20"/>
              </w:rPr>
              <w:t>Adoption of clear AI policies at institutional level, Increased number of strategic partnerships, Enhanced public trust in AI use in education.</w:t>
            </w:r>
          </w:p>
        </w:tc>
      </w:tr>
    </w:tbl>
    <w:p w14:paraId="29A4955E" w14:textId="77777777" w:rsidR="008643C0" w:rsidRPr="00252DA8" w:rsidRDefault="008643C0" w:rsidP="00252DA8">
      <w:pPr>
        <w:pBdr>
          <w:top w:val="nil"/>
          <w:left w:val="nil"/>
          <w:bottom w:val="nil"/>
          <w:right w:val="nil"/>
          <w:between w:val="nil"/>
        </w:pBdr>
        <w:rPr>
          <w:rFonts w:ascii="Garamond" w:eastAsia="Google Sans Text" w:hAnsi="Garamond" w:cs="Google Sans Text"/>
          <w:color w:val="444746"/>
          <w:vertAlign w:val="superscript"/>
        </w:rPr>
      </w:pPr>
    </w:p>
    <w:p w14:paraId="1864D9F1" w14:textId="1ED5BFDC" w:rsidR="001969A3" w:rsidRPr="00252DA8" w:rsidRDefault="001969A3"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The framework proposed here suggests a novel synthesis between grand theories of entrepreneurship and the learning theories underpinning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such as Behaviorism, Cognitivism, Constructivism, Humanism, and Connectivism. This synthesis is fundamentally enriched by AI capabilities. Theoretically, this highlights a paradigm shift from traditional entrepreneurship education to a technology-driven model, emphasizing adaptive, personalized, and experiential learning.</w:t>
      </w:r>
    </w:p>
    <w:p w14:paraId="49DC030F" w14:textId="3EC4EAFB" w:rsidR="001969A3" w:rsidRDefault="001969A3"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These implications suggest that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are not only auxiliary tools, but also transformative agents that enable new pedagogical approaches and foster entrepreneurial competencies in ways previously impossible. For instance, Connectivism, which emphasizes learning through connections within networks, can be significantly enhanced by AI-powered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platforms to facilitate global networking and cross-border collaboration, which is important for modern entrepreneurs. This framework provides a robust foundation for further research into the complex interactions among AI,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and entrepreneurial mindset development, particularly within the context of developing nations.</w:t>
      </w:r>
    </w:p>
    <w:p w14:paraId="79F0C007"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0BB34B79" w14:textId="0136E05B" w:rsidR="00252DA8" w:rsidRPr="00252DA8" w:rsidRDefault="00252DA8"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4.3.4. Policy Recommendations for the Government</w:t>
      </w:r>
    </w:p>
    <w:p w14:paraId="3F571E34"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786322F7" w14:textId="2403C2DB"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To realize the full potential of this framework, strong policy support from the government is essential:</w:t>
      </w:r>
    </w:p>
    <w:p w14:paraId="728F8274"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0E415EE9" w14:textId="71D2EFA0" w:rsidR="00252DA8" w:rsidRPr="00252DA8" w:rsidRDefault="00252DA8" w:rsidP="00252DA8">
      <w:pPr>
        <w:widowControl w:val="0"/>
        <w:numPr>
          <w:ilvl w:val="0"/>
          <w:numId w:val="1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Digital Infrastructure Investment:</w:t>
      </w:r>
      <w:r w:rsidRPr="00252DA8">
        <w:rPr>
          <w:rFonts w:ascii="Garamond" w:eastAsia="Google Sans Text" w:hAnsi="Garamond" w:cs="Google Sans Text"/>
          <w:color w:val="1F1F1F"/>
        </w:rPr>
        <w:t xml:space="preserve"> Prioritize investments to expand high-speed internet access and digital devices across all regions, especially in remote areas. This is critical to address the existing </w:t>
      </w:r>
      <w:r w:rsidRPr="00252DA8">
        <w:rPr>
          <w:rFonts w:ascii="Garamond" w:eastAsia="Google Sans Text" w:hAnsi="Garamond" w:cs="Google Sans Text"/>
          <w:color w:val="1F1F1F"/>
        </w:rPr>
        <w:lastRenderedPageBreak/>
        <w:t>digital divide and ensure equitable access to technology-enhanced education.</w:t>
      </w:r>
    </w:p>
    <w:p w14:paraId="7CE2C9D0" w14:textId="5B1E7A8B" w:rsidR="00252DA8" w:rsidRPr="00252DA8" w:rsidRDefault="00252DA8" w:rsidP="00252DA8">
      <w:pPr>
        <w:widowControl w:val="0"/>
        <w:numPr>
          <w:ilvl w:val="0"/>
          <w:numId w:val="1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Adaptive and Ethical AI Regulatory Framework:</w:t>
      </w:r>
      <w:r w:rsidRPr="00252DA8">
        <w:rPr>
          <w:rFonts w:ascii="Garamond" w:eastAsia="Google Sans Text" w:hAnsi="Garamond" w:cs="Google Sans Text"/>
          <w:color w:val="1F1F1F"/>
        </w:rPr>
        <w:t xml:space="preserve"> Develop and implement a proactive, transparent, and human-centered AI governance framework. This must include robust data privacy legislation (UU PDP) and clear mechanisms for addressing algorithmic bias. It is crucial to ensure that AI is used for the common good and aligns with national ethical values.</w:t>
      </w:r>
    </w:p>
    <w:p w14:paraId="2365211B" w14:textId="0976FA68" w:rsidR="00252DA8" w:rsidRPr="00252DA8" w:rsidRDefault="00252DA8" w:rsidP="00252DA8">
      <w:pPr>
        <w:widowControl w:val="0"/>
        <w:numPr>
          <w:ilvl w:val="0"/>
          <w:numId w:val="1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National Digital Talent Development Programs:</w:t>
      </w:r>
      <w:r w:rsidRPr="00252DA8">
        <w:rPr>
          <w:rFonts w:ascii="Garamond" w:eastAsia="Google Sans Text" w:hAnsi="Garamond" w:cs="Google Sans Text"/>
          <w:color w:val="1F1F1F"/>
        </w:rPr>
        <w:t xml:space="preserve"> Expand and enhance programs like the Digital Talent Scholarship and the Indonesian National Work Competency Standards (SKKNI) in AI. The goal is to ensure an adequate supply of high-quality talent to support the growth of the digital economy and entrepreneurial ecosystem.</w:t>
      </w:r>
    </w:p>
    <w:p w14:paraId="79B3DC0D" w14:textId="77777777" w:rsidR="00252DA8" w:rsidRPr="00252DA8" w:rsidRDefault="00252DA8" w:rsidP="00252DA8">
      <w:pPr>
        <w:widowControl w:val="0"/>
        <w:numPr>
          <w:ilvl w:val="0"/>
          <w:numId w:val="18"/>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Promote Cross-Sectoral Collaboration:</w:t>
      </w:r>
      <w:r w:rsidRPr="00252DA8">
        <w:rPr>
          <w:rFonts w:ascii="Garamond" w:eastAsia="Google Sans Text" w:hAnsi="Garamond" w:cs="Google Sans Text"/>
          <w:color w:val="1F1F1F"/>
        </w:rPr>
        <w:t xml:space="preserve"> Facilitate strong partnerships among government, higher education institutions, and industry. This collaboration is crucial for relevant curriculum development, practical experiences, and effective startup incubation.</w:t>
      </w:r>
      <w:r w:rsidRPr="00252DA8">
        <w:rPr>
          <w:rFonts w:ascii="Garamond" w:eastAsia="Google Sans Text" w:hAnsi="Garamond" w:cs="Google Sans Text"/>
          <w:color w:val="444746"/>
          <w:vertAlign w:val="superscript"/>
        </w:rPr>
        <w:t>4</w:t>
      </w:r>
      <w:r w:rsidRPr="00252DA8">
        <w:rPr>
          <w:rFonts w:ascii="Garamond" w:eastAsia="Google Sans Text" w:hAnsi="Garamond" w:cs="Google Sans Text"/>
          <w:color w:val="1F1F1F"/>
        </w:rPr>
        <w:t xml:space="preserve"> While Indonesia has a strong AI strategy, the challenge lies in ensuring coherent and effective implementation across various ministries and educational institutions, particularly in addressing infrastructure and human capital gaps. Policies need to foster genuine collaboration among government, academia, and industry.</w:t>
      </w:r>
    </w:p>
    <w:p w14:paraId="59F51D8C" w14:textId="77777777" w:rsidR="00252DA8" w:rsidRPr="00252DA8" w:rsidRDefault="00252DA8" w:rsidP="00252DA8">
      <w:pPr>
        <w:widowControl w:val="0"/>
        <w:pBdr>
          <w:top w:val="nil"/>
          <w:left w:val="nil"/>
          <w:bottom w:val="nil"/>
          <w:right w:val="nil"/>
          <w:between w:val="nil"/>
        </w:pBdr>
        <w:ind w:left="465"/>
        <w:jc w:val="both"/>
        <w:rPr>
          <w:rFonts w:ascii="Garamond" w:hAnsi="Garamond"/>
        </w:rPr>
      </w:pPr>
    </w:p>
    <w:p w14:paraId="040DD75C" w14:textId="5153A58D" w:rsidR="00252DA8" w:rsidRPr="00252DA8" w:rsidRDefault="00252DA8" w:rsidP="00252DA8">
      <w:pPr>
        <w:pBdr>
          <w:top w:val="nil"/>
          <w:left w:val="nil"/>
          <w:bottom w:val="nil"/>
          <w:right w:val="nil"/>
          <w:between w:val="nil"/>
        </w:pBdr>
        <w:rPr>
          <w:rFonts w:ascii="Garamond" w:eastAsia="Google Sans Text" w:hAnsi="Garamond" w:cs="Google Sans Text"/>
          <w:b/>
          <w:bCs/>
          <w:color w:val="1F1F1F"/>
        </w:rPr>
      </w:pPr>
      <w:r w:rsidRPr="00252DA8">
        <w:rPr>
          <w:rFonts w:ascii="Garamond" w:eastAsia="Google Sans Text" w:hAnsi="Garamond" w:cs="Google Sans Text"/>
          <w:b/>
          <w:bCs/>
          <w:color w:val="1F1F1F"/>
        </w:rPr>
        <w:t>4.3.5 Recommendations for Higher Education Institutions</w:t>
      </w:r>
    </w:p>
    <w:p w14:paraId="37EE8061" w14:textId="77777777" w:rsidR="00252DA8" w:rsidRDefault="00252DA8" w:rsidP="00252DA8">
      <w:pPr>
        <w:pBdr>
          <w:top w:val="nil"/>
          <w:left w:val="nil"/>
          <w:bottom w:val="nil"/>
          <w:right w:val="nil"/>
          <w:between w:val="nil"/>
        </w:pBdr>
        <w:ind w:firstLine="720"/>
        <w:rPr>
          <w:rFonts w:ascii="Garamond" w:eastAsia="Google Sans Text" w:hAnsi="Garamond" w:cs="Google Sans Text"/>
          <w:color w:val="1F1F1F"/>
        </w:rPr>
      </w:pPr>
    </w:p>
    <w:p w14:paraId="220BA8FC" w14:textId="2B7B656B" w:rsidR="00252DA8" w:rsidRDefault="00252DA8" w:rsidP="00252DA8">
      <w:pPr>
        <w:pBdr>
          <w:top w:val="nil"/>
          <w:left w:val="nil"/>
          <w:bottom w:val="nil"/>
          <w:right w:val="nil"/>
          <w:between w:val="nil"/>
        </w:pBdr>
        <w:ind w:firstLine="720"/>
        <w:rPr>
          <w:rFonts w:ascii="Garamond" w:eastAsia="Google Sans Text" w:hAnsi="Garamond" w:cs="Google Sans Text"/>
          <w:color w:val="1F1F1F"/>
        </w:rPr>
      </w:pPr>
      <w:r w:rsidRPr="00252DA8">
        <w:rPr>
          <w:rFonts w:ascii="Garamond" w:eastAsia="Google Sans Text" w:hAnsi="Garamond" w:cs="Google Sans Text"/>
          <w:color w:val="1F1F1F"/>
        </w:rPr>
        <w:t>Higher education institutions play a central role in implementing this framework:</w:t>
      </w:r>
    </w:p>
    <w:p w14:paraId="03072CFC" w14:textId="77777777" w:rsidR="00252DA8" w:rsidRPr="00252DA8" w:rsidRDefault="00252DA8" w:rsidP="00252DA8">
      <w:pPr>
        <w:pBdr>
          <w:top w:val="nil"/>
          <w:left w:val="nil"/>
          <w:bottom w:val="nil"/>
          <w:right w:val="nil"/>
          <w:between w:val="nil"/>
        </w:pBdr>
        <w:ind w:firstLine="720"/>
        <w:rPr>
          <w:rFonts w:ascii="Garamond" w:eastAsia="Google Sans Text" w:hAnsi="Garamond" w:cs="Google Sans Text"/>
          <w:color w:val="1F1F1F"/>
        </w:rPr>
      </w:pPr>
    </w:p>
    <w:p w14:paraId="345E86BE" w14:textId="11030072" w:rsidR="00252DA8" w:rsidRPr="00252DA8" w:rsidRDefault="00252DA8" w:rsidP="00252DA8">
      <w:pPr>
        <w:widowControl w:val="0"/>
        <w:numPr>
          <w:ilvl w:val="0"/>
          <w:numId w:val="1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Holistic Curriculum Integration:</w:t>
      </w:r>
      <w:r w:rsidRPr="00252DA8">
        <w:rPr>
          <w:rFonts w:ascii="Garamond" w:eastAsia="Google Sans Text" w:hAnsi="Garamond" w:cs="Google Sans Text"/>
          <w:color w:val="1F1F1F"/>
        </w:rPr>
        <w:t xml:space="preserve"> Redesign entrepreneurship curricula to explicitly integrate AI literacy, AI ethics, and AI applications in business processes. This must align with grand theories of entrepreneurship, ensuring students learn not only about business but also how AI can be a tool for innovation and growth.</w:t>
      </w:r>
    </w:p>
    <w:p w14:paraId="2963ED88" w14:textId="38E0B30F" w:rsidR="00252DA8" w:rsidRPr="00252DA8" w:rsidRDefault="00252DA8" w:rsidP="00252DA8">
      <w:pPr>
        <w:widowControl w:val="0"/>
        <w:numPr>
          <w:ilvl w:val="0"/>
          <w:numId w:val="1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Faculty Professional Development:</w:t>
      </w:r>
      <w:r w:rsidRPr="00252DA8">
        <w:rPr>
          <w:rFonts w:ascii="Garamond" w:eastAsia="Google Sans Text" w:hAnsi="Garamond" w:cs="Google Sans Text"/>
          <w:color w:val="1F1F1F"/>
        </w:rPr>
        <w:t xml:space="preserve"> Invest in continuous training for faculty on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pedagogies, as well as a deep understanding of entrepreneurship theories and industry trends. This will enhance their capacity to teach effectively in a technology-enriched environment.</w:t>
      </w:r>
    </w:p>
    <w:p w14:paraId="799C5152" w14:textId="47B23EFC" w:rsidR="00252DA8" w:rsidRPr="00252DA8" w:rsidRDefault="00252DA8" w:rsidP="00252DA8">
      <w:pPr>
        <w:widowControl w:val="0"/>
        <w:numPr>
          <w:ilvl w:val="0"/>
          <w:numId w:val="1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Development of Innovation Centers and Digital Incubators:</w:t>
      </w:r>
      <w:r w:rsidRPr="00252DA8">
        <w:rPr>
          <w:rFonts w:ascii="Garamond" w:eastAsia="Google Sans Text" w:hAnsi="Garamond" w:cs="Google Sans Text"/>
          <w:color w:val="1F1F1F"/>
        </w:rPr>
        <w:t xml:space="preserve"> Establish or strengthen centers that provide a "living laboratory" environment for students to develop and test technology-based business ideas with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support. These centers should facilitate experiential learning and multidisciplinary collaboration.</w:t>
      </w:r>
    </w:p>
    <w:p w14:paraId="7CE8AB99" w14:textId="31F3565F" w:rsidR="00252DA8" w:rsidRPr="00252DA8" w:rsidRDefault="00252DA8" w:rsidP="00252DA8">
      <w:pPr>
        <w:widowControl w:val="0"/>
        <w:numPr>
          <w:ilvl w:val="0"/>
          <w:numId w:val="1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Leverage Learning Analytics:</w:t>
      </w:r>
      <w:r w:rsidRPr="00252DA8">
        <w:rPr>
          <w:rFonts w:ascii="Garamond" w:eastAsia="Google Sans Text" w:hAnsi="Garamond" w:cs="Google Sans Text"/>
          <w:color w:val="1F1F1F"/>
        </w:rPr>
        <w:t xml:space="preserve"> Use data analytics to monitor student progress, identify areas needing support, and continuously improve program effectiveness. This enables timely interventions and personalization of learning.</w:t>
      </w:r>
    </w:p>
    <w:p w14:paraId="5F5AC087" w14:textId="77777777" w:rsidR="00252DA8" w:rsidRPr="00252DA8" w:rsidRDefault="00252DA8" w:rsidP="00252DA8">
      <w:pPr>
        <w:widowControl w:val="0"/>
        <w:numPr>
          <w:ilvl w:val="0"/>
          <w:numId w:val="19"/>
        </w:numPr>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Proactive AI Ethical Governance:</w:t>
      </w:r>
      <w:r w:rsidRPr="00252DA8">
        <w:rPr>
          <w:rFonts w:ascii="Garamond" w:eastAsia="Google Sans Text" w:hAnsi="Garamond" w:cs="Google Sans Text"/>
          <w:color w:val="1F1F1F"/>
        </w:rPr>
        <w:t xml:space="preserve"> Given widespread concerns about AI ethics, bias, and data privacy, institutions must develop proactive and adaptive governance frameworks. This means integrating clear ethical guidelines, data protection laws, and redress mechanisms into policies and curricula, and instilling these principles into entrepreneurship education.</w:t>
      </w:r>
    </w:p>
    <w:p w14:paraId="7B301315" w14:textId="77777777" w:rsidR="00252DA8" w:rsidRDefault="00252DA8" w:rsidP="00252DA8">
      <w:pPr>
        <w:widowControl w:val="0"/>
        <w:pBdr>
          <w:top w:val="nil"/>
          <w:left w:val="nil"/>
          <w:bottom w:val="nil"/>
          <w:right w:val="nil"/>
          <w:between w:val="nil"/>
        </w:pBdr>
        <w:jc w:val="both"/>
        <w:rPr>
          <w:rFonts w:ascii="Garamond" w:eastAsia="Google Sans Text" w:hAnsi="Garamond" w:cs="Google Sans Text"/>
          <w:b/>
          <w:bCs/>
          <w:color w:val="1F1F1F"/>
        </w:rPr>
      </w:pPr>
    </w:p>
    <w:p w14:paraId="59CDF16E" w14:textId="455579D7" w:rsidR="00252DA8" w:rsidRPr="00252DA8" w:rsidRDefault="00252DA8" w:rsidP="00252DA8">
      <w:pPr>
        <w:widowControl w:val="0"/>
        <w:pBdr>
          <w:top w:val="nil"/>
          <w:left w:val="nil"/>
          <w:bottom w:val="nil"/>
          <w:right w:val="nil"/>
          <w:between w:val="nil"/>
        </w:pBdr>
        <w:jc w:val="both"/>
        <w:rPr>
          <w:rFonts w:ascii="Garamond" w:hAnsi="Garamond"/>
        </w:rPr>
      </w:pPr>
      <w:r w:rsidRPr="00252DA8">
        <w:rPr>
          <w:rFonts w:ascii="Garamond" w:eastAsia="Google Sans Text" w:hAnsi="Garamond" w:cs="Google Sans Text"/>
          <w:b/>
          <w:bCs/>
          <w:color w:val="1F1F1F"/>
        </w:rPr>
        <w:t>5. CONCLUSION</w:t>
      </w:r>
    </w:p>
    <w:p w14:paraId="383A258B" w14:textId="77777777"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p>
    <w:p w14:paraId="3F3B1F27" w14:textId="49064C28"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The integration of Entrepreneurship Education, Artificial Intelligence</w:t>
      </w:r>
      <w:r w:rsidR="00736061">
        <w:rPr>
          <w:rFonts w:ascii="Garamond" w:eastAsia="Google Sans Text" w:hAnsi="Garamond" w:cs="Google Sans Text"/>
          <w:color w:val="1F1F1F"/>
        </w:rPr>
        <w:t xml:space="preserve"> </w:t>
      </w:r>
      <w:r w:rsidRPr="00252DA8">
        <w:rPr>
          <w:rFonts w:ascii="Garamond" w:eastAsia="Google Sans Text" w:hAnsi="Garamond" w:cs="Google Sans Text"/>
          <w:color w:val="1F1F1F"/>
        </w:rPr>
        <w:t>Technology, and Educational Technology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represents a crucial catalyst for transforming higher education in Indonesia. By analyzing grand theories of entrepreneurship and the latest global trends in AI and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 xml:space="preserve">, and aligning them with Indonesia's specific conditions, a comprehensive conceptual framework has been proposed. This framework emphasizes the development of an AI-enriched curriculum, </w:t>
      </w:r>
      <w:r w:rsidR="00736061">
        <w:rPr>
          <w:rFonts w:ascii="Garamond" w:eastAsia="Google Sans Text" w:hAnsi="Garamond" w:cs="Google Sans Text"/>
          <w:color w:val="1F1F1F"/>
        </w:rPr>
        <w:t>Educational Technology</w:t>
      </w:r>
      <w:r w:rsidRPr="00252DA8">
        <w:rPr>
          <w:rFonts w:ascii="Garamond" w:eastAsia="Google Sans Text" w:hAnsi="Garamond" w:cs="Google Sans Text"/>
          <w:color w:val="1F1F1F"/>
        </w:rPr>
        <w:t>-driven innovative pedagogies, a robust digital support ecosystem, and AI-based assessment and learning analytics.</w:t>
      </w:r>
    </w:p>
    <w:p w14:paraId="4B8AFCB9" w14:textId="77777777" w:rsidR="00252DA8" w:rsidRP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 xml:space="preserve">Despite significant challenges such as infrastructure gaps, human resource readiness, and data ethics concerns, Indonesia possesses immense opportunities due to its rapidly growing digital economy, </w:t>
      </w:r>
      <w:r w:rsidRPr="00252DA8">
        <w:rPr>
          <w:rFonts w:ascii="Garamond" w:eastAsia="Google Sans Text" w:hAnsi="Garamond" w:cs="Google Sans Text"/>
          <w:color w:val="1F1F1F"/>
        </w:rPr>
        <w:lastRenderedPageBreak/>
        <w:t>dynamic startup ecosystem, and digitally literate youth population. With a well-planned and collaborative approach—involving government investment in infrastructure, faculty capacity building, industry-academia partnerships, and a strong ethical AI framework—Indonesia can overcome these obstacles.</w:t>
      </w:r>
    </w:p>
    <w:p w14:paraId="7BC37B24" w14:textId="233BE348" w:rsidR="00252DA8" w:rsidRDefault="00252DA8" w:rsidP="00252DA8">
      <w:pPr>
        <w:pBdr>
          <w:top w:val="nil"/>
          <w:left w:val="nil"/>
          <w:bottom w:val="nil"/>
          <w:right w:val="nil"/>
          <w:between w:val="nil"/>
        </w:pBdr>
        <w:ind w:firstLine="720"/>
        <w:jc w:val="both"/>
        <w:rPr>
          <w:rFonts w:ascii="Garamond" w:eastAsia="Google Sans Text" w:hAnsi="Garamond" w:cs="Google Sans Text"/>
          <w:color w:val="1F1F1F"/>
        </w:rPr>
      </w:pPr>
      <w:r w:rsidRPr="00252DA8">
        <w:rPr>
          <w:rFonts w:ascii="Garamond" w:eastAsia="Google Sans Text" w:hAnsi="Garamond" w:cs="Google Sans Text"/>
          <w:color w:val="1F1F1F"/>
        </w:rPr>
        <w:t>Ultimately, this strategic integration will enable Indonesian higher education to produce a generation of entrepreneurs who are not only innovative and adaptable to the demands of the digital era, but also socially responsible and ethical. This will be a crucial step in creating jobs, fostering sustainable economic growth, and enhancing the nation's global competitiveness.</w:t>
      </w:r>
    </w:p>
    <w:p w14:paraId="7E9B6123" w14:textId="77777777" w:rsidR="00010EBE" w:rsidRDefault="00010EBE" w:rsidP="00010EBE">
      <w:pPr>
        <w:pBdr>
          <w:top w:val="nil"/>
          <w:left w:val="nil"/>
          <w:bottom w:val="nil"/>
          <w:right w:val="nil"/>
          <w:between w:val="nil"/>
        </w:pBdr>
        <w:jc w:val="both"/>
        <w:rPr>
          <w:rFonts w:ascii="Garamond" w:eastAsia="Google Sans Text" w:hAnsi="Garamond" w:cs="Google Sans Text"/>
          <w:color w:val="1F1F1F"/>
        </w:rPr>
      </w:pPr>
    </w:p>
    <w:p w14:paraId="23503BBE" w14:textId="7D62F60C" w:rsidR="00010EBE" w:rsidRDefault="00010EBE" w:rsidP="00010EBE">
      <w:pPr>
        <w:pBdr>
          <w:top w:val="nil"/>
          <w:left w:val="nil"/>
          <w:bottom w:val="nil"/>
          <w:right w:val="nil"/>
          <w:between w:val="nil"/>
        </w:pBdr>
        <w:jc w:val="both"/>
        <w:rPr>
          <w:rFonts w:ascii="Garamond" w:eastAsia="Google Sans Text" w:hAnsi="Garamond" w:cs="Google Sans Text"/>
          <w:b/>
          <w:bCs/>
          <w:color w:val="1F1F1F"/>
        </w:rPr>
      </w:pPr>
      <w:r w:rsidRPr="00010EBE">
        <w:rPr>
          <w:rFonts w:ascii="Garamond" w:eastAsia="Google Sans Text" w:hAnsi="Garamond" w:cs="Google Sans Text"/>
          <w:b/>
          <w:bCs/>
          <w:color w:val="1F1F1F"/>
        </w:rPr>
        <w:t>REFERENCES</w:t>
      </w:r>
    </w:p>
    <w:p w14:paraId="2CC59760" w14:textId="77777777" w:rsidR="00010EBE" w:rsidRDefault="00010EBE" w:rsidP="00010EBE">
      <w:pPr>
        <w:pBdr>
          <w:top w:val="nil"/>
          <w:left w:val="nil"/>
          <w:bottom w:val="nil"/>
          <w:right w:val="nil"/>
          <w:between w:val="nil"/>
        </w:pBdr>
        <w:jc w:val="both"/>
        <w:rPr>
          <w:rFonts w:ascii="Garamond" w:eastAsia="Google Sans Text" w:hAnsi="Garamond" w:cs="Google Sans Text"/>
          <w:color w:val="1F1F1F"/>
        </w:rPr>
      </w:pPr>
    </w:p>
    <w:sdt>
      <w:sdtPr>
        <w:rPr>
          <w:rFonts w:ascii="Garamond" w:eastAsia="Google Sans Text" w:hAnsi="Garamond" w:cs="Google Sans Text"/>
          <w:color w:val="1F1F1F"/>
        </w:rPr>
        <w:tag w:val="MENDELEY_BIBLIOGRAPHY"/>
        <w:id w:val="1997454510"/>
        <w:placeholder>
          <w:docPart w:val="DefaultPlaceholder_-1854013440"/>
        </w:placeholder>
      </w:sdtPr>
      <w:sdtContent>
        <w:p w14:paraId="2ACBF2E1" w14:textId="77777777" w:rsidR="00010EBE" w:rsidRPr="00010EBE" w:rsidRDefault="00010EBE">
          <w:pPr>
            <w:autoSpaceDE w:val="0"/>
            <w:autoSpaceDN w:val="0"/>
            <w:ind w:hanging="480"/>
            <w:divId w:val="1700161575"/>
            <w:rPr>
              <w:rFonts w:ascii="Garamond" w:hAnsi="Garamond"/>
              <w:color w:val="1F1F1F"/>
            </w:rPr>
          </w:pPr>
          <w:r w:rsidRPr="00010EBE">
            <w:rPr>
              <w:rFonts w:ascii="Garamond" w:hAnsi="Garamond"/>
              <w:color w:val="1F1F1F"/>
            </w:rPr>
            <w:t xml:space="preserve">Akintayo, O. T. (2024). Evaluating the Impact of Educational Technology on Learning Outcomes in the Higher Education Sector: A Systematic Review. </w:t>
          </w:r>
          <w:r w:rsidRPr="00010EBE">
            <w:rPr>
              <w:rFonts w:ascii="Garamond" w:hAnsi="Garamond"/>
              <w:i/>
              <w:iCs/>
              <w:color w:val="1F1F1F"/>
            </w:rPr>
            <w:t>Open Access Research Journal of Multidisciplinary Studies</w:t>
          </w:r>
          <w:r w:rsidRPr="00010EBE">
            <w:rPr>
              <w:rFonts w:ascii="Garamond" w:hAnsi="Garamond"/>
              <w:color w:val="1F1F1F"/>
            </w:rPr>
            <w:t xml:space="preserve">, </w:t>
          </w:r>
          <w:r w:rsidRPr="00010EBE">
            <w:rPr>
              <w:rFonts w:ascii="Garamond" w:hAnsi="Garamond"/>
              <w:i/>
              <w:iCs/>
              <w:color w:val="1F1F1F"/>
            </w:rPr>
            <w:t>7</w:t>
          </w:r>
          <w:r w:rsidRPr="00010EBE">
            <w:rPr>
              <w:rFonts w:ascii="Garamond" w:hAnsi="Garamond"/>
              <w:color w:val="1F1F1F"/>
            </w:rPr>
            <w:t>(2), 052–072. https://doi.org/10.53022/oarjms.2024.7.2.0026</w:t>
          </w:r>
        </w:p>
        <w:p w14:paraId="6D316F70" w14:textId="77777777" w:rsidR="00010EBE" w:rsidRPr="00010EBE" w:rsidRDefault="00010EBE">
          <w:pPr>
            <w:autoSpaceDE w:val="0"/>
            <w:autoSpaceDN w:val="0"/>
            <w:ind w:hanging="480"/>
            <w:divId w:val="1403523282"/>
            <w:rPr>
              <w:rFonts w:ascii="Garamond" w:hAnsi="Garamond"/>
              <w:color w:val="1F1F1F"/>
            </w:rPr>
          </w:pPr>
          <w:r w:rsidRPr="00010EBE">
            <w:rPr>
              <w:rFonts w:ascii="Garamond" w:hAnsi="Garamond"/>
              <w:color w:val="1F1F1F"/>
            </w:rPr>
            <w:t xml:space="preserve">Al-Lawati, E. H., Abdul Kohar, U. H., &amp; Shahrin Suleiman, E. (2022). Entrepreneurial culture in educational institutions: A scoping review. In </w:t>
          </w:r>
          <w:r w:rsidRPr="00010EBE">
            <w:rPr>
              <w:rFonts w:ascii="Garamond" w:hAnsi="Garamond"/>
              <w:i/>
              <w:iCs/>
              <w:color w:val="1F1F1F"/>
            </w:rPr>
            <w:t>Cogent Business and Management</w:t>
          </w:r>
          <w:r w:rsidRPr="00010EBE">
            <w:rPr>
              <w:rFonts w:ascii="Garamond" w:hAnsi="Garamond"/>
              <w:color w:val="1F1F1F"/>
            </w:rPr>
            <w:t xml:space="preserve"> (Vol. 9, Issue 1). Cogent OA. https://doi.org/10.1080/23311975.2021.1997237</w:t>
          </w:r>
        </w:p>
        <w:p w14:paraId="1C8D1A65" w14:textId="77777777" w:rsidR="00010EBE" w:rsidRPr="00010EBE" w:rsidRDefault="00010EBE">
          <w:pPr>
            <w:autoSpaceDE w:val="0"/>
            <w:autoSpaceDN w:val="0"/>
            <w:ind w:hanging="480"/>
            <w:divId w:val="708381535"/>
            <w:rPr>
              <w:rFonts w:ascii="Garamond" w:hAnsi="Garamond"/>
              <w:color w:val="1F1F1F"/>
            </w:rPr>
          </w:pPr>
          <w:r w:rsidRPr="00010EBE">
            <w:rPr>
              <w:rFonts w:ascii="Garamond" w:hAnsi="Garamond"/>
              <w:color w:val="1F1F1F"/>
            </w:rPr>
            <w:t xml:space="preserve">Aripradono, H. W., Nursyamsi, I., Wahab, A., &amp; Sultan, Z. (2024). Educational Technology for Digital Transformation of Higher Education Institutions into Entrepreneurial Universities. </w:t>
          </w:r>
          <w:r w:rsidRPr="00010EBE">
            <w:rPr>
              <w:rFonts w:ascii="Garamond" w:hAnsi="Garamond"/>
              <w:i/>
              <w:iCs/>
              <w:color w:val="1F1F1F"/>
            </w:rPr>
            <w:t>Policy &amp; Governance Review (PGR)</w:t>
          </w:r>
          <w:r w:rsidRPr="00010EBE">
            <w:rPr>
              <w:rFonts w:ascii="Garamond" w:hAnsi="Garamond"/>
              <w:color w:val="1F1F1F"/>
            </w:rPr>
            <w:t xml:space="preserve">, </w:t>
          </w:r>
          <w:r w:rsidRPr="00010EBE">
            <w:rPr>
              <w:rFonts w:ascii="Garamond" w:hAnsi="Garamond"/>
              <w:i/>
              <w:iCs/>
              <w:color w:val="1F1F1F"/>
            </w:rPr>
            <w:t>8</w:t>
          </w:r>
          <w:r w:rsidRPr="00010EBE">
            <w:rPr>
              <w:rFonts w:ascii="Garamond" w:hAnsi="Garamond"/>
              <w:color w:val="1F1F1F"/>
            </w:rPr>
            <w:t>(2), 303–322. https://doi.org/https://doi.org/10.30589/pgr.v8i3.1019</w:t>
          </w:r>
        </w:p>
        <w:p w14:paraId="6C3A4E29" w14:textId="77777777" w:rsidR="00010EBE" w:rsidRPr="00010EBE" w:rsidRDefault="00010EBE">
          <w:pPr>
            <w:autoSpaceDE w:val="0"/>
            <w:autoSpaceDN w:val="0"/>
            <w:ind w:hanging="480"/>
            <w:divId w:val="472211542"/>
            <w:rPr>
              <w:rFonts w:ascii="Garamond" w:hAnsi="Garamond"/>
              <w:color w:val="1F1F1F"/>
            </w:rPr>
          </w:pPr>
          <w:r w:rsidRPr="00010EBE">
            <w:rPr>
              <w:rFonts w:ascii="Garamond" w:hAnsi="Garamond"/>
              <w:color w:val="1F1F1F"/>
            </w:rPr>
            <w:t xml:space="preserve">Arthur-Holmes, F., Abrefa Busia, K., Vazquez-Brust, D. A., &amp; Yakovleva, N. (2022). Graduate unemployment, artisanal and small-scale mining, and rural transformation in Ghana: What does the ‘educated’ youth involvement offer? </w:t>
          </w:r>
          <w:r w:rsidRPr="00010EBE">
            <w:rPr>
              <w:rFonts w:ascii="Garamond" w:hAnsi="Garamond"/>
              <w:i/>
              <w:iCs/>
              <w:color w:val="1F1F1F"/>
            </w:rPr>
            <w:t>Journal of Rural Studies</w:t>
          </w:r>
          <w:r w:rsidRPr="00010EBE">
            <w:rPr>
              <w:rFonts w:ascii="Garamond" w:hAnsi="Garamond"/>
              <w:color w:val="1F1F1F"/>
            </w:rPr>
            <w:t xml:space="preserve">, </w:t>
          </w:r>
          <w:r w:rsidRPr="00010EBE">
            <w:rPr>
              <w:rFonts w:ascii="Garamond" w:hAnsi="Garamond"/>
              <w:i/>
              <w:iCs/>
              <w:color w:val="1F1F1F"/>
            </w:rPr>
            <w:t>95</w:t>
          </w:r>
          <w:r w:rsidRPr="00010EBE">
            <w:rPr>
              <w:rFonts w:ascii="Garamond" w:hAnsi="Garamond"/>
              <w:color w:val="1F1F1F"/>
            </w:rPr>
            <w:t>, 125–139. https://doi.org/10.1016/j.jrurstud.2022.08.002</w:t>
          </w:r>
        </w:p>
        <w:p w14:paraId="13D560F3" w14:textId="77777777" w:rsidR="00010EBE" w:rsidRPr="00010EBE" w:rsidRDefault="00010EBE">
          <w:pPr>
            <w:autoSpaceDE w:val="0"/>
            <w:autoSpaceDN w:val="0"/>
            <w:ind w:hanging="480"/>
            <w:divId w:val="687676626"/>
            <w:rPr>
              <w:rFonts w:ascii="Garamond" w:hAnsi="Garamond"/>
              <w:color w:val="1F1F1F"/>
            </w:rPr>
          </w:pPr>
          <w:r w:rsidRPr="00010EBE">
            <w:rPr>
              <w:rFonts w:ascii="Garamond" w:hAnsi="Garamond"/>
              <w:color w:val="1F1F1F"/>
            </w:rPr>
            <w:t xml:space="preserve">Audretsch, D. B., Khurana, I., Dutta, D. K., &amp; Tamvada, J. P. (2024). Creating effective university innovation and entrepreneurial ecosystems: a commitment system perspective. </w:t>
          </w:r>
          <w:r w:rsidRPr="00010EBE">
            <w:rPr>
              <w:rFonts w:ascii="Garamond" w:hAnsi="Garamond"/>
              <w:i/>
              <w:iCs/>
              <w:color w:val="1F1F1F"/>
            </w:rPr>
            <w:t>Journal of Technology Transfer</w:t>
          </w:r>
          <w:r w:rsidRPr="00010EBE">
            <w:rPr>
              <w:rFonts w:ascii="Garamond" w:hAnsi="Garamond"/>
              <w:color w:val="1F1F1F"/>
            </w:rPr>
            <w:t>. https://doi.org/10.1007/s10961-024-10090-w</w:t>
          </w:r>
        </w:p>
        <w:p w14:paraId="7BF50D09" w14:textId="77777777" w:rsidR="00010EBE" w:rsidRPr="00010EBE" w:rsidRDefault="00010EBE">
          <w:pPr>
            <w:autoSpaceDE w:val="0"/>
            <w:autoSpaceDN w:val="0"/>
            <w:ind w:hanging="480"/>
            <w:divId w:val="1639870135"/>
            <w:rPr>
              <w:rFonts w:ascii="Garamond" w:hAnsi="Garamond"/>
              <w:color w:val="1F1F1F"/>
            </w:rPr>
          </w:pPr>
          <w:r w:rsidRPr="00010EBE">
            <w:rPr>
              <w:rFonts w:ascii="Garamond" w:hAnsi="Garamond"/>
              <w:color w:val="1F1F1F"/>
            </w:rPr>
            <w:t xml:space="preserve">Ayob, A. H. (2021). Entrepreneurship education, institutions and student entrepreneurship: a cross-country analysis. </w:t>
          </w:r>
          <w:r w:rsidRPr="00010EBE">
            <w:rPr>
              <w:rFonts w:ascii="Garamond" w:hAnsi="Garamond"/>
              <w:i/>
              <w:iCs/>
              <w:color w:val="1F1F1F"/>
            </w:rPr>
            <w:t>Compare</w:t>
          </w:r>
          <w:r w:rsidRPr="00010EBE">
            <w:rPr>
              <w:rFonts w:ascii="Garamond" w:hAnsi="Garamond"/>
              <w:color w:val="1F1F1F"/>
            </w:rPr>
            <w:t xml:space="preserve">, </w:t>
          </w:r>
          <w:r w:rsidRPr="00010EBE">
            <w:rPr>
              <w:rFonts w:ascii="Garamond" w:hAnsi="Garamond"/>
              <w:i/>
              <w:iCs/>
              <w:color w:val="1F1F1F"/>
            </w:rPr>
            <w:t>51</w:t>
          </w:r>
          <w:r w:rsidRPr="00010EBE">
            <w:rPr>
              <w:rFonts w:ascii="Garamond" w:hAnsi="Garamond"/>
              <w:color w:val="1F1F1F"/>
            </w:rPr>
            <w:t>(5), 745–763. https://doi.org/10.1080/03057925.2019.1673701</w:t>
          </w:r>
        </w:p>
        <w:p w14:paraId="03020C68" w14:textId="77777777" w:rsidR="00010EBE" w:rsidRPr="00010EBE" w:rsidRDefault="00010EBE">
          <w:pPr>
            <w:autoSpaceDE w:val="0"/>
            <w:autoSpaceDN w:val="0"/>
            <w:ind w:hanging="480"/>
            <w:divId w:val="983702513"/>
            <w:rPr>
              <w:rFonts w:ascii="Garamond" w:hAnsi="Garamond"/>
              <w:color w:val="1F1F1F"/>
            </w:rPr>
          </w:pPr>
          <w:r w:rsidRPr="00010EBE">
            <w:rPr>
              <w:rFonts w:ascii="Garamond" w:hAnsi="Garamond"/>
              <w:color w:val="1F1F1F"/>
            </w:rPr>
            <w:t xml:space="preserve">Chen, L., Ifenthaler, D., Yau, J. Y. K., &amp; Sun, W. (2024). Artificial intelligence in entrepreneurship education: a scoping review. </w:t>
          </w:r>
          <w:r w:rsidRPr="00010EBE">
            <w:rPr>
              <w:rFonts w:ascii="Garamond" w:hAnsi="Garamond"/>
              <w:i/>
              <w:iCs/>
              <w:color w:val="1F1F1F"/>
            </w:rPr>
            <w:t>Education and Training</w:t>
          </w:r>
          <w:r w:rsidRPr="00010EBE">
            <w:rPr>
              <w:rFonts w:ascii="Garamond" w:hAnsi="Garamond"/>
              <w:color w:val="1F1F1F"/>
            </w:rPr>
            <w:t xml:space="preserve">, </w:t>
          </w:r>
          <w:r w:rsidRPr="00010EBE">
            <w:rPr>
              <w:rFonts w:ascii="Garamond" w:hAnsi="Garamond"/>
              <w:i/>
              <w:iCs/>
              <w:color w:val="1F1F1F"/>
            </w:rPr>
            <w:t>66</w:t>
          </w:r>
          <w:r w:rsidRPr="00010EBE">
            <w:rPr>
              <w:rFonts w:ascii="Garamond" w:hAnsi="Garamond"/>
              <w:color w:val="1F1F1F"/>
            </w:rPr>
            <w:t>(6), 589–608. https://doi.org/10.1108/ET-05-2023-0169</w:t>
          </w:r>
        </w:p>
        <w:p w14:paraId="00A2A842" w14:textId="77777777" w:rsidR="00010EBE" w:rsidRPr="00010EBE" w:rsidRDefault="00010EBE">
          <w:pPr>
            <w:autoSpaceDE w:val="0"/>
            <w:autoSpaceDN w:val="0"/>
            <w:ind w:hanging="480"/>
            <w:divId w:val="1920871261"/>
            <w:rPr>
              <w:rFonts w:ascii="Garamond" w:hAnsi="Garamond"/>
              <w:color w:val="1F1F1F"/>
            </w:rPr>
          </w:pPr>
          <w:r w:rsidRPr="00010EBE">
            <w:rPr>
              <w:rFonts w:ascii="Garamond" w:hAnsi="Garamond"/>
              <w:color w:val="1F1F1F"/>
            </w:rPr>
            <w:t xml:space="preserve">Chen, L., Ifenthaler, D., &amp; Yau, J. Y.-K. (2021). Online and blended entrepreneurship education: a systematic review of applied educational technologies. </w:t>
          </w:r>
          <w:r w:rsidRPr="00010EBE">
            <w:rPr>
              <w:rFonts w:ascii="Garamond" w:hAnsi="Garamond"/>
              <w:i/>
              <w:iCs/>
              <w:color w:val="1F1F1F"/>
            </w:rPr>
            <w:t>Entrepreneurship Education</w:t>
          </w:r>
          <w:r w:rsidRPr="00010EBE">
            <w:rPr>
              <w:rFonts w:ascii="Garamond" w:hAnsi="Garamond"/>
              <w:color w:val="1F1F1F"/>
            </w:rPr>
            <w:t xml:space="preserve">, </w:t>
          </w:r>
          <w:r w:rsidRPr="00010EBE">
            <w:rPr>
              <w:rFonts w:ascii="Garamond" w:hAnsi="Garamond"/>
              <w:i/>
              <w:iCs/>
              <w:color w:val="1F1F1F"/>
            </w:rPr>
            <w:t>4</w:t>
          </w:r>
          <w:r w:rsidRPr="00010EBE">
            <w:rPr>
              <w:rFonts w:ascii="Garamond" w:hAnsi="Garamond"/>
              <w:color w:val="1F1F1F"/>
            </w:rPr>
            <w:t>(2), 191–232. https://doi.org/10.1007/s41959-021-00047-7</w:t>
          </w:r>
        </w:p>
        <w:p w14:paraId="7B1DA179" w14:textId="77777777" w:rsidR="00010EBE" w:rsidRPr="00010EBE" w:rsidRDefault="00010EBE">
          <w:pPr>
            <w:autoSpaceDE w:val="0"/>
            <w:autoSpaceDN w:val="0"/>
            <w:ind w:hanging="480"/>
            <w:divId w:val="217058140"/>
            <w:rPr>
              <w:rFonts w:ascii="Garamond" w:hAnsi="Garamond"/>
              <w:color w:val="1F1F1F"/>
            </w:rPr>
          </w:pPr>
          <w:r w:rsidRPr="00010EBE">
            <w:rPr>
              <w:rFonts w:ascii="Garamond" w:hAnsi="Garamond"/>
              <w:color w:val="1F1F1F"/>
            </w:rPr>
            <w:t xml:space="preserve">Chen, Lurong. (2023). </w:t>
          </w:r>
          <w:r w:rsidRPr="00010EBE">
            <w:rPr>
              <w:rFonts w:ascii="Garamond" w:hAnsi="Garamond"/>
              <w:i/>
              <w:iCs/>
              <w:color w:val="1F1F1F"/>
            </w:rPr>
            <w:t>Accelerating digital transformation in Indonesia</w:t>
          </w:r>
          <w:r w:rsidRPr="00010EBE">
            <w:rPr>
              <w:i/>
              <w:iCs/>
              <w:color w:val="1F1F1F"/>
            </w:rPr>
            <w:t> </w:t>
          </w:r>
          <w:r w:rsidRPr="00010EBE">
            <w:rPr>
              <w:rFonts w:ascii="Garamond" w:hAnsi="Garamond"/>
              <w:i/>
              <w:iCs/>
              <w:color w:val="1F1F1F"/>
            </w:rPr>
            <w:t>: technology, market, and policy</w:t>
          </w:r>
          <w:r w:rsidRPr="00010EBE">
            <w:rPr>
              <w:rFonts w:ascii="Garamond" w:hAnsi="Garamond"/>
              <w:color w:val="1F1F1F"/>
            </w:rPr>
            <w:t>. Economic Research Institute for ASEAN and East Asia.</w:t>
          </w:r>
        </w:p>
        <w:p w14:paraId="3AC8AA52" w14:textId="77777777" w:rsidR="00010EBE" w:rsidRPr="00010EBE" w:rsidRDefault="00010EBE">
          <w:pPr>
            <w:autoSpaceDE w:val="0"/>
            <w:autoSpaceDN w:val="0"/>
            <w:ind w:hanging="480"/>
            <w:divId w:val="943196805"/>
            <w:rPr>
              <w:rFonts w:ascii="Garamond" w:hAnsi="Garamond"/>
              <w:color w:val="1F1F1F"/>
            </w:rPr>
          </w:pPr>
          <w:r w:rsidRPr="00010EBE">
            <w:rPr>
              <w:rFonts w:ascii="Garamond" w:hAnsi="Garamond"/>
              <w:color w:val="1F1F1F"/>
            </w:rPr>
            <w:t xml:space="preserve">Chigbu, B. I., &amp; Makapela, S. L. (2025). AI in education, sustainability, and the future of work: An integrative review of industry 5.0, education 5.0, and work 5.0. </w:t>
          </w:r>
          <w:r w:rsidRPr="00010EBE">
            <w:rPr>
              <w:rFonts w:ascii="Garamond" w:hAnsi="Garamond"/>
              <w:i/>
              <w:iCs/>
              <w:color w:val="1F1F1F"/>
            </w:rPr>
            <w:t>Journal of Open Innovation: Technology, Market, and Complexity</w:t>
          </w:r>
          <w:r w:rsidRPr="00010EBE">
            <w:rPr>
              <w:rFonts w:ascii="Garamond" w:hAnsi="Garamond"/>
              <w:color w:val="1F1F1F"/>
            </w:rPr>
            <w:t xml:space="preserve">, </w:t>
          </w:r>
          <w:r w:rsidRPr="00010EBE">
            <w:rPr>
              <w:rFonts w:ascii="Garamond" w:hAnsi="Garamond"/>
              <w:i/>
              <w:iCs/>
              <w:color w:val="1F1F1F"/>
            </w:rPr>
            <w:t>11</w:t>
          </w:r>
          <w:r w:rsidRPr="00010EBE">
            <w:rPr>
              <w:rFonts w:ascii="Garamond" w:hAnsi="Garamond"/>
              <w:color w:val="1F1F1F"/>
            </w:rPr>
            <w:t>(4). https://doi.org/10.1016/j.joitmc.2025.100645</w:t>
          </w:r>
        </w:p>
        <w:p w14:paraId="3F3ACCE7" w14:textId="77777777" w:rsidR="00010EBE" w:rsidRPr="00010EBE" w:rsidRDefault="00010EBE">
          <w:pPr>
            <w:autoSpaceDE w:val="0"/>
            <w:autoSpaceDN w:val="0"/>
            <w:ind w:hanging="480"/>
            <w:divId w:val="395014773"/>
            <w:rPr>
              <w:rFonts w:ascii="Garamond" w:hAnsi="Garamond"/>
              <w:color w:val="1F1F1F"/>
            </w:rPr>
          </w:pPr>
          <w:r w:rsidRPr="00010EBE">
            <w:rPr>
              <w:rFonts w:ascii="Garamond" w:hAnsi="Garamond"/>
              <w:color w:val="1F1F1F"/>
            </w:rPr>
            <w:t xml:space="preserve">Chugh, R., Turnbull, D., Cowling, M. A., Vanderburg, R., &amp; Vanderburg, M. A. (2023). Implementing educational technology in Higher Education Institutions: A review of technologies, stakeholder perceptions, frameworks and metrics. </w:t>
          </w:r>
          <w:r w:rsidRPr="00010EBE">
            <w:rPr>
              <w:rFonts w:ascii="Garamond" w:hAnsi="Garamond"/>
              <w:i/>
              <w:iCs/>
              <w:color w:val="1F1F1F"/>
            </w:rPr>
            <w:t>Education and Information Technologies</w:t>
          </w:r>
          <w:r w:rsidRPr="00010EBE">
            <w:rPr>
              <w:rFonts w:ascii="Garamond" w:hAnsi="Garamond"/>
              <w:color w:val="1F1F1F"/>
            </w:rPr>
            <w:t xml:space="preserve">, </w:t>
          </w:r>
          <w:r w:rsidRPr="00010EBE">
            <w:rPr>
              <w:rFonts w:ascii="Garamond" w:hAnsi="Garamond"/>
              <w:i/>
              <w:iCs/>
              <w:color w:val="1F1F1F"/>
            </w:rPr>
            <w:t>28</w:t>
          </w:r>
          <w:r w:rsidRPr="00010EBE">
            <w:rPr>
              <w:rFonts w:ascii="Garamond" w:hAnsi="Garamond"/>
              <w:color w:val="1F1F1F"/>
            </w:rPr>
            <w:t>(12), 16403–16429. https://doi.org/10.1007/s10639-023-11846-x</w:t>
          </w:r>
        </w:p>
        <w:p w14:paraId="4DD38DD6" w14:textId="77777777" w:rsidR="00010EBE" w:rsidRPr="00010EBE" w:rsidRDefault="00010EBE">
          <w:pPr>
            <w:autoSpaceDE w:val="0"/>
            <w:autoSpaceDN w:val="0"/>
            <w:ind w:hanging="480"/>
            <w:divId w:val="1651709452"/>
            <w:rPr>
              <w:rFonts w:ascii="Garamond" w:hAnsi="Garamond"/>
              <w:color w:val="1F1F1F"/>
            </w:rPr>
          </w:pPr>
          <w:r w:rsidRPr="00010EBE">
            <w:rPr>
              <w:rFonts w:ascii="Garamond" w:hAnsi="Garamond"/>
              <w:color w:val="1F1F1F"/>
            </w:rPr>
            <w:t xml:space="preserve">Crompton, H., &amp; Burke, D. (2023). Artificial intelligence in higher education: the state of the field. </w:t>
          </w:r>
          <w:r w:rsidRPr="00010EBE">
            <w:rPr>
              <w:rFonts w:ascii="Garamond" w:hAnsi="Garamond"/>
              <w:i/>
              <w:iCs/>
              <w:color w:val="1F1F1F"/>
            </w:rPr>
            <w:t>International Journal of Educational Technology in Higher Education</w:t>
          </w:r>
          <w:r w:rsidRPr="00010EBE">
            <w:rPr>
              <w:rFonts w:ascii="Garamond" w:hAnsi="Garamond"/>
              <w:color w:val="1F1F1F"/>
            </w:rPr>
            <w:t xml:space="preserve">, </w:t>
          </w:r>
          <w:r w:rsidRPr="00010EBE">
            <w:rPr>
              <w:rFonts w:ascii="Garamond" w:hAnsi="Garamond"/>
              <w:i/>
              <w:iCs/>
              <w:color w:val="1F1F1F"/>
            </w:rPr>
            <w:t>20</w:t>
          </w:r>
          <w:r w:rsidRPr="00010EBE">
            <w:rPr>
              <w:rFonts w:ascii="Garamond" w:hAnsi="Garamond"/>
              <w:color w:val="1F1F1F"/>
            </w:rPr>
            <w:t>(1). https://doi.org/10.1186/s41239-023-00392-8</w:t>
          </w:r>
        </w:p>
        <w:p w14:paraId="47F5355D" w14:textId="77777777" w:rsidR="00010EBE" w:rsidRPr="00010EBE" w:rsidRDefault="00010EBE">
          <w:pPr>
            <w:autoSpaceDE w:val="0"/>
            <w:autoSpaceDN w:val="0"/>
            <w:ind w:hanging="480"/>
            <w:divId w:val="208304146"/>
            <w:rPr>
              <w:rFonts w:ascii="Garamond" w:hAnsi="Garamond"/>
              <w:color w:val="1F1F1F"/>
            </w:rPr>
          </w:pPr>
          <w:r w:rsidRPr="00010EBE">
            <w:rPr>
              <w:rFonts w:ascii="Garamond" w:hAnsi="Garamond"/>
              <w:color w:val="1F1F1F"/>
            </w:rPr>
            <w:t xml:space="preserve">Fauziddin, M., Adha, T. R., Arifiyanti, N., Indriyani, F., Rizki, L. M., Wulandary, V., &amp; Reddy, V. S. V. (2025). The Impact of AI on the Future of Education in Indonesia. </w:t>
          </w:r>
          <w:r w:rsidRPr="00010EBE">
            <w:rPr>
              <w:rFonts w:ascii="Garamond" w:hAnsi="Garamond"/>
              <w:i/>
              <w:iCs/>
              <w:color w:val="1F1F1F"/>
            </w:rPr>
            <w:t>Educative: Jurnal Ilmiah Pendidikan</w:t>
          </w:r>
          <w:r w:rsidRPr="00010EBE">
            <w:rPr>
              <w:rFonts w:ascii="Garamond" w:hAnsi="Garamond"/>
              <w:color w:val="1F1F1F"/>
            </w:rPr>
            <w:t xml:space="preserve">, </w:t>
          </w:r>
          <w:r w:rsidRPr="00010EBE">
            <w:rPr>
              <w:rFonts w:ascii="Garamond" w:hAnsi="Garamond"/>
              <w:i/>
              <w:iCs/>
              <w:color w:val="1F1F1F"/>
            </w:rPr>
            <w:t>3</w:t>
          </w:r>
          <w:r w:rsidRPr="00010EBE">
            <w:rPr>
              <w:rFonts w:ascii="Garamond" w:hAnsi="Garamond"/>
              <w:color w:val="1F1F1F"/>
            </w:rPr>
            <w:t>(1), 11–16. https://doi.org/10.70437/educative.v3i1.828</w:t>
          </w:r>
        </w:p>
        <w:p w14:paraId="250D1CD5" w14:textId="77777777" w:rsidR="00010EBE" w:rsidRPr="00010EBE" w:rsidRDefault="00010EBE">
          <w:pPr>
            <w:autoSpaceDE w:val="0"/>
            <w:autoSpaceDN w:val="0"/>
            <w:ind w:hanging="480"/>
            <w:divId w:val="2019503040"/>
            <w:rPr>
              <w:rFonts w:ascii="Garamond" w:hAnsi="Garamond"/>
              <w:color w:val="1F1F1F"/>
            </w:rPr>
          </w:pPr>
          <w:r w:rsidRPr="00010EBE">
            <w:rPr>
              <w:rFonts w:ascii="Garamond" w:hAnsi="Garamond"/>
              <w:color w:val="1F1F1F"/>
            </w:rPr>
            <w:t xml:space="preserve">Gaus, N. (2024). </w:t>
          </w:r>
          <w:r w:rsidRPr="00010EBE">
            <w:rPr>
              <w:rFonts w:ascii="Garamond" w:hAnsi="Garamond"/>
              <w:i/>
              <w:iCs/>
              <w:color w:val="1F1F1F"/>
            </w:rPr>
            <w:t>Higher Education in Southeast Asia</w:t>
          </w:r>
          <w:r w:rsidRPr="00010EBE">
            <w:rPr>
              <w:rFonts w:ascii="Garamond" w:hAnsi="Garamond"/>
              <w:color w:val="1F1F1F"/>
            </w:rPr>
            <w:t xml:space="preserve"> (L. Pe Symaco, Ed.). Emerald Publishing Limited. https://doi.org/10.1108/S1479-3679202449</w:t>
          </w:r>
        </w:p>
        <w:p w14:paraId="0317EE60" w14:textId="77777777" w:rsidR="00010EBE" w:rsidRPr="00010EBE" w:rsidRDefault="00010EBE">
          <w:pPr>
            <w:autoSpaceDE w:val="0"/>
            <w:autoSpaceDN w:val="0"/>
            <w:ind w:hanging="480"/>
            <w:divId w:val="618537661"/>
            <w:rPr>
              <w:rFonts w:ascii="Garamond" w:hAnsi="Garamond"/>
              <w:color w:val="1F1F1F"/>
            </w:rPr>
          </w:pPr>
          <w:r w:rsidRPr="00010EBE">
            <w:rPr>
              <w:rFonts w:ascii="Garamond" w:hAnsi="Garamond"/>
              <w:color w:val="1F1F1F"/>
            </w:rPr>
            <w:lastRenderedPageBreak/>
            <w:t xml:space="preserve">Helmiatin, Hidayat, A., &amp; Kahar, M. R. (2024). Investigating the adoption of AI in higher education: a study of public universities in Indonesia. </w:t>
          </w:r>
          <w:r w:rsidRPr="00010EBE">
            <w:rPr>
              <w:rFonts w:ascii="Garamond" w:hAnsi="Garamond"/>
              <w:i/>
              <w:iCs/>
              <w:color w:val="1F1F1F"/>
            </w:rPr>
            <w:t>Cogent Education</w:t>
          </w:r>
          <w:r w:rsidRPr="00010EBE">
            <w:rPr>
              <w:rFonts w:ascii="Garamond" w:hAnsi="Garamond"/>
              <w:color w:val="1F1F1F"/>
            </w:rPr>
            <w:t xml:space="preserve">, </w:t>
          </w:r>
          <w:r w:rsidRPr="00010EBE">
            <w:rPr>
              <w:rFonts w:ascii="Garamond" w:hAnsi="Garamond"/>
              <w:i/>
              <w:iCs/>
              <w:color w:val="1F1F1F"/>
            </w:rPr>
            <w:t>11</w:t>
          </w:r>
          <w:r w:rsidRPr="00010EBE">
            <w:rPr>
              <w:rFonts w:ascii="Garamond" w:hAnsi="Garamond"/>
              <w:color w:val="1F1F1F"/>
            </w:rPr>
            <w:t>(1). https://doi.org/10.1080/2331186X.2024.2380175</w:t>
          </w:r>
        </w:p>
        <w:p w14:paraId="482087EE" w14:textId="77777777" w:rsidR="00010EBE" w:rsidRPr="00010EBE" w:rsidRDefault="00010EBE">
          <w:pPr>
            <w:autoSpaceDE w:val="0"/>
            <w:autoSpaceDN w:val="0"/>
            <w:ind w:hanging="480"/>
            <w:divId w:val="2026249129"/>
            <w:rPr>
              <w:rFonts w:ascii="Garamond" w:hAnsi="Garamond"/>
              <w:color w:val="1F1F1F"/>
            </w:rPr>
          </w:pPr>
          <w:r w:rsidRPr="00010EBE">
            <w:rPr>
              <w:rFonts w:ascii="Garamond" w:hAnsi="Garamond"/>
              <w:color w:val="1F1F1F"/>
            </w:rPr>
            <w:t xml:space="preserve">Internasional Trade Association. (2025, March 13). </w:t>
          </w:r>
          <w:r w:rsidRPr="00010EBE">
            <w:rPr>
              <w:rFonts w:ascii="Garamond" w:hAnsi="Garamond"/>
              <w:i/>
              <w:iCs/>
              <w:color w:val="1F1F1F"/>
            </w:rPr>
            <w:t>Indonesia Digital Transformation</w:t>
          </w:r>
          <w:r w:rsidRPr="00010EBE">
            <w:rPr>
              <w:rFonts w:ascii="Garamond" w:hAnsi="Garamond"/>
              <w:color w:val="1F1F1F"/>
            </w:rPr>
            <w:t>. U.S. Embassy. https://www.trade.gov/market-intelligence/indonesia-digital-transformation</w:t>
          </w:r>
        </w:p>
        <w:p w14:paraId="230B9200" w14:textId="77777777" w:rsidR="00010EBE" w:rsidRPr="00010EBE" w:rsidRDefault="00010EBE">
          <w:pPr>
            <w:autoSpaceDE w:val="0"/>
            <w:autoSpaceDN w:val="0"/>
            <w:ind w:hanging="480"/>
            <w:divId w:val="1033648944"/>
            <w:rPr>
              <w:rFonts w:ascii="Garamond" w:hAnsi="Garamond"/>
              <w:color w:val="1F1F1F"/>
            </w:rPr>
          </w:pPr>
          <w:r w:rsidRPr="00010EBE">
            <w:rPr>
              <w:rFonts w:ascii="Garamond" w:hAnsi="Garamond"/>
              <w:color w:val="1F1F1F"/>
            </w:rPr>
            <w:t xml:space="preserve">Januszewski, A., &amp; Molenda, M. (2013). Educational technology: A definition with commentary. In </w:t>
          </w:r>
          <w:r w:rsidRPr="00010EBE">
            <w:rPr>
              <w:rFonts w:ascii="Garamond" w:hAnsi="Garamond"/>
              <w:i/>
              <w:iCs/>
              <w:color w:val="1F1F1F"/>
            </w:rPr>
            <w:t>Educational Technology: A Definition with Commentary</w:t>
          </w:r>
          <w:r w:rsidRPr="00010EBE">
            <w:rPr>
              <w:rFonts w:ascii="Garamond" w:hAnsi="Garamond"/>
              <w:color w:val="1F1F1F"/>
            </w:rPr>
            <w:t>. Routledge. https://doi.org/10.4324/9780203054000</w:t>
          </w:r>
        </w:p>
        <w:p w14:paraId="0DECE0FF" w14:textId="77777777" w:rsidR="00010EBE" w:rsidRPr="00010EBE" w:rsidRDefault="00010EBE">
          <w:pPr>
            <w:autoSpaceDE w:val="0"/>
            <w:autoSpaceDN w:val="0"/>
            <w:ind w:hanging="480"/>
            <w:divId w:val="1920870430"/>
            <w:rPr>
              <w:rFonts w:ascii="Garamond" w:hAnsi="Garamond"/>
              <w:color w:val="1F1F1F"/>
            </w:rPr>
          </w:pPr>
          <w:r w:rsidRPr="00010EBE">
            <w:rPr>
              <w:rFonts w:ascii="Garamond" w:hAnsi="Garamond"/>
              <w:color w:val="1F1F1F"/>
            </w:rPr>
            <w:t xml:space="preserve">Joel, Y., Egbunefu, C., &amp; Tomorrow Onyemaechi, O. (2025). Application of Artificial Intelligence in Business Education Programme for Enhanced Learning Capabilities of Postgraduate Students in Rivers State Universities. </w:t>
          </w:r>
          <w:r w:rsidRPr="00010EBE">
            <w:rPr>
              <w:rFonts w:ascii="Garamond" w:hAnsi="Garamond"/>
              <w:i/>
              <w:iCs/>
              <w:color w:val="1F1F1F"/>
            </w:rPr>
            <w:t>World Journal of Innovation and Modern Technology E</w:t>
          </w:r>
          <w:r w:rsidRPr="00010EBE">
            <w:rPr>
              <w:rFonts w:ascii="Garamond" w:hAnsi="Garamond"/>
              <w:color w:val="1F1F1F"/>
            </w:rPr>
            <w:t>. https://doi.org/10.56201/wjimt.v9.no1.2025.pg44.67</w:t>
          </w:r>
        </w:p>
        <w:p w14:paraId="538045B1" w14:textId="77777777" w:rsidR="00010EBE" w:rsidRPr="00010EBE" w:rsidRDefault="00010EBE">
          <w:pPr>
            <w:autoSpaceDE w:val="0"/>
            <w:autoSpaceDN w:val="0"/>
            <w:ind w:hanging="480"/>
            <w:divId w:val="1563442459"/>
            <w:rPr>
              <w:rFonts w:ascii="Garamond" w:hAnsi="Garamond"/>
              <w:color w:val="1F1F1F"/>
            </w:rPr>
          </w:pPr>
          <w:r w:rsidRPr="00010EBE">
            <w:rPr>
              <w:rFonts w:ascii="Garamond" w:hAnsi="Garamond"/>
              <w:color w:val="1F1F1F"/>
            </w:rPr>
            <w:t xml:space="preserve">Klingler-Vidra, R., Tran, B. L., &amp; Chalmers, A. W. (2021). Transnational experience and high-performing entrepreneurs in emerging economies: Evidence from Vietnam. </w:t>
          </w:r>
          <w:r w:rsidRPr="00010EBE">
            <w:rPr>
              <w:rFonts w:ascii="Garamond" w:hAnsi="Garamond"/>
              <w:i/>
              <w:iCs/>
              <w:color w:val="1F1F1F"/>
            </w:rPr>
            <w:t>Technology in Society</w:t>
          </w:r>
          <w:r w:rsidRPr="00010EBE">
            <w:rPr>
              <w:rFonts w:ascii="Garamond" w:hAnsi="Garamond"/>
              <w:color w:val="1F1F1F"/>
            </w:rPr>
            <w:t xml:space="preserve">, </w:t>
          </w:r>
          <w:r w:rsidRPr="00010EBE">
            <w:rPr>
              <w:rFonts w:ascii="Garamond" w:hAnsi="Garamond"/>
              <w:i/>
              <w:iCs/>
              <w:color w:val="1F1F1F"/>
            </w:rPr>
            <w:t>66</w:t>
          </w:r>
          <w:r w:rsidRPr="00010EBE">
            <w:rPr>
              <w:rFonts w:ascii="Garamond" w:hAnsi="Garamond"/>
              <w:color w:val="1F1F1F"/>
            </w:rPr>
            <w:t>. https://doi.org/10.1016/j.techsoc.2021.101605</w:t>
          </w:r>
        </w:p>
        <w:p w14:paraId="7AFE73D5" w14:textId="77777777" w:rsidR="00010EBE" w:rsidRPr="00010EBE" w:rsidRDefault="00010EBE">
          <w:pPr>
            <w:autoSpaceDE w:val="0"/>
            <w:autoSpaceDN w:val="0"/>
            <w:ind w:hanging="480"/>
            <w:divId w:val="1587760476"/>
            <w:rPr>
              <w:rFonts w:ascii="Garamond" w:hAnsi="Garamond"/>
              <w:color w:val="1F1F1F"/>
            </w:rPr>
          </w:pPr>
          <w:r w:rsidRPr="00010EBE">
            <w:rPr>
              <w:rFonts w:ascii="Garamond" w:hAnsi="Garamond"/>
              <w:color w:val="1F1F1F"/>
            </w:rPr>
            <w:t xml:space="preserve">Lopes, J. M., Oliveira, M., Oliveira, J., Sousa, M., Santos, T., &amp; Gomes, S. (2021). Determinants of the entrepreneurial influence on academic entrepreneurship—lessons learned from higher education students in portugal. </w:t>
          </w:r>
          <w:r w:rsidRPr="00010EBE">
            <w:rPr>
              <w:rFonts w:ascii="Garamond" w:hAnsi="Garamond"/>
              <w:i/>
              <w:iCs/>
              <w:color w:val="1F1F1F"/>
            </w:rPr>
            <w:t>Education Sciences</w:t>
          </w:r>
          <w:r w:rsidRPr="00010EBE">
            <w:rPr>
              <w:rFonts w:ascii="Garamond" w:hAnsi="Garamond"/>
              <w:color w:val="1F1F1F"/>
            </w:rPr>
            <w:t xml:space="preserve">, </w:t>
          </w:r>
          <w:r w:rsidRPr="00010EBE">
            <w:rPr>
              <w:rFonts w:ascii="Garamond" w:hAnsi="Garamond"/>
              <w:i/>
              <w:iCs/>
              <w:color w:val="1F1F1F"/>
            </w:rPr>
            <w:t>11</w:t>
          </w:r>
          <w:r w:rsidRPr="00010EBE">
            <w:rPr>
              <w:rFonts w:ascii="Garamond" w:hAnsi="Garamond"/>
              <w:color w:val="1F1F1F"/>
            </w:rPr>
            <w:t>(12). https://doi.org/10.3390/educsci11120771</w:t>
          </w:r>
        </w:p>
        <w:p w14:paraId="0EAEBF19" w14:textId="77777777" w:rsidR="00010EBE" w:rsidRPr="00010EBE" w:rsidRDefault="00010EBE">
          <w:pPr>
            <w:autoSpaceDE w:val="0"/>
            <w:autoSpaceDN w:val="0"/>
            <w:ind w:hanging="480"/>
            <w:divId w:val="1770395407"/>
            <w:rPr>
              <w:rFonts w:ascii="Garamond" w:hAnsi="Garamond"/>
              <w:color w:val="1F1F1F"/>
            </w:rPr>
          </w:pPr>
          <w:r w:rsidRPr="00010EBE">
            <w:rPr>
              <w:rFonts w:ascii="Garamond" w:hAnsi="Garamond"/>
              <w:color w:val="1F1F1F"/>
            </w:rPr>
            <w:t xml:space="preserve">Margono, H., Saud, M., &amp; Falahat, M. (2024). Virtual Tutor, Digital Natives and AI: Analyzing the impact of ChatGPT on academia in Indonesia. </w:t>
          </w:r>
          <w:r w:rsidRPr="00010EBE">
            <w:rPr>
              <w:rFonts w:ascii="Garamond" w:hAnsi="Garamond"/>
              <w:i/>
              <w:iCs/>
              <w:color w:val="1F1F1F"/>
            </w:rPr>
            <w:t>Social Sciences and Humanities Open</w:t>
          </w:r>
          <w:r w:rsidRPr="00010EBE">
            <w:rPr>
              <w:rFonts w:ascii="Garamond" w:hAnsi="Garamond"/>
              <w:color w:val="1F1F1F"/>
            </w:rPr>
            <w:t xml:space="preserve">, </w:t>
          </w:r>
          <w:r w:rsidRPr="00010EBE">
            <w:rPr>
              <w:rFonts w:ascii="Garamond" w:hAnsi="Garamond"/>
              <w:i/>
              <w:iCs/>
              <w:color w:val="1F1F1F"/>
            </w:rPr>
            <w:t>10</w:t>
          </w:r>
          <w:r w:rsidRPr="00010EBE">
            <w:rPr>
              <w:rFonts w:ascii="Garamond" w:hAnsi="Garamond"/>
              <w:color w:val="1F1F1F"/>
            </w:rPr>
            <w:t>. https://doi.org/10.1016/j.ssaho.2024.101069</w:t>
          </w:r>
        </w:p>
        <w:p w14:paraId="60E5DA5A" w14:textId="77777777" w:rsidR="00010EBE" w:rsidRPr="00010EBE" w:rsidRDefault="00010EBE">
          <w:pPr>
            <w:autoSpaceDE w:val="0"/>
            <w:autoSpaceDN w:val="0"/>
            <w:ind w:hanging="480"/>
            <w:divId w:val="242765669"/>
            <w:rPr>
              <w:rFonts w:ascii="Garamond" w:hAnsi="Garamond"/>
              <w:color w:val="1F1F1F"/>
            </w:rPr>
          </w:pPr>
          <w:r w:rsidRPr="00010EBE">
            <w:rPr>
              <w:rFonts w:ascii="Garamond" w:hAnsi="Garamond"/>
              <w:color w:val="1F1F1F"/>
            </w:rPr>
            <w:t xml:space="preserve">Methodological to Digital Transformation of Educational, Research and Business Activity of a University. (2019). </w:t>
          </w:r>
          <w:r w:rsidRPr="00010EBE">
            <w:rPr>
              <w:rFonts w:ascii="Garamond" w:hAnsi="Garamond"/>
              <w:i/>
              <w:iCs/>
              <w:color w:val="1F1F1F"/>
            </w:rPr>
            <w:t>International Journal of Engineering and Advanced Technology</w:t>
          </w:r>
          <w:r w:rsidRPr="00010EBE">
            <w:rPr>
              <w:rFonts w:ascii="Garamond" w:hAnsi="Garamond"/>
              <w:color w:val="1F1F1F"/>
            </w:rPr>
            <w:t xml:space="preserve">, </w:t>
          </w:r>
          <w:r w:rsidRPr="00010EBE">
            <w:rPr>
              <w:rFonts w:ascii="Garamond" w:hAnsi="Garamond"/>
              <w:i/>
              <w:iCs/>
              <w:color w:val="1F1F1F"/>
            </w:rPr>
            <w:t>9</w:t>
          </w:r>
          <w:r w:rsidRPr="00010EBE">
            <w:rPr>
              <w:rFonts w:ascii="Garamond" w:hAnsi="Garamond"/>
              <w:color w:val="1F1F1F"/>
            </w:rPr>
            <w:t>(1), 7391–7394. https://doi.org/10.35940/ijeat.a3098.109119</w:t>
          </w:r>
        </w:p>
        <w:p w14:paraId="6CF69857" w14:textId="77777777" w:rsidR="00010EBE" w:rsidRPr="00010EBE" w:rsidRDefault="00010EBE">
          <w:pPr>
            <w:autoSpaceDE w:val="0"/>
            <w:autoSpaceDN w:val="0"/>
            <w:ind w:hanging="480"/>
            <w:divId w:val="1087387487"/>
            <w:rPr>
              <w:rFonts w:ascii="Garamond" w:hAnsi="Garamond"/>
              <w:color w:val="1F1F1F"/>
            </w:rPr>
          </w:pPr>
          <w:r w:rsidRPr="00010EBE">
            <w:rPr>
              <w:rFonts w:ascii="Garamond" w:hAnsi="Garamond"/>
              <w:color w:val="1F1F1F"/>
            </w:rPr>
            <w:t xml:space="preserve">Ministry of National Development Planning. (2024). </w:t>
          </w:r>
          <w:r w:rsidRPr="00010EBE">
            <w:rPr>
              <w:rFonts w:ascii="Garamond" w:hAnsi="Garamond"/>
              <w:i/>
              <w:iCs/>
              <w:color w:val="1F1F1F"/>
            </w:rPr>
            <w:t>Law Regulation Number 59 of 2024 - Indonesia National Long-Term Development Plan for 2025-2045</w:t>
          </w:r>
          <w:r w:rsidRPr="00010EBE">
            <w:rPr>
              <w:rFonts w:ascii="Garamond" w:hAnsi="Garamond"/>
              <w:color w:val="1F1F1F"/>
            </w:rPr>
            <w:t>. https://indonesia2045.go.id/</w:t>
          </w:r>
        </w:p>
        <w:p w14:paraId="4B3F4627" w14:textId="77777777" w:rsidR="00010EBE" w:rsidRPr="00010EBE" w:rsidRDefault="00010EBE">
          <w:pPr>
            <w:autoSpaceDE w:val="0"/>
            <w:autoSpaceDN w:val="0"/>
            <w:ind w:hanging="480"/>
            <w:divId w:val="865681299"/>
            <w:rPr>
              <w:rFonts w:ascii="Garamond" w:hAnsi="Garamond"/>
              <w:color w:val="1F1F1F"/>
            </w:rPr>
          </w:pPr>
          <w:r w:rsidRPr="00010EBE">
            <w:rPr>
              <w:rFonts w:ascii="Garamond" w:hAnsi="Garamond"/>
              <w:color w:val="1F1F1F"/>
            </w:rPr>
            <w:t xml:space="preserve">Mumi, A., Ngammoh, N., &amp; Suwanpakdee, A. (2025). The nexus of artificial intelligence and entrepreneurship research: Bibliometric analysis. In </w:t>
          </w:r>
          <w:r w:rsidRPr="00010EBE">
            <w:rPr>
              <w:rFonts w:ascii="Garamond" w:hAnsi="Garamond"/>
              <w:i/>
              <w:iCs/>
              <w:color w:val="1F1F1F"/>
            </w:rPr>
            <w:t>Sustainable Futures</w:t>
          </w:r>
          <w:r w:rsidRPr="00010EBE">
            <w:rPr>
              <w:rFonts w:ascii="Garamond" w:hAnsi="Garamond"/>
              <w:color w:val="1F1F1F"/>
            </w:rPr>
            <w:t xml:space="preserve"> (Vol. 9). Elsevier Ltd. https://doi.org/10.1016/j.sftr.2025.100688</w:t>
          </w:r>
        </w:p>
        <w:p w14:paraId="55732C72" w14:textId="77777777" w:rsidR="00010EBE" w:rsidRPr="00010EBE" w:rsidRDefault="00010EBE">
          <w:pPr>
            <w:autoSpaceDE w:val="0"/>
            <w:autoSpaceDN w:val="0"/>
            <w:ind w:hanging="480"/>
            <w:divId w:val="561793192"/>
            <w:rPr>
              <w:rFonts w:ascii="Garamond" w:hAnsi="Garamond"/>
              <w:color w:val="1F1F1F"/>
            </w:rPr>
          </w:pPr>
          <w:r w:rsidRPr="00010EBE">
            <w:rPr>
              <w:rFonts w:ascii="Garamond" w:hAnsi="Garamond"/>
              <w:color w:val="1F1F1F"/>
            </w:rPr>
            <w:t xml:space="preserve">Njadat, E. N. A., Al-Ja’afreh, S., &amp; Almsaiden, A. H. I. (2021). Educational Technology and Its Impact on the Efficiency of the Educational Process in Higher Education. </w:t>
          </w:r>
          <w:r w:rsidRPr="00010EBE">
            <w:rPr>
              <w:rFonts w:ascii="Garamond" w:hAnsi="Garamond"/>
              <w:i/>
              <w:iCs/>
              <w:color w:val="1F1F1F"/>
            </w:rPr>
            <w:t>Cypriot Journal of Educational Sciences</w:t>
          </w:r>
          <w:r w:rsidRPr="00010EBE">
            <w:rPr>
              <w:rFonts w:ascii="Garamond" w:hAnsi="Garamond"/>
              <w:color w:val="1F1F1F"/>
            </w:rPr>
            <w:t xml:space="preserve">, </w:t>
          </w:r>
          <w:r w:rsidRPr="00010EBE">
            <w:rPr>
              <w:rFonts w:ascii="Garamond" w:hAnsi="Garamond"/>
              <w:i/>
              <w:iCs/>
              <w:color w:val="1F1F1F"/>
            </w:rPr>
            <w:t>16</w:t>
          </w:r>
          <w:r w:rsidRPr="00010EBE">
            <w:rPr>
              <w:rFonts w:ascii="Garamond" w:hAnsi="Garamond"/>
              <w:color w:val="1F1F1F"/>
            </w:rPr>
            <w:t>(4), 1384–1394. https://doi.org/10.18844/cjes.v16i4.5987</w:t>
          </w:r>
        </w:p>
        <w:p w14:paraId="3E7CE8EE" w14:textId="77777777" w:rsidR="00010EBE" w:rsidRPr="00010EBE" w:rsidRDefault="00010EBE">
          <w:pPr>
            <w:autoSpaceDE w:val="0"/>
            <w:autoSpaceDN w:val="0"/>
            <w:ind w:hanging="480"/>
            <w:divId w:val="171380627"/>
            <w:rPr>
              <w:rFonts w:ascii="Garamond" w:hAnsi="Garamond"/>
              <w:color w:val="1F1F1F"/>
            </w:rPr>
          </w:pPr>
          <w:r w:rsidRPr="00010EBE">
            <w:rPr>
              <w:rFonts w:ascii="Garamond" w:hAnsi="Garamond"/>
              <w:color w:val="1F1F1F"/>
            </w:rPr>
            <w:t xml:space="preserve">Nuryadin, R. (2023). </w:t>
          </w:r>
          <w:r w:rsidRPr="00010EBE">
            <w:rPr>
              <w:rFonts w:ascii="Garamond" w:hAnsi="Garamond"/>
              <w:i/>
              <w:iCs/>
              <w:color w:val="1F1F1F"/>
            </w:rPr>
            <w:t>The use of Artificial Intelligence in education (Literature Review)</w:t>
          </w:r>
          <w:r w:rsidRPr="00010EBE">
            <w:rPr>
              <w:rFonts w:ascii="Garamond" w:hAnsi="Garamond"/>
              <w:color w:val="1F1F1F"/>
            </w:rPr>
            <w:t xml:space="preserve"> (Vol. 7, Issue 2). http://ejournal.upi.edu/index.php/IJPE/</w:t>
          </w:r>
        </w:p>
        <w:p w14:paraId="5900D24B" w14:textId="77777777" w:rsidR="00010EBE" w:rsidRPr="00010EBE" w:rsidRDefault="00010EBE">
          <w:pPr>
            <w:autoSpaceDE w:val="0"/>
            <w:autoSpaceDN w:val="0"/>
            <w:ind w:hanging="480"/>
            <w:divId w:val="479998706"/>
            <w:rPr>
              <w:rFonts w:ascii="Garamond" w:hAnsi="Garamond"/>
              <w:color w:val="1F1F1F"/>
            </w:rPr>
          </w:pPr>
          <w:r w:rsidRPr="00010EBE">
            <w:rPr>
              <w:rFonts w:ascii="Garamond" w:hAnsi="Garamond"/>
              <w:color w:val="1F1F1F"/>
            </w:rPr>
            <w:t xml:space="preserve">Olszewski, B., &amp; Crompton, H. (2020). Educational technology conditions to support the development of digital age skills. </w:t>
          </w:r>
          <w:r w:rsidRPr="00010EBE">
            <w:rPr>
              <w:rFonts w:ascii="Garamond" w:hAnsi="Garamond"/>
              <w:i/>
              <w:iCs/>
              <w:color w:val="1F1F1F"/>
            </w:rPr>
            <w:t>Computers and Education</w:t>
          </w:r>
          <w:r w:rsidRPr="00010EBE">
            <w:rPr>
              <w:rFonts w:ascii="Garamond" w:hAnsi="Garamond"/>
              <w:color w:val="1F1F1F"/>
            </w:rPr>
            <w:t xml:space="preserve">, </w:t>
          </w:r>
          <w:r w:rsidRPr="00010EBE">
            <w:rPr>
              <w:rFonts w:ascii="Garamond" w:hAnsi="Garamond"/>
              <w:i/>
              <w:iCs/>
              <w:color w:val="1F1F1F"/>
            </w:rPr>
            <w:t>150</w:t>
          </w:r>
          <w:r w:rsidRPr="00010EBE">
            <w:rPr>
              <w:rFonts w:ascii="Garamond" w:hAnsi="Garamond"/>
              <w:color w:val="1F1F1F"/>
            </w:rPr>
            <w:t>(November 2019), 103849. https://doi.org/10.1016/j.compedu.2020.103849</w:t>
          </w:r>
        </w:p>
        <w:p w14:paraId="0F906D4D" w14:textId="77777777" w:rsidR="00010EBE" w:rsidRPr="00010EBE" w:rsidRDefault="00010EBE">
          <w:pPr>
            <w:autoSpaceDE w:val="0"/>
            <w:autoSpaceDN w:val="0"/>
            <w:ind w:hanging="480"/>
            <w:divId w:val="1182282943"/>
            <w:rPr>
              <w:rFonts w:ascii="Garamond" w:hAnsi="Garamond"/>
              <w:color w:val="1F1F1F"/>
            </w:rPr>
          </w:pPr>
          <w:r w:rsidRPr="00010EBE">
            <w:rPr>
              <w:rFonts w:ascii="Garamond" w:hAnsi="Garamond"/>
              <w:color w:val="1F1F1F"/>
            </w:rPr>
            <w:t xml:space="preserve">Paños-Castro, J., Bezanilla, M. J., &amp; Markuerkiaga, L. (2024). Entrepreneurs’ perceptions of their entrepreneurial process: a qualitative analysis of in-depth interviews with education graduates in the Basque Country, Spain. </w:t>
          </w:r>
          <w:r w:rsidRPr="00010EBE">
            <w:rPr>
              <w:rFonts w:ascii="Garamond" w:hAnsi="Garamond"/>
              <w:i/>
              <w:iCs/>
              <w:color w:val="1F1F1F"/>
            </w:rPr>
            <w:t>International Journal of Education Economics and Development</w:t>
          </w:r>
          <w:r w:rsidRPr="00010EBE">
            <w:rPr>
              <w:rFonts w:ascii="Garamond" w:hAnsi="Garamond"/>
              <w:color w:val="1F1F1F"/>
            </w:rPr>
            <w:t xml:space="preserve">, </w:t>
          </w:r>
          <w:r w:rsidRPr="00010EBE">
            <w:rPr>
              <w:rFonts w:ascii="Garamond" w:hAnsi="Garamond"/>
              <w:i/>
              <w:iCs/>
              <w:color w:val="1F1F1F"/>
            </w:rPr>
            <w:t>15</w:t>
          </w:r>
          <w:r w:rsidRPr="00010EBE">
            <w:rPr>
              <w:rFonts w:ascii="Garamond" w:hAnsi="Garamond"/>
              <w:color w:val="1F1F1F"/>
            </w:rPr>
            <w:t>(1–2), 57–81. https://doi.org/10.1504/IJEED.2024.136209</w:t>
          </w:r>
        </w:p>
        <w:p w14:paraId="32BDE596" w14:textId="77777777" w:rsidR="00010EBE" w:rsidRPr="00010EBE" w:rsidRDefault="00010EBE">
          <w:pPr>
            <w:autoSpaceDE w:val="0"/>
            <w:autoSpaceDN w:val="0"/>
            <w:ind w:hanging="480"/>
            <w:divId w:val="469715402"/>
            <w:rPr>
              <w:rFonts w:ascii="Garamond" w:hAnsi="Garamond"/>
              <w:color w:val="1F1F1F"/>
            </w:rPr>
          </w:pPr>
          <w:r w:rsidRPr="00010EBE">
            <w:rPr>
              <w:rFonts w:ascii="Garamond" w:hAnsi="Garamond"/>
              <w:color w:val="1F1F1F"/>
            </w:rPr>
            <w:t xml:space="preserve">Petersen, F. (2023). Business Simulation Games and Entrepreneurial Education. In </w:t>
          </w:r>
          <w:r w:rsidRPr="00010EBE">
            <w:rPr>
              <w:rFonts w:ascii="Garamond" w:hAnsi="Garamond"/>
              <w:i/>
              <w:iCs/>
              <w:color w:val="1F1F1F"/>
            </w:rPr>
            <w:t>Delivering Entrepreneurship Education in Africa: New Perspectives</w:t>
          </w:r>
          <w:r w:rsidRPr="00010EBE">
            <w:rPr>
              <w:rFonts w:ascii="Garamond" w:hAnsi="Garamond"/>
              <w:color w:val="1F1F1F"/>
            </w:rPr>
            <w:t xml:space="preserve"> (pp. 177–198). https://doi.org/10.1108/978-1-83753-326-820231007</w:t>
          </w:r>
        </w:p>
        <w:p w14:paraId="3A1D7153" w14:textId="77777777" w:rsidR="00010EBE" w:rsidRPr="00010EBE" w:rsidRDefault="00010EBE">
          <w:pPr>
            <w:autoSpaceDE w:val="0"/>
            <w:autoSpaceDN w:val="0"/>
            <w:ind w:hanging="480"/>
            <w:divId w:val="545409507"/>
            <w:rPr>
              <w:rFonts w:ascii="Garamond" w:hAnsi="Garamond"/>
              <w:color w:val="1F1F1F"/>
            </w:rPr>
          </w:pPr>
          <w:r w:rsidRPr="00010EBE">
            <w:rPr>
              <w:rFonts w:ascii="Garamond" w:hAnsi="Garamond"/>
              <w:color w:val="1F1F1F"/>
            </w:rPr>
            <w:t xml:space="preserve">Public First; Indef. (2025). </w:t>
          </w:r>
          <w:r w:rsidRPr="00010EBE">
            <w:rPr>
              <w:rFonts w:ascii="Garamond" w:hAnsi="Garamond"/>
              <w:i/>
              <w:iCs/>
              <w:color w:val="1F1F1F"/>
            </w:rPr>
            <w:t>The AI Transformation: Catalysing Indonesia’s next stage in growth</w:t>
          </w:r>
          <w:r w:rsidRPr="00010EBE">
            <w:rPr>
              <w:rFonts w:ascii="Garamond" w:hAnsi="Garamond"/>
              <w:color w:val="1F1F1F"/>
            </w:rPr>
            <w:t>. https://aiopportunity.publicfirst.co/</w:t>
          </w:r>
        </w:p>
        <w:p w14:paraId="16916215" w14:textId="77777777" w:rsidR="00010EBE" w:rsidRPr="00010EBE" w:rsidRDefault="00010EBE">
          <w:pPr>
            <w:autoSpaceDE w:val="0"/>
            <w:autoSpaceDN w:val="0"/>
            <w:ind w:hanging="480"/>
            <w:divId w:val="1492404422"/>
            <w:rPr>
              <w:rFonts w:ascii="Garamond" w:hAnsi="Garamond"/>
              <w:color w:val="1F1F1F"/>
            </w:rPr>
          </w:pPr>
          <w:r w:rsidRPr="00010EBE">
            <w:rPr>
              <w:rFonts w:ascii="Garamond" w:hAnsi="Garamond"/>
              <w:color w:val="1F1F1F"/>
            </w:rPr>
            <w:t xml:space="preserve">Rahiman, H. U., &amp; Kodikal, R. (2024). Revolutionizing education: Artificial intelligence empowered learning in higher education. </w:t>
          </w:r>
          <w:r w:rsidRPr="00010EBE">
            <w:rPr>
              <w:rFonts w:ascii="Garamond" w:hAnsi="Garamond"/>
              <w:i/>
              <w:iCs/>
              <w:color w:val="1F1F1F"/>
            </w:rPr>
            <w:t>Cogent Education</w:t>
          </w:r>
          <w:r w:rsidRPr="00010EBE">
            <w:rPr>
              <w:rFonts w:ascii="Garamond" w:hAnsi="Garamond"/>
              <w:color w:val="1F1F1F"/>
            </w:rPr>
            <w:t xml:space="preserve">, </w:t>
          </w:r>
          <w:r w:rsidRPr="00010EBE">
            <w:rPr>
              <w:rFonts w:ascii="Garamond" w:hAnsi="Garamond"/>
              <w:i/>
              <w:iCs/>
              <w:color w:val="1F1F1F"/>
            </w:rPr>
            <w:t>11</w:t>
          </w:r>
          <w:r w:rsidRPr="00010EBE">
            <w:rPr>
              <w:rFonts w:ascii="Garamond" w:hAnsi="Garamond"/>
              <w:color w:val="1F1F1F"/>
            </w:rPr>
            <w:t>(1). https://doi.org/10.1080/2331186X.2023.2293431</w:t>
          </w:r>
        </w:p>
        <w:p w14:paraId="626C8CCE" w14:textId="77777777" w:rsidR="00010EBE" w:rsidRPr="00010EBE" w:rsidRDefault="00010EBE">
          <w:pPr>
            <w:autoSpaceDE w:val="0"/>
            <w:autoSpaceDN w:val="0"/>
            <w:ind w:hanging="480"/>
            <w:divId w:val="942107608"/>
            <w:rPr>
              <w:rFonts w:ascii="Garamond" w:hAnsi="Garamond"/>
              <w:color w:val="1F1F1F"/>
            </w:rPr>
          </w:pPr>
          <w:r w:rsidRPr="00010EBE">
            <w:rPr>
              <w:rFonts w:ascii="Garamond" w:hAnsi="Garamond"/>
              <w:color w:val="1F1F1F"/>
            </w:rPr>
            <w:lastRenderedPageBreak/>
            <w:t xml:space="preserve">Ratten, V., &amp; Jones, P. (2023). Generative artificial intelligence (ChatGPT): Implications for management educators. </w:t>
          </w:r>
          <w:r w:rsidRPr="00010EBE">
            <w:rPr>
              <w:rFonts w:ascii="Garamond" w:hAnsi="Garamond"/>
              <w:i/>
              <w:iCs/>
              <w:color w:val="1F1F1F"/>
            </w:rPr>
            <w:t>International Journal of Management Education</w:t>
          </w:r>
          <w:r w:rsidRPr="00010EBE">
            <w:rPr>
              <w:rFonts w:ascii="Garamond" w:hAnsi="Garamond"/>
              <w:color w:val="1F1F1F"/>
            </w:rPr>
            <w:t xml:space="preserve">, </w:t>
          </w:r>
          <w:r w:rsidRPr="00010EBE">
            <w:rPr>
              <w:rFonts w:ascii="Garamond" w:hAnsi="Garamond"/>
              <w:i/>
              <w:iCs/>
              <w:color w:val="1F1F1F"/>
            </w:rPr>
            <w:t>21</w:t>
          </w:r>
          <w:r w:rsidRPr="00010EBE">
            <w:rPr>
              <w:rFonts w:ascii="Garamond" w:hAnsi="Garamond"/>
              <w:color w:val="1F1F1F"/>
            </w:rPr>
            <w:t>(3). https://doi.org/10.1016/j.ijme.2023.100857</w:t>
          </w:r>
        </w:p>
        <w:p w14:paraId="7962981E" w14:textId="77777777" w:rsidR="00010EBE" w:rsidRPr="00010EBE" w:rsidRDefault="00010EBE">
          <w:pPr>
            <w:autoSpaceDE w:val="0"/>
            <w:autoSpaceDN w:val="0"/>
            <w:ind w:hanging="480"/>
            <w:divId w:val="2121337215"/>
            <w:rPr>
              <w:rFonts w:ascii="Garamond" w:hAnsi="Garamond"/>
              <w:color w:val="1F1F1F"/>
            </w:rPr>
          </w:pPr>
          <w:r w:rsidRPr="00010EBE">
            <w:rPr>
              <w:rFonts w:ascii="Garamond" w:hAnsi="Garamond"/>
              <w:color w:val="1F1F1F"/>
            </w:rPr>
            <w:t xml:space="preserve">Rohayati, Y., &amp; Abdillah, A. (2024). Digital Transformation for Era Society 5.0 and Resilience: Urgent Issues from Indonesia. </w:t>
          </w:r>
          <w:r w:rsidRPr="00010EBE">
            <w:rPr>
              <w:rFonts w:ascii="Garamond" w:hAnsi="Garamond"/>
              <w:i/>
              <w:iCs/>
              <w:color w:val="1F1F1F"/>
            </w:rPr>
            <w:t>Societies</w:t>
          </w:r>
          <w:r w:rsidRPr="00010EBE">
            <w:rPr>
              <w:rFonts w:ascii="Garamond" w:hAnsi="Garamond"/>
              <w:color w:val="1F1F1F"/>
            </w:rPr>
            <w:t xml:space="preserve">, </w:t>
          </w:r>
          <w:r w:rsidRPr="00010EBE">
            <w:rPr>
              <w:rFonts w:ascii="Garamond" w:hAnsi="Garamond"/>
              <w:i/>
              <w:iCs/>
              <w:color w:val="1F1F1F"/>
            </w:rPr>
            <w:t>14</w:t>
          </w:r>
          <w:r w:rsidRPr="00010EBE">
            <w:rPr>
              <w:rFonts w:ascii="Garamond" w:hAnsi="Garamond"/>
              <w:color w:val="1F1F1F"/>
            </w:rPr>
            <w:t>(12). https://doi.org/10.3390/soc14120266</w:t>
          </w:r>
        </w:p>
        <w:p w14:paraId="5672BC92" w14:textId="77777777" w:rsidR="00010EBE" w:rsidRPr="00010EBE" w:rsidRDefault="00010EBE">
          <w:pPr>
            <w:autoSpaceDE w:val="0"/>
            <w:autoSpaceDN w:val="0"/>
            <w:ind w:hanging="480"/>
            <w:divId w:val="1832985228"/>
            <w:rPr>
              <w:rFonts w:ascii="Garamond" w:hAnsi="Garamond"/>
              <w:color w:val="1F1F1F"/>
            </w:rPr>
          </w:pPr>
          <w:r w:rsidRPr="00010EBE">
            <w:rPr>
              <w:rFonts w:ascii="Garamond" w:hAnsi="Garamond"/>
              <w:color w:val="1F1F1F"/>
            </w:rPr>
            <w:t xml:space="preserve">Samaya Dharmaraj. (2025, May 24). </w:t>
          </w:r>
          <w:r w:rsidRPr="00010EBE">
            <w:rPr>
              <w:rFonts w:ascii="Garamond" w:hAnsi="Garamond"/>
              <w:i/>
              <w:iCs/>
              <w:color w:val="1F1F1F"/>
            </w:rPr>
            <w:t>Indonesia Accelerates Inclusive AI Innovation for Digital Growth</w:t>
          </w:r>
          <w:r w:rsidRPr="00010EBE">
            <w:rPr>
              <w:rFonts w:ascii="Garamond" w:hAnsi="Garamond"/>
              <w:color w:val="1F1F1F"/>
            </w:rPr>
            <w:t>. OpenGov Asia. https://archive.opengovasia.com/2025/05/24/indonesia-accelerates-inclusive-ai-innovation-for-digital-growth/?c=id</w:t>
          </w:r>
        </w:p>
        <w:p w14:paraId="0AB908AE" w14:textId="77777777" w:rsidR="00010EBE" w:rsidRPr="00010EBE" w:rsidRDefault="00010EBE">
          <w:pPr>
            <w:autoSpaceDE w:val="0"/>
            <w:autoSpaceDN w:val="0"/>
            <w:ind w:hanging="480"/>
            <w:divId w:val="1827168319"/>
            <w:rPr>
              <w:rFonts w:ascii="Garamond" w:hAnsi="Garamond"/>
              <w:color w:val="1F1F1F"/>
            </w:rPr>
          </w:pPr>
          <w:r w:rsidRPr="00010EBE">
            <w:rPr>
              <w:rFonts w:ascii="Garamond" w:hAnsi="Garamond"/>
              <w:color w:val="1F1F1F"/>
            </w:rPr>
            <w:t xml:space="preserve">Sari, D. K., Supahar, S., Rosana, D., Dinata, P. A. C., &amp; Istiqlal, M. (2025). Measuring artificial intelligence literacy: The perspective of Indonesian higher education students. </w:t>
          </w:r>
          <w:r w:rsidRPr="00010EBE">
            <w:rPr>
              <w:rFonts w:ascii="Garamond" w:hAnsi="Garamond"/>
              <w:i/>
              <w:iCs/>
              <w:color w:val="1F1F1F"/>
            </w:rPr>
            <w:t>Journal of Pedagogical Research</w:t>
          </w:r>
          <w:r w:rsidRPr="00010EBE">
            <w:rPr>
              <w:rFonts w:ascii="Garamond" w:hAnsi="Garamond"/>
              <w:color w:val="1F1F1F"/>
            </w:rPr>
            <w:t xml:space="preserve">, </w:t>
          </w:r>
          <w:r w:rsidRPr="00010EBE">
            <w:rPr>
              <w:rFonts w:ascii="Garamond" w:hAnsi="Garamond"/>
              <w:i/>
              <w:iCs/>
              <w:color w:val="1F1F1F"/>
            </w:rPr>
            <w:t>9</w:t>
          </w:r>
          <w:r w:rsidRPr="00010EBE">
            <w:rPr>
              <w:rFonts w:ascii="Garamond" w:hAnsi="Garamond"/>
              <w:color w:val="1F1F1F"/>
            </w:rPr>
            <w:t>(2), 143–157. https://doi.org/10.33902/JPR.202531879</w:t>
          </w:r>
        </w:p>
        <w:p w14:paraId="778EB44E" w14:textId="77777777" w:rsidR="00010EBE" w:rsidRPr="00010EBE" w:rsidRDefault="00010EBE">
          <w:pPr>
            <w:autoSpaceDE w:val="0"/>
            <w:autoSpaceDN w:val="0"/>
            <w:ind w:hanging="480"/>
            <w:divId w:val="1512449337"/>
            <w:rPr>
              <w:rFonts w:ascii="Garamond" w:hAnsi="Garamond"/>
              <w:color w:val="1F1F1F"/>
            </w:rPr>
          </w:pPr>
          <w:r w:rsidRPr="00010EBE">
            <w:rPr>
              <w:rFonts w:ascii="Garamond" w:hAnsi="Garamond"/>
              <w:color w:val="1F1F1F"/>
            </w:rPr>
            <w:t xml:space="preserve">Secundo, G., Massaro, A., Vecchio, P. D., &amp; Garzoni, A. (2024). An Entrepreneurial University Ecosystem for Sustaining the Twin Transition Through a Complex Adaptive System Approach. </w:t>
          </w:r>
          <w:r w:rsidRPr="00010EBE">
            <w:rPr>
              <w:rFonts w:ascii="Garamond" w:hAnsi="Garamond"/>
              <w:i/>
              <w:iCs/>
              <w:color w:val="1F1F1F"/>
            </w:rPr>
            <w:t>IEEE Transactions on Engineering Management</w:t>
          </w:r>
          <w:r w:rsidRPr="00010EBE">
            <w:rPr>
              <w:rFonts w:ascii="Garamond" w:hAnsi="Garamond"/>
              <w:color w:val="1F1F1F"/>
            </w:rPr>
            <w:t xml:space="preserve">, </w:t>
          </w:r>
          <w:r w:rsidRPr="00010EBE">
            <w:rPr>
              <w:rFonts w:ascii="Garamond" w:hAnsi="Garamond"/>
              <w:i/>
              <w:iCs/>
              <w:color w:val="1F1F1F"/>
            </w:rPr>
            <w:t>71</w:t>
          </w:r>
          <w:r w:rsidRPr="00010EBE">
            <w:rPr>
              <w:rFonts w:ascii="Garamond" w:hAnsi="Garamond"/>
              <w:color w:val="1F1F1F"/>
            </w:rPr>
            <w:t>, 10966–10983. https://doi.org/10.1109/TEM.2024.3405021</w:t>
          </w:r>
        </w:p>
        <w:p w14:paraId="38A7FDE9" w14:textId="77777777" w:rsidR="00010EBE" w:rsidRPr="00010EBE" w:rsidRDefault="00010EBE">
          <w:pPr>
            <w:autoSpaceDE w:val="0"/>
            <w:autoSpaceDN w:val="0"/>
            <w:ind w:hanging="480"/>
            <w:divId w:val="719935591"/>
            <w:rPr>
              <w:rFonts w:ascii="Garamond" w:hAnsi="Garamond"/>
              <w:color w:val="1F1F1F"/>
            </w:rPr>
          </w:pPr>
          <w:r w:rsidRPr="00010EBE">
            <w:rPr>
              <w:rFonts w:ascii="Garamond" w:hAnsi="Garamond"/>
              <w:color w:val="1F1F1F"/>
            </w:rPr>
            <w:t xml:space="preserve">Singh, S. V., &amp; Hiran, K. K. (2022). The Impact of AI on Teaching and Learning in Higher Education Technology. </w:t>
          </w:r>
          <w:r w:rsidRPr="00010EBE">
            <w:rPr>
              <w:rFonts w:ascii="Garamond" w:hAnsi="Garamond"/>
              <w:i/>
              <w:iCs/>
              <w:color w:val="1F1F1F"/>
            </w:rPr>
            <w:t>Journal of Higher Education Theory and Practice</w:t>
          </w:r>
          <w:r w:rsidRPr="00010EBE">
            <w:rPr>
              <w:rFonts w:ascii="Garamond" w:hAnsi="Garamond"/>
              <w:color w:val="1F1F1F"/>
            </w:rPr>
            <w:t xml:space="preserve">, </w:t>
          </w:r>
          <w:r w:rsidRPr="00010EBE">
            <w:rPr>
              <w:rFonts w:ascii="Garamond" w:hAnsi="Garamond"/>
              <w:i/>
              <w:iCs/>
              <w:color w:val="1F1F1F"/>
            </w:rPr>
            <w:t>22</w:t>
          </w:r>
          <w:r w:rsidRPr="00010EBE">
            <w:rPr>
              <w:rFonts w:ascii="Garamond" w:hAnsi="Garamond"/>
              <w:color w:val="1F1F1F"/>
            </w:rPr>
            <w:t>(13), 135. https://doi.org/10.33423/jhetp.v22i13.5514</w:t>
          </w:r>
        </w:p>
        <w:p w14:paraId="1FC4AAF0" w14:textId="77777777" w:rsidR="00010EBE" w:rsidRPr="00010EBE" w:rsidRDefault="00010EBE">
          <w:pPr>
            <w:autoSpaceDE w:val="0"/>
            <w:autoSpaceDN w:val="0"/>
            <w:ind w:hanging="480"/>
            <w:divId w:val="1708287017"/>
            <w:rPr>
              <w:rFonts w:ascii="Garamond" w:hAnsi="Garamond"/>
              <w:color w:val="1F1F1F"/>
            </w:rPr>
          </w:pPr>
          <w:r w:rsidRPr="00010EBE">
            <w:rPr>
              <w:rFonts w:ascii="Garamond" w:hAnsi="Garamond"/>
              <w:color w:val="1F1F1F"/>
            </w:rPr>
            <w:t xml:space="preserve">Soelistiono, S., &amp; Tanjung, R. (2025). Education Beyond AI: Building Integrity Through Authentic Assessment. In </w:t>
          </w:r>
          <w:r w:rsidRPr="00010EBE">
            <w:rPr>
              <w:rFonts w:ascii="Garamond" w:hAnsi="Garamond"/>
              <w:i/>
              <w:iCs/>
              <w:color w:val="1F1F1F"/>
            </w:rPr>
            <w:t>ENDLESS: International Journal of Futures Studies</w:t>
          </w:r>
          <w:r w:rsidRPr="00010EBE">
            <w:rPr>
              <w:rFonts w:ascii="Garamond" w:hAnsi="Garamond"/>
              <w:color w:val="1F1F1F"/>
            </w:rPr>
            <w:t xml:space="preserve"> (Vol. 8, Issue 2). http://endless-journal.com/index.php/endless</w:t>
          </w:r>
        </w:p>
        <w:p w14:paraId="56DE841D" w14:textId="77777777" w:rsidR="00010EBE" w:rsidRPr="00010EBE" w:rsidRDefault="00010EBE">
          <w:pPr>
            <w:autoSpaceDE w:val="0"/>
            <w:autoSpaceDN w:val="0"/>
            <w:ind w:hanging="480"/>
            <w:divId w:val="166334380"/>
            <w:rPr>
              <w:rFonts w:ascii="Garamond" w:hAnsi="Garamond"/>
              <w:color w:val="1F1F1F"/>
            </w:rPr>
          </w:pPr>
          <w:r w:rsidRPr="00010EBE">
            <w:rPr>
              <w:rFonts w:ascii="Garamond" w:hAnsi="Garamond"/>
              <w:color w:val="1F1F1F"/>
            </w:rPr>
            <w:t xml:space="preserve">Thottoli, M. M., Cruz, M. E., &amp; Al Abri, S. S. S. (2025). The incubation revolution: transforming entrepreneurial education with artificial intelligence. </w:t>
          </w:r>
          <w:r w:rsidRPr="00010EBE">
            <w:rPr>
              <w:rFonts w:ascii="Garamond" w:hAnsi="Garamond"/>
              <w:i/>
              <w:iCs/>
              <w:color w:val="1F1F1F"/>
            </w:rPr>
            <w:t>Asia Pacific Journal of Innovation and Entrepreneurship</w:t>
          </w:r>
          <w:r w:rsidRPr="00010EBE">
            <w:rPr>
              <w:rFonts w:ascii="Garamond" w:hAnsi="Garamond"/>
              <w:color w:val="1F1F1F"/>
            </w:rPr>
            <w:t xml:space="preserve">, </w:t>
          </w:r>
          <w:r w:rsidRPr="00010EBE">
            <w:rPr>
              <w:rFonts w:ascii="Garamond" w:hAnsi="Garamond"/>
              <w:i/>
              <w:iCs/>
              <w:color w:val="1F1F1F"/>
            </w:rPr>
            <w:t>19</w:t>
          </w:r>
          <w:r w:rsidRPr="00010EBE">
            <w:rPr>
              <w:rFonts w:ascii="Garamond" w:hAnsi="Garamond"/>
              <w:color w:val="1F1F1F"/>
            </w:rPr>
            <w:t>(1), 2–23. https://doi.org/10.1108/apjie-11-2023-0221</w:t>
          </w:r>
        </w:p>
        <w:p w14:paraId="317F3EF4" w14:textId="77777777" w:rsidR="00010EBE" w:rsidRPr="00010EBE" w:rsidRDefault="00010EBE">
          <w:pPr>
            <w:autoSpaceDE w:val="0"/>
            <w:autoSpaceDN w:val="0"/>
            <w:ind w:hanging="480"/>
            <w:divId w:val="473985322"/>
            <w:rPr>
              <w:rFonts w:ascii="Garamond" w:hAnsi="Garamond"/>
              <w:color w:val="1F1F1F"/>
            </w:rPr>
          </w:pPr>
          <w:r w:rsidRPr="00010EBE">
            <w:rPr>
              <w:rFonts w:ascii="Garamond" w:hAnsi="Garamond"/>
              <w:color w:val="1F1F1F"/>
            </w:rPr>
            <w:t xml:space="preserve">Vecchiarini, M., &amp; Somià, T. (2023). Redefining entrepreneurship education in the age of artificial intelligence: An explorative analysis. </w:t>
          </w:r>
          <w:r w:rsidRPr="00010EBE">
            <w:rPr>
              <w:rFonts w:ascii="Garamond" w:hAnsi="Garamond"/>
              <w:i/>
              <w:iCs/>
              <w:color w:val="1F1F1F"/>
            </w:rPr>
            <w:t>International Journal of Management Education</w:t>
          </w:r>
          <w:r w:rsidRPr="00010EBE">
            <w:rPr>
              <w:rFonts w:ascii="Garamond" w:hAnsi="Garamond"/>
              <w:color w:val="1F1F1F"/>
            </w:rPr>
            <w:t xml:space="preserve">, </w:t>
          </w:r>
          <w:r w:rsidRPr="00010EBE">
            <w:rPr>
              <w:rFonts w:ascii="Garamond" w:hAnsi="Garamond"/>
              <w:i/>
              <w:iCs/>
              <w:color w:val="1F1F1F"/>
            </w:rPr>
            <w:t>21</w:t>
          </w:r>
          <w:r w:rsidRPr="00010EBE">
            <w:rPr>
              <w:rFonts w:ascii="Garamond" w:hAnsi="Garamond"/>
              <w:color w:val="1F1F1F"/>
            </w:rPr>
            <w:t>(3). https://doi.org/10.1016/j.ijme.2023.100879</w:t>
          </w:r>
        </w:p>
        <w:p w14:paraId="799ED820" w14:textId="77777777" w:rsidR="00010EBE" w:rsidRPr="00010EBE" w:rsidRDefault="00010EBE">
          <w:pPr>
            <w:autoSpaceDE w:val="0"/>
            <w:autoSpaceDN w:val="0"/>
            <w:ind w:hanging="480"/>
            <w:divId w:val="2131584410"/>
            <w:rPr>
              <w:rFonts w:ascii="Garamond" w:hAnsi="Garamond"/>
              <w:color w:val="1F1F1F"/>
            </w:rPr>
          </w:pPr>
          <w:r w:rsidRPr="00010EBE">
            <w:rPr>
              <w:rFonts w:ascii="Garamond" w:hAnsi="Garamond"/>
              <w:color w:val="1F1F1F"/>
            </w:rPr>
            <w:t xml:space="preserve">Vrontis, D., Christofi, M., Pereira, V., Tarba, S., Makrides, A., &amp; Trichina, E. (2022). Artificial intelligence, robotics, advanced technologies and human resource management: a systematic review. </w:t>
          </w:r>
          <w:r w:rsidRPr="00010EBE">
            <w:rPr>
              <w:rFonts w:ascii="Garamond" w:hAnsi="Garamond"/>
              <w:i/>
              <w:iCs/>
              <w:color w:val="1F1F1F"/>
            </w:rPr>
            <w:t>International Journal of Human Resource Management</w:t>
          </w:r>
          <w:r w:rsidRPr="00010EBE">
            <w:rPr>
              <w:rFonts w:ascii="Garamond" w:hAnsi="Garamond"/>
              <w:color w:val="1F1F1F"/>
            </w:rPr>
            <w:t xml:space="preserve">, </w:t>
          </w:r>
          <w:r w:rsidRPr="00010EBE">
            <w:rPr>
              <w:rFonts w:ascii="Garamond" w:hAnsi="Garamond"/>
              <w:i/>
              <w:iCs/>
              <w:color w:val="1F1F1F"/>
            </w:rPr>
            <w:t>33</w:t>
          </w:r>
          <w:r w:rsidRPr="00010EBE">
            <w:rPr>
              <w:rFonts w:ascii="Garamond" w:hAnsi="Garamond"/>
              <w:color w:val="1F1F1F"/>
            </w:rPr>
            <w:t>(6), 1237–1266. https://doi.org/10.1080/09585192.2020.1871398</w:t>
          </w:r>
        </w:p>
        <w:p w14:paraId="5DD63A63" w14:textId="77777777" w:rsidR="00010EBE" w:rsidRPr="00010EBE" w:rsidRDefault="00010EBE">
          <w:pPr>
            <w:autoSpaceDE w:val="0"/>
            <w:autoSpaceDN w:val="0"/>
            <w:ind w:hanging="480"/>
            <w:divId w:val="1132943736"/>
            <w:rPr>
              <w:rFonts w:ascii="Garamond" w:hAnsi="Garamond"/>
              <w:color w:val="1F1F1F"/>
            </w:rPr>
          </w:pPr>
          <w:r w:rsidRPr="00010EBE">
            <w:rPr>
              <w:rFonts w:ascii="Garamond" w:hAnsi="Garamond"/>
              <w:color w:val="1F1F1F"/>
            </w:rPr>
            <w:t xml:space="preserve">Wu, Q., Chen, L., Chen, M., &amp; Huang, Y. (2026). Exploring the impact of artificial intelligence on business talent development in higher education:A systematic literature review and research agenda. </w:t>
          </w:r>
          <w:r w:rsidRPr="00010EBE">
            <w:rPr>
              <w:rFonts w:ascii="Garamond" w:hAnsi="Garamond"/>
              <w:i/>
              <w:iCs/>
              <w:color w:val="1F1F1F"/>
            </w:rPr>
            <w:t>The International Journal of Management Education</w:t>
          </w:r>
          <w:r w:rsidRPr="00010EBE">
            <w:rPr>
              <w:rFonts w:ascii="Garamond" w:hAnsi="Garamond"/>
              <w:color w:val="1F1F1F"/>
            </w:rPr>
            <w:t xml:space="preserve">, </w:t>
          </w:r>
          <w:r w:rsidRPr="00010EBE">
            <w:rPr>
              <w:rFonts w:ascii="Garamond" w:hAnsi="Garamond"/>
              <w:i/>
              <w:iCs/>
              <w:color w:val="1F1F1F"/>
            </w:rPr>
            <w:t>24</w:t>
          </w:r>
          <w:r w:rsidRPr="00010EBE">
            <w:rPr>
              <w:rFonts w:ascii="Garamond" w:hAnsi="Garamond"/>
              <w:color w:val="1F1F1F"/>
            </w:rPr>
            <w:t>(1), 101287. https://doi.org/10.1016/j.ijme.2025.101287</w:t>
          </w:r>
        </w:p>
        <w:p w14:paraId="7E8ABE0E" w14:textId="77777777" w:rsidR="00010EBE" w:rsidRPr="00010EBE" w:rsidRDefault="00010EBE">
          <w:pPr>
            <w:autoSpaceDE w:val="0"/>
            <w:autoSpaceDN w:val="0"/>
            <w:ind w:hanging="480"/>
            <w:divId w:val="167715572"/>
            <w:rPr>
              <w:rFonts w:ascii="Garamond" w:hAnsi="Garamond"/>
              <w:color w:val="1F1F1F"/>
            </w:rPr>
          </w:pPr>
          <w:r w:rsidRPr="00010EBE">
            <w:rPr>
              <w:rFonts w:ascii="Garamond" w:hAnsi="Garamond"/>
              <w:color w:val="1F1F1F"/>
            </w:rPr>
            <w:t xml:space="preserve">Xie, Y., &amp; Wang, S. (2025). Generative artificial intelligence in entrepreneurship education enhances entrepreneurial intention through self-efficacy and university support. </w:t>
          </w:r>
          <w:r w:rsidRPr="00010EBE">
            <w:rPr>
              <w:rFonts w:ascii="Garamond" w:hAnsi="Garamond"/>
              <w:i/>
              <w:iCs/>
              <w:color w:val="1F1F1F"/>
            </w:rPr>
            <w:t>Scientific Reports</w:t>
          </w:r>
          <w:r w:rsidRPr="00010EBE">
            <w:rPr>
              <w:rFonts w:ascii="Garamond" w:hAnsi="Garamond"/>
              <w:color w:val="1F1F1F"/>
            </w:rPr>
            <w:t xml:space="preserve">, </w:t>
          </w:r>
          <w:r w:rsidRPr="00010EBE">
            <w:rPr>
              <w:rFonts w:ascii="Garamond" w:hAnsi="Garamond"/>
              <w:i/>
              <w:iCs/>
              <w:color w:val="1F1F1F"/>
            </w:rPr>
            <w:t>15</w:t>
          </w:r>
          <w:r w:rsidRPr="00010EBE">
            <w:rPr>
              <w:rFonts w:ascii="Garamond" w:hAnsi="Garamond"/>
              <w:color w:val="1F1F1F"/>
            </w:rPr>
            <w:t>(1). https://doi.org/10.1038/s41598-025-09545-3</w:t>
          </w:r>
        </w:p>
        <w:p w14:paraId="2BAA13FA" w14:textId="77777777" w:rsidR="00010EBE" w:rsidRPr="00010EBE" w:rsidRDefault="00010EBE">
          <w:pPr>
            <w:autoSpaceDE w:val="0"/>
            <w:autoSpaceDN w:val="0"/>
            <w:ind w:hanging="480"/>
            <w:divId w:val="1647276262"/>
            <w:rPr>
              <w:rFonts w:ascii="Garamond" w:hAnsi="Garamond"/>
              <w:color w:val="1F1F1F"/>
            </w:rPr>
          </w:pPr>
          <w:r w:rsidRPr="00010EBE">
            <w:rPr>
              <w:rFonts w:ascii="Garamond" w:hAnsi="Garamond"/>
              <w:color w:val="1F1F1F"/>
            </w:rPr>
            <w:t xml:space="preserve">Yu, G., Ramayah, T., &amp; Lin, Z. (2025). Toward understanding the role of generative AI in entrepreneurship education: A systematic review. In </w:t>
          </w:r>
          <w:r w:rsidRPr="00010EBE">
            <w:rPr>
              <w:rFonts w:ascii="Garamond" w:hAnsi="Garamond"/>
              <w:i/>
              <w:iCs/>
              <w:color w:val="1F1F1F"/>
            </w:rPr>
            <w:t>Computers and Education: Artificial Intelligence</w:t>
          </w:r>
          <w:r w:rsidRPr="00010EBE">
            <w:rPr>
              <w:rFonts w:ascii="Garamond" w:hAnsi="Garamond"/>
              <w:color w:val="1F1F1F"/>
            </w:rPr>
            <w:t xml:space="preserve"> (Vol. 9). Elsevier B.V. https://doi.org/10.1016/j.caeai.2025.100470</w:t>
          </w:r>
        </w:p>
        <w:p w14:paraId="36CD1F15" w14:textId="77777777" w:rsidR="00010EBE" w:rsidRPr="00010EBE" w:rsidRDefault="00010EBE">
          <w:pPr>
            <w:autoSpaceDE w:val="0"/>
            <w:autoSpaceDN w:val="0"/>
            <w:ind w:hanging="480"/>
            <w:divId w:val="1957448874"/>
            <w:rPr>
              <w:rFonts w:ascii="Garamond" w:hAnsi="Garamond"/>
              <w:color w:val="1F1F1F"/>
            </w:rPr>
          </w:pPr>
          <w:r w:rsidRPr="00010EBE">
            <w:rPr>
              <w:rFonts w:ascii="Garamond" w:hAnsi="Garamond"/>
              <w:color w:val="1F1F1F"/>
            </w:rPr>
            <w:t xml:space="preserve">Yuan, C., Yin, Y., Wang, S., Zhang, Z., &amp; Moon, H. (2025). Exploring technology, organization and environmental factors driving firms generative AI adoption intention: the moderating role of trans-parasocial relation. </w:t>
          </w:r>
          <w:r w:rsidRPr="00010EBE">
            <w:rPr>
              <w:rFonts w:ascii="Garamond" w:hAnsi="Garamond"/>
              <w:i/>
              <w:iCs/>
              <w:color w:val="1F1F1F"/>
            </w:rPr>
            <w:t>Journal of Business &amp; Industrial Marketing</w:t>
          </w:r>
          <w:r w:rsidRPr="00010EBE">
            <w:rPr>
              <w:rFonts w:ascii="Garamond" w:hAnsi="Garamond"/>
              <w:color w:val="1F1F1F"/>
            </w:rPr>
            <w:t xml:space="preserve">, </w:t>
          </w:r>
          <w:r w:rsidRPr="00010EBE">
            <w:rPr>
              <w:rFonts w:ascii="Garamond" w:hAnsi="Garamond"/>
              <w:i/>
              <w:iCs/>
              <w:color w:val="1F1F1F"/>
            </w:rPr>
            <w:t>ahead-of-print</w:t>
          </w:r>
          <w:r w:rsidRPr="00010EBE">
            <w:rPr>
              <w:rFonts w:ascii="Garamond" w:hAnsi="Garamond"/>
              <w:color w:val="1F1F1F"/>
            </w:rPr>
            <w:t>(ahead-of-print). https://doi.org/10.1108/JBIM-04-2024-0257</w:t>
          </w:r>
        </w:p>
        <w:p w14:paraId="762E4A7B" w14:textId="77777777" w:rsidR="00010EBE" w:rsidRPr="00010EBE" w:rsidRDefault="00010EBE">
          <w:pPr>
            <w:autoSpaceDE w:val="0"/>
            <w:autoSpaceDN w:val="0"/>
            <w:ind w:hanging="480"/>
            <w:divId w:val="10881288"/>
            <w:rPr>
              <w:rFonts w:ascii="Garamond" w:hAnsi="Garamond"/>
              <w:color w:val="1F1F1F"/>
            </w:rPr>
          </w:pPr>
          <w:r w:rsidRPr="00010EBE">
            <w:rPr>
              <w:rFonts w:ascii="Garamond" w:hAnsi="Garamond"/>
              <w:color w:val="1F1F1F"/>
            </w:rPr>
            <w:t xml:space="preserve">Zaki, A., Tegar Gunung Koraag, S., Kusumawardani, M., &amp; Ratu Chantika, S. (2025). Mapping Actors and Policies in Indonesia’s Digital Entrepreneurial Ecosystem. </w:t>
          </w:r>
          <w:r w:rsidRPr="00010EBE">
            <w:rPr>
              <w:rFonts w:ascii="Garamond" w:hAnsi="Garamond"/>
              <w:i/>
              <w:iCs/>
              <w:color w:val="1F1F1F"/>
            </w:rPr>
            <w:t>SHS Web of Conferences</w:t>
          </w:r>
          <w:r w:rsidRPr="00010EBE">
            <w:rPr>
              <w:rFonts w:ascii="Garamond" w:hAnsi="Garamond"/>
              <w:color w:val="1F1F1F"/>
            </w:rPr>
            <w:t xml:space="preserve">, </w:t>
          </w:r>
          <w:r w:rsidRPr="00010EBE">
            <w:rPr>
              <w:rFonts w:ascii="Garamond" w:hAnsi="Garamond"/>
              <w:i/>
              <w:iCs/>
              <w:color w:val="1F1F1F"/>
            </w:rPr>
            <w:t>212</w:t>
          </w:r>
          <w:r w:rsidRPr="00010EBE">
            <w:rPr>
              <w:rFonts w:ascii="Garamond" w:hAnsi="Garamond"/>
              <w:color w:val="1F1F1F"/>
            </w:rPr>
            <w:t>, 04007. https://doi.org/10.1051/shsconf/202521204007</w:t>
          </w:r>
        </w:p>
        <w:p w14:paraId="68EC596D" w14:textId="77777777" w:rsidR="00010EBE" w:rsidRPr="00010EBE" w:rsidRDefault="00010EBE">
          <w:pPr>
            <w:autoSpaceDE w:val="0"/>
            <w:autoSpaceDN w:val="0"/>
            <w:ind w:hanging="480"/>
            <w:divId w:val="1819958082"/>
            <w:rPr>
              <w:rFonts w:ascii="Garamond" w:hAnsi="Garamond"/>
              <w:color w:val="1F1F1F"/>
            </w:rPr>
          </w:pPr>
          <w:r w:rsidRPr="00010EBE">
            <w:rPr>
              <w:rFonts w:ascii="Garamond" w:hAnsi="Garamond"/>
              <w:color w:val="1F1F1F"/>
            </w:rPr>
            <w:t xml:space="preserve">Zheng, W. (2024). The construction of a new model for the development of innovation and entrepreneurship education in economic and management colleges and universities under the </w:t>
          </w:r>
          <w:r w:rsidRPr="00010EBE">
            <w:rPr>
              <w:rFonts w:ascii="Garamond" w:hAnsi="Garamond"/>
              <w:color w:val="1F1F1F"/>
            </w:rPr>
            <w:lastRenderedPageBreak/>
            <w:t xml:space="preserve">Kruskal algorithm of numerical analysis. </w:t>
          </w:r>
          <w:r w:rsidRPr="00010EBE">
            <w:rPr>
              <w:rFonts w:ascii="Garamond" w:hAnsi="Garamond"/>
              <w:i/>
              <w:iCs/>
              <w:color w:val="1F1F1F"/>
            </w:rPr>
            <w:t>Applied Mathematics and Nonlinear Sciences</w:t>
          </w:r>
          <w:r w:rsidRPr="00010EBE">
            <w:rPr>
              <w:rFonts w:ascii="Garamond" w:hAnsi="Garamond"/>
              <w:color w:val="1F1F1F"/>
            </w:rPr>
            <w:t xml:space="preserve">, </w:t>
          </w:r>
          <w:r w:rsidRPr="00010EBE">
            <w:rPr>
              <w:rFonts w:ascii="Garamond" w:hAnsi="Garamond"/>
              <w:i/>
              <w:iCs/>
              <w:color w:val="1F1F1F"/>
            </w:rPr>
            <w:t>9</w:t>
          </w:r>
          <w:r w:rsidRPr="00010EBE">
            <w:rPr>
              <w:rFonts w:ascii="Garamond" w:hAnsi="Garamond"/>
              <w:color w:val="1F1F1F"/>
            </w:rPr>
            <w:t>(1). https://doi.org/10.2478/amns.2023.2.00778</w:t>
          </w:r>
        </w:p>
        <w:p w14:paraId="2E434849" w14:textId="4E2F9778" w:rsidR="00010EBE" w:rsidRPr="00010EBE" w:rsidRDefault="00010EBE" w:rsidP="00010EBE">
          <w:pPr>
            <w:pBdr>
              <w:top w:val="nil"/>
              <w:left w:val="nil"/>
              <w:bottom w:val="nil"/>
              <w:right w:val="nil"/>
              <w:between w:val="nil"/>
            </w:pBdr>
            <w:jc w:val="both"/>
            <w:rPr>
              <w:rFonts w:ascii="Garamond" w:eastAsia="Google Sans Text" w:hAnsi="Garamond" w:cs="Google Sans Text"/>
              <w:color w:val="1F1F1F"/>
            </w:rPr>
          </w:pPr>
          <w:r w:rsidRPr="00010EBE">
            <w:rPr>
              <w:rFonts w:ascii="Garamond" w:hAnsi="Garamond"/>
              <w:color w:val="1F1F1F"/>
            </w:rPr>
            <w:t> </w:t>
          </w:r>
        </w:p>
      </w:sdtContent>
    </w:sdt>
    <w:p w14:paraId="0E4074CF" w14:textId="77777777" w:rsidR="00252DA8" w:rsidRPr="00252DA8" w:rsidRDefault="00252DA8" w:rsidP="00252DA8">
      <w:pPr>
        <w:pBdr>
          <w:top w:val="nil"/>
          <w:left w:val="nil"/>
          <w:bottom w:val="nil"/>
          <w:right w:val="nil"/>
          <w:between w:val="nil"/>
        </w:pBdr>
        <w:rPr>
          <w:rFonts w:ascii="Garamond" w:eastAsia="Google Sans Text" w:hAnsi="Garamond" w:cs="Google Sans Text"/>
          <w:color w:val="444746"/>
          <w:vertAlign w:val="superscript"/>
        </w:rPr>
      </w:pPr>
    </w:p>
    <w:p w14:paraId="2DC6B226" w14:textId="77777777" w:rsidR="00F07990" w:rsidRPr="00252DA8" w:rsidRDefault="00F07990" w:rsidP="00252DA8">
      <w:pPr>
        <w:contextualSpacing/>
        <w:jc w:val="both"/>
        <w:rPr>
          <w:rFonts w:ascii="Garamond" w:hAnsi="Garamond"/>
        </w:rPr>
      </w:pPr>
    </w:p>
    <w:sectPr w:rsidR="00F07990" w:rsidRPr="00252DA8" w:rsidSect="00F06D5B">
      <w:headerReference w:type="default" r:id="rId9"/>
      <w:footerReference w:type="even" r:id="rId10"/>
      <w:footerReference w:type="default" r:id="rId11"/>
      <w:headerReference w:type="first" r:id="rId12"/>
      <w:footerReference w:type="first" r:id="rId13"/>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A8CE" w14:textId="77777777" w:rsidR="005D010A" w:rsidRDefault="005D010A" w:rsidP="00840130">
      <w:r>
        <w:separator/>
      </w:r>
    </w:p>
  </w:endnote>
  <w:endnote w:type="continuationSeparator" w:id="0">
    <w:p w14:paraId="2A89DAD4" w14:textId="77777777" w:rsidR="005D010A" w:rsidRDefault="005D010A"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r w:rsidR="000F780A" w:rsidRPr="00893557">
      <w:t>Priviet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3F0A" w14:textId="77777777" w:rsidR="005D010A" w:rsidRDefault="005D010A" w:rsidP="00840130">
      <w:r>
        <w:separator/>
      </w:r>
    </w:p>
  </w:footnote>
  <w:footnote w:type="continuationSeparator" w:id="0">
    <w:p w14:paraId="4096CD16" w14:textId="77777777" w:rsidR="005D010A" w:rsidRDefault="005D010A"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77777777"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10.55942/pssj.v4i12.347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745"/>
    <w:multiLevelType w:val="multilevel"/>
    <w:tmpl w:val="D570DBF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E48C1"/>
    <w:multiLevelType w:val="multilevel"/>
    <w:tmpl w:val="970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20077"/>
    <w:multiLevelType w:val="multilevel"/>
    <w:tmpl w:val="F72CEAF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29030C65"/>
    <w:multiLevelType w:val="multilevel"/>
    <w:tmpl w:val="6974EA6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2A023669"/>
    <w:multiLevelType w:val="hybridMultilevel"/>
    <w:tmpl w:val="16D068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C963381"/>
    <w:multiLevelType w:val="multilevel"/>
    <w:tmpl w:val="3CFE27C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3240771C"/>
    <w:multiLevelType w:val="multilevel"/>
    <w:tmpl w:val="784A334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70D58"/>
    <w:multiLevelType w:val="multilevel"/>
    <w:tmpl w:val="40184AC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A38B6"/>
    <w:multiLevelType w:val="multilevel"/>
    <w:tmpl w:val="B7281ED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55862EE8"/>
    <w:multiLevelType w:val="multilevel"/>
    <w:tmpl w:val="78A6FE8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5F1453B1"/>
    <w:multiLevelType w:val="multilevel"/>
    <w:tmpl w:val="D390F7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3171E"/>
    <w:multiLevelType w:val="multilevel"/>
    <w:tmpl w:val="347E10A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77C91D2F"/>
    <w:multiLevelType w:val="hybridMultilevel"/>
    <w:tmpl w:val="B26C8A00"/>
    <w:lvl w:ilvl="0" w:tplc="38090001">
      <w:start w:val="1"/>
      <w:numFmt w:val="bullet"/>
      <w:lvlText w:val=""/>
      <w:lvlJc w:val="left"/>
      <w:pPr>
        <w:ind w:left="825" w:hanging="360"/>
      </w:pPr>
      <w:rPr>
        <w:rFonts w:ascii="Symbol" w:hAnsi="Symbol" w:hint="default"/>
      </w:rPr>
    </w:lvl>
    <w:lvl w:ilvl="1" w:tplc="38090003" w:tentative="1">
      <w:start w:val="1"/>
      <w:numFmt w:val="bullet"/>
      <w:lvlText w:val="o"/>
      <w:lvlJc w:val="left"/>
      <w:pPr>
        <w:ind w:left="1545" w:hanging="360"/>
      </w:pPr>
      <w:rPr>
        <w:rFonts w:ascii="Courier New" w:hAnsi="Courier New" w:cs="Courier New" w:hint="default"/>
      </w:rPr>
    </w:lvl>
    <w:lvl w:ilvl="2" w:tplc="38090005" w:tentative="1">
      <w:start w:val="1"/>
      <w:numFmt w:val="bullet"/>
      <w:lvlText w:val=""/>
      <w:lvlJc w:val="left"/>
      <w:pPr>
        <w:ind w:left="2265" w:hanging="360"/>
      </w:pPr>
      <w:rPr>
        <w:rFonts w:ascii="Wingdings" w:hAnsi="Wingdings" w:hint="default"/>
      </w:rPr>
    </w:lvl>
    <w:lvl w:ilvl="3" w:tplc="38090001" w:tentative="1">
      <w:start w:val="1"/>
      <w:numFmt w:val="bullet"/>
      <w:lvlText w:val=""/>
      <w:lvlJc w:val="left"/>
      <w:pPr>
        <w:ind w:left="2985" w:hanging="360"/>
      </w:pPr>
      <w:rPr>
        <w:rFonts w:ascii="Symbol" w:hAnsi="Symbol" w:hint="default"/>
      </w:rPr>
    </w:lvl>
    <w:lvl w:ilvl="4" w:tplc="38090003" w:tentative="1">
      <w:start w:val="1"/>
      <w:numFmt w:val="bullet"/>
      <w:lvlText w:val="o"/>
      <w:lvlJc w:val="left"/>
      <w:pPr>
        <w:ind w:left="3705" w:hanging="360"/>
      </w:pPr>
      <w:rPr>
        <w:rFonts w:ascii="Courier New" w:hAnsi="Courier New" w:cs="Courier New" w:hint="default"/>
      </w:rPr>
    </w:lvl>
    <w:lvl w:ilvl="5" w:tplc="38090005" w:tentative="1">
      <w:start w:val="1"/>
      <w:numFmt w:val="bullet"/>
      <w:lvlText w:val=""/>
      <w:lvlJc w:val="left"/>
      <w:pPr>
        <w:ind w:left="4425" w:hanging="360"/>
      </w:pPr>
      <w:rPr>
        <w:rFonts w:ascii="Wingdings" w:hAnsi="Wingdings" w:hint="default"/>
      </w:rPr>
    </w:lvl>
    <w:lvl w:ilvl="6" w:tplc="38090001" w:tentative="1">
      <w:start w:val="1"/>
      <w:numFmt w:val="bullet"/>
      <w:lvlText w:val=""/>
      <w:lvlJc w:val="left"/>
      <w:pPr>
        <w:ind w:left="5145" w:hanging="360"/>
      </w:pPr>
      <w:rPr>
        <w:rFonts w:ascii="Symbol" w:hAnsi="Symbol" w:hint="default"/>
      </w:rPr>
    </w:lvl>
    <w:lvl w:ilvl="7" w:tplc="38090003" w:tentative="1">
      <w:start w:val="1"/>
      <w:numFmt w:val="bullet"/>
      <w:lvlText w:val="o"/>
      <w:lvlJc w:val="left"/>
      <w:pPr>
        <w:ind w:left="5865" w:hanging="360"/>
      </w:pPr>
      <w:rPr>
        <w:rFonts w:ascii="Courier New" w:hAnsi="Courier New" w:cs="Courier New" w:hint="default"/>
      </w:rPr>
    </w:lvl>
    <w:lvl w:ilvl="8" w:tplc="38090005" w:tentative="1">
      <w:start w:val="1"/>
      <w:numFmt w:val="bullet"/>
      <w:lvlText w:val=""/>
      <w:lvlJc w:val="left"/>
      <w:pPr>
        <w:ind w:left="6585" w:hanging="360"/>
      </w:pPr>
      <w:rPr>
        <w:rFonts w:ascii="Wingdings" w:hAnsi="Wingdings" w:hint="default"/>
      </w:rPr>
    </w:lvl>
  </w:abstractNum>
  <w:abstractNum w:abstractNumId="17" w15:restartNumberingAfterBreak="0">
    <w:nsid w:val="7B0C435E"/>
    <w:multiLevelType w:val="multilevel"/>
    <w:tmpl w:val="706C699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8" w15:restartNumberingAfterBreak="0">
    <w:nsid w:val="7E846E93"/>
    <w:multiLevelType w:val="multilevel"/>
    <w:tmpl w:val="B1CA1DC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389429048">
    <w:abstractNumId w:val="10"/>
  </w:num>
  <w:num w:numId="2" w16cid:durableId="857230317">
    <w:abstractNumId w:val="8"/>
  </w:num>
  <w:num w:numId="3" w16cid:durableId="1154760536">
    <w:abstractNumId w:val="1"/>
  </w:num>
  <w:num w:numId="4" w16cid:durableId="224797540">
    <w:abstractNumId w:val="14"/>
  </w:num>
  <w:num w:numId="5" w16cid:durableId="1642538932">
    <w:abstractNumId w:val="2"/>
  </w:num>
  <w:num w:numId="6" w16cid:durableId="1230383153">
    <w:abstractNumId w:val="5"/>
  </w:num>
  <w:num w:numId="7" w16cid:durableId="781343515">
    <w:abstractNumId w:val="7"/>
  </w:num>
  <w:num w:numId="8" w16cid:durableId="184441016">
    <w:abstractNumId w:val="15"/>
  </w:num>
  <w:num w:numId="9" w16cid:durableId="1286352818">
    <w:abstractNumId w:val="17"/>
  </w:num>
  <w:num w:numId="10" w16cid:durableId="299115223">
    <w:abstractNumId w:val="3"/>
  </w:num>
  <w:num w:numId="11" w16cid:durableId="2100828747">
    <w:abstractNumId w:val="6"/>
  </w:num>
  <w:num w:numId="12" w16cid:durableId="733896879">
    <w:abstractNumId w:val="9"/>
  </w:num>
  <w:num w:numId="13" w16cid:durableId="169293764">
    <w:abstractNumId w:val="18"/>
  </w:num>
  <w:num w:numId="14" w16cid:durableId="789857206">
    <w:abstractNumId w:val="13"/>
  </w:num>
  <w:num w:numId="15" w16cid:durableId="1490637558">
    <w:abstractNumId w:val="0"/>
  </w:num>
  <w:num w:numId="16" w16cid:durableId="1804998795">
    <w:abstractNumId w:val="12"/>
  </w:num>
  <w:num w:numId="17" w16cid:durableId="645402547">
    <w:abstractNumId w:val="16"/>
  </w:num>
  <w:num w:numId="18" w16cid:durableId="381708575">
    <w:abstractNumId w:val="4"/>
  </w:num>
  <w:num w:numId="19" w16cid:durableId="7779808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0EBE"/>
    <w:rsid w:val="000127B9"/>
    <w:rsid w:val="0001750C"/>
    <w:rsid w:val="000201AF"/>
    <w:rsid w:val="00020866"/>
    <w:rsid w:val="00026281"/>
    <w:rsid w:val="000331D6"/>
    <w:rsid w:val="00045AF7"/>
    <w:rsid w:val="0004644E"/>
    <w:rsid w:val="00054706"/>
    <w:rsid w:val="00066CF6"/>
    <w:rsid w:val="00073BFE"/>
    <w:rsid w:val="0008129C"/>
    <w:rsid w:val="000849BD"/>
    <w:rsid w:val="000849FC"/>
    <w:rsid w:val="00085001"/>
    <w:rsid w:val="000A0FF2"/>
    <w:rsid w:val="000A1E38"/>
    <w:rsid w:val="000A725F"/>
    <w:rsid w:val="000A7EB6"/>
    <w:rsid w:val="000B25CE"/>
    <w:rsid w:val="000B3568"/>
    <w:rsid w:val="000C1957"/>
    <w:rsid w:val="000C4784"/>
    <w:rsid w:val="000D0CAC"/>
    <w:rsid w:val="000D1200"/>
    <w:rsid w:val="000D351D"/>
    <w:rsid w:val="000D7EB7"/>
    <w:rsid w:val="000E25DC"/>
    <w:rsid w:val="000E2B83"/>
    <w:rsid w:val="000F034C"/>
    <w:rsid w:val="000F780A"/>
    <w:rsid w:val="001143F4"/>
    <w:rsid w:val="001171D3"/>
    <w:rsid w:val="00117559"/>
    <w:rsid w:val="00120CC8"/>
    <w:rsid w:val="0012361B"/>
    <w:rsid w:val="00124C31"/>
    <w:rsid w:val="00130EEE"/>
    <w:rsid w:val="00132D96"/>
    <w:rsid w:val="00134C76"/>
    <w:rsid w:val="00143981"/>
    <w:rsid w:val="00144D6A"/>
    <w:rsid w:val="0015411A"/>
    <w:rsid w:val="00154AFF"/>
    <w:rsid w:val="00155852"/>
    <w:rsid w:val="0015772D"/>
    <w:rsid w:val="0016006A"/>
    <w:rsid w:val="00160A0C"/>
    <w:rsid w:val="00163A4E"/>
    <w:rsid w:val="00170639"/>
    <w:rsid w:val="00170D12"/>
    <w:rsid w:val="00176799"/>
    <w:rsid w:val="00180C6D"/>
    <w:rsid w:val="00182B15"/>
    <w:rsid w:val="001907ED"/>
    <w:rsid w:val="00191359"/>
    <w:rsid w:val="00191638"/>
    <w:rsid w:val="0019172D"/>
    <w:rsid w:val="00193E1E"/>
    <w:rsid w:val="001969A3"/>
    <w:rsid w:val="00197EB9"/>
    <w:rsid w:val="001A59F0"/>
    <w:rsid w:val="001A65D6"/>
    <w:rsid w:val="001B1BA3"/>
    <w:rsid w:val="001B6848"/>
    <w:rsid w:val="001B797F"/>
    <w:rsid w:val="001C2EBE"/>
    <w:rsid w:val="001C3264"/>
    <w:rsid w:val="001C3DE8"/>
    <w:rsid w:val="001D0EB2"/>
    <w:rsid w:val="001D350B"/>
    <w:rsid w:val="001E334B"/>
    <w:rsid w:val="001E3503"/>
    <w:rsid w:val="001E6FDB"/>
    <w:rsid w:val="001F13D7"/>
    <w:rsid w:val="001F4A5A"/>
    <w:rsid w:val="001F6958"/>
    <w:rsid w:val="00205237"/>
    <w:rsid w:val="00205E96"/>
    <w:rsid w:val="00206F3F"/>
    <w:rsid w:val="00215553"/>
    <w:rsid w:val="00215DF0"/>
    <w:rsid w:val="002165B4"/>
    <w:rsid w:val="00222530"/>
    <w:rsid w:val="0022556F"/>
    <w:rsid w:val="00227765"/>
    <w:rsid w:val="00242A59"/>
    <w:rsid w:val="00243926"/>
    <w:rsid w:val="00244841"/>
    <w:rsid w:val="00252DA8"/>
    <w:rsid w:val="0025704F"/>
    <w:rsid w:val="00260D65"/>
    <w:rsid w:val="0027069E"/>
    <w:rsid w:val="0027242B"/>
    <w:rsid w:val="00272EF8"/>
    <w:rsid w:val="002735B5"/>
    <w:rsid w:val="00273AA2"/>
    <w:rsid w:val="00280DE8"/>
    <w:rsid w:val="00280F05"/>
    <w:rsid w:val="00285C6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F34"/>
    <w:rsid w:val="002D6A29"/>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155DC"/>
    <w:rsid w:val="00427372"/>
    <w:rsid w:val="00427A79"/>
    <w:rsid w:val="00427B79"/>
    <w:rsid w:val="004312FE"/>
    <w:rsid w:val="00432426"/>
    <w:rsid w:val="0043538D"/>
    <w:rsid w:val="004369EF"/>
    <w:rsid w:val="0044007A"/>
    <w:rsid w:val="0044068F"/>
    <w:rsid w:val="00445BB8"/>
    <w:rsid w:val="00446495"/>
    <w:rsid w:val="0044652E"/>
    <w:rsid w:val="00447665"/>
    <w:rsid w:val="004510B3"/>
    <w:rsid w:val="00454A5D"/>
    <w:rsid w:val="004630A2"/>
    <w:rsid w:val="004640BA"/>
    <w:rsid w:val="00465ACE"/>
    <w:rsid w:val="0046648A"/>
    <w:rsid w:val="0047146B"/>
    <w:rsid w:val="00471D52"/>
    <w:rsid w:val="00472F7B"/>
    <w:rsid w:val="00477BDF"/>
    <w:rsid w:val="0048121F"/>
    <w:rsid w:val="00482144"/>
    <w:rsid w:val="004878F5"/>
    <w:rsid w:val="00491AC2"/>
    <w:rsid w:val="00492D4C"/>
    <w:rsid w:val="004A0D1A"/>
    <w:rsid w:val="004A27A6"/>
    <w:rsid w:val="004A3B33"/>
    <w:rsid w:val="004B0942"/>
    <w:rsid w:val="004B39AA"/>
    <w:rsid w:val="004B3B54"/>
    <w:rsid w:val="004B3BB0"/>
    <w:rsid w:val="004B5EDE"/>
    <w:rsid w:val="004C56E7"/>
    <w:rsid w:val="004C5AD4"/>
    <w:rsid w:val="004D10DC"/>
    <w:rsid w:val="004D29FD"/>
    <w:rsid w:val="004D5D44"/>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2798C"/>
    <w:rsid w:val="00530599"/>
    <w:rsid w:val="0054120A"/>
    <w:rsid w:val="00542E76"/>
    <w:rsid w:val="005531FC"/>
    <w:rsid w:val="0055344C"/>
    <w:rsid w:val="0056285D"/>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10A"/>
    <w:rsid w:val="005D02ED"/>
    <w:rsid w:val="005D0D2C"/>
    <w:rsid w:val="005D3F73"/>
    <w:rsid w:val="005D5E80"/>
    <w:rsid w:val="005D7065"/>
    <w:rsid w:val="005D7AA4"/>
    <w:rsid w:val="005D7F19"/>
    <w:rsid w:val="005F0DF1"/>
    <w:rsid w:val="005F317F"/>
    <w:rsid w:val="005F76CF"/>
    <w:rsid w:val="00600291"/>
    <w:rsid w:val="00600411"/>
    <w:rsid w:val="00601FD2"/>
    <w:rsid w:val="00605369"/>
    <w:rsid w:val="006054E6"/>
    <w:rsid w:val="00610599"/>
    <w:rsid w:val="00610A46"/>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38C2"/>
    <w:rsid w:val="006775FB"/>
    <w:rsid w:val="00680C77"/>
    <w:rsid w:val="006833EC"/>
    <w:rsid w:val="006835D0"/>
    <w:rsid w:val="006843DD"/>
    <w:rsid w:val="00686B69"/>
    <w:rsid w:val="00687313"/>
    <w:rsid w:val="00694F93"/>
    <w:rsid w:val="006958D9"/>
    <w:rsid w:val="006A5A7B"/>
    <w:rsid w:val="006B2472"/>
    <w:rsid w:val="006C0A09"/>
    <w:rsid w:val="006C1C69"/>
    <w:rsid w:val="006C2615"/>
    <w:rsid w:val="006C3DEF"/>
    <w:rsid w:val="006C556D"/>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061"/>
    <w:rsid w:val="00736845"/>
    <w:rsid w:val="00740818"/>
    <w:rsid w:val="00743403"/>
    <w:rsid w:val="007470CC"/>
    <w:rsid w:val="00754D96"/>
    <w:rsid w:val="00757756"/>
    <w:rsid w:val="00760E63"/>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634D"/>
    <w:rsid w:val="007C770B"/>
    <w:rsid w:val="007D2B14"/>
    <w:rsid w:val="007D2EF6"/>
    <w:rsid w:val="007D4C48"/>
    <w:rsid w:val="007E12C7"/>
    <w:rsid w:val="007E709F"/>
    <w:rsid w:val="007F1086"/>
    <w:rsid w:val="007F17C9"/>
    <w:rsid w:val="007F229B"/>
    <w:rsid w:val="007F354E"/>
    <w:rsid w:val="007F651D"/>
    <w:rsid w:val="007F6616"/>
    <w:rsid w:val="00800F92"/>
    <w:rsid w:val="00804613"/>
    <w:rsid w:val="00810E92"/>
    <w:rsid w:val="008121BE"/>
    <w:rsid w:val="00814383"/>
    <w:rsid w:val="00816026"/>
    <w:rsid w:val="00816248"/>
    <w:rsid w:val="00820725"/>
    <w:rsid w:val="00821A46"/>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3C0"/>
    <w:rsid w:val="00864873"/>
    <w:rsid w:val="00865A66"/>
    <w:rsid w:val="008709FD"/>
    <w:rsid w:val="00874441"/>
    <w:rsid w:val="00875798"/>
    <w:rsid w:val="00880B0A"/>
    <w:rsid w:val="008915F8"/>
    <w:rsid w:val="008917A5"/>
    <w:rsid w:val="0089257D"/>
    <w:rsid w:val="008974D7"/>
    <w:rsid w:val="008979AB"/>
    <w:rsid w:val="008A6DCD"/>
    <w:rsid w:val="008B0F59"/>
    <w:rsid w:val="008C1401"/>
    <w:rsid w:val="008C21E4"/>
    <w:rsid w:val="008C5C03"/>
    <w:rsid w:val="008D0303"/>
    <w:rsid w:val="008D180A"/>
    <w:rsid w:val="008D47FC"/>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437DD"/>
    <w:rsid w:val="00A57B6B"/>
    <w:rsid w:val="00A6242F"/>
    <w:rsid w:val="00A624B3"/>
    <w:rsid w:val="00A659BD"/>
    <w:rsid w:val="00A71D5B"/>
    <w:rsid w:val="00A80F86"/>
    <w:rsid w:val="00A82737"/>
    <w:rsid w:val="00A833F7"/>
    <w:rsid w:val="00A83B92"/>
    <w:rsid w:val="00A92064"/>
    <w:rsid w:val="00A9253F"/>
    <w:rsid w:val="00A92EEF"/>
    <w:rsid w:val="00A949D8"/>
    <w:rsid w:val="00AA25DB"/>
    <w:rsid w:val="00AB740C"/>
    <w:rsid w:val="00AC016E"/>
    <w:rsid w:val="00AC096C"/>
    <w:rsid w:val="00AC121F"/>
    <w:rsid w:val="00AC1936"/>
    <w:rsid w:val="00AC62F0"/>
    <w:rsid w:val="00AC7F5A"/>
    <w:rsid w:val="00AD0AE3"/>
    <w:rsid w:val="00AD18AF"/>
    <w:rsid w:val="00AD3B29"/>
    <w:rsid w:val="00AE5C58"/>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3AE9"/>
    <w:rsid w:val="00B572AB"/>
    <w:rsid w:val="00B61A35"/>
    <w:rsid w:val="00B63465"/>
    <w:rsid w:val="00B636DC"/>
    <w:rsid w:val="00B65387"/>
    <w:rsid w:val="00B66A1D"/>
    <w:rsid w:val="00B6753A"/>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3B5C"/>
    <w:rsid w:val="00C65137"/>
    <w:rsid w:val="00C67B44"/>
    <w:rsid w:val="00C71B07"/>
    <w:rsid w:val="00C737BA"/>
    <w:rsid w:val="00C77031"/>
    <w:rsid w:val="00C807F1"/>
    <w:rsid w:val="00C853C2"/>
    <w:rsid w:val="00C86276"/>
    <w:rsid w:val="00C87EDC"/>
    <w:rsid w:val="00C914BA"/>
    <w:rsid w:val="00C9159E"/>
    <w:rsid w:val="00C9295C"/>
    <w:rsid w:val="00C931B0"/>
    <w:rsid w:val="00C95C50"/>
    <w:rsid w:val="00C962A9"/>
    <w:rsid w:val="00C96F0C"/>
    <w:rsid w:val="00C979BE"/>
    <w:rsid w:val="00CA16B5"/>
    <w:rsid w:val="00CA5D6D"/>
    <w:rsid w:val="00CA7EB4"/>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659F"/>
    <w:rsid w:val="00D17E3D"/>
    <w:rsid w:val="00D23553"/>
    <w:rsid w:val="00D23D23"/>
    <w:rsid w:val="00D26581"/>
    <w:rsid w:val="00D27B67"/>
    <w:rsid w:val="00D30378"/>
    <w:rsid w:val="00D30C73"/>
    <w:rsid w:val="00D33B23"/>
    <w:rsid w:val="00D379F0"/>
    <w:rsid w:val="00D37B08"/>
    <w:rsid w:val="00D44DB4"/>
    <w:rsid w:val="00D45485"/>
    <w:rsid w:val="00D50B23"/>
    <w:rsid w:val="00D73EE0"/>
    <w:rsid w:val="00D866C7"/>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1574"/>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07990"/>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483D"/>
    <w:rsid w:val="00F86CB6"/>
    <w:rsid w:val="00F87D89"/>
    <w:rsid w:val="00F90FA7"/>
    <w:rsid w:val="00F91C9D"/>
    <w:rsid w:val="00F96510"/>
    <w:rsid w:val="00FB341F"/>
    <w:rsid w:val="00FB4790"/>
    <w:rsid w:val="00FB5FC1"/>
    <w:rsid w:val="00FC3ED7"/>
    <w:rsid w:val="00FC46A1"/>
    <w:rsid w:val="00FD380B"/>
    <w:rsid w:val="00FD447B"/>
    <w:rsid w:val="00FE14BA"/>
    <w:rsid w:val="00FE5529"/>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character" w:styleId="PlaceholderText">
    <w:name w:val="Placeholder Text"/>
    <w:basedOn w:val="DefaultParagraphFont"/>
    <w:uiPriority w:val="99"/>
    <w:semiHidden/>
    <w:rsid w:val="00D866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288">
      <w:marLeft w:val="480"/>
      <w:marRight w:val="0"/>
      <w:marTop w:val="0"/>
      <w:marBottom w:val="0"/>
      <w:divBdr>
        <w:top w:val="none" w:sz="0" w:space="0" w:color="auto"/>
        <w:left w:val="none" w:sz="0" w:space="0" w:color="auto"/>
        <w:bottom w:val="none" w:sz="0" w:space="0" w:color="auto"/>
        <w:right w:val="none" w:sz="0" w:space="0" w:color="auto"/>
      </w:divBdr>
    </w:div>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66334380">
      <w:marLeft w:val="480"/>
      <w:marRight w:val="0"/>
      <w:marTop w:val="0"/>
      <w:marBottom w:val="0"/>
      <w:divBdr>
        <w:top w:val="none" w:sz="0" w:space="0" w:color="auto"/>
        <w:left w:val="none" w:sz="0" w:space="0" w:color="auto"/>
        <w:bottom w:val="none" w:sz="0" w:space="0" w:color="auto"/>
        <w:right w:val="none" w:sz="0" w:space="0" w:color="auto"/>
      </w:divBdr>
    </w:div>
    <w:div w:id="167715572">
      <w:marLeft w:val="480"/>
      <w:marRight w:val="0"/>
      <w:marTop w:val="0"/>
      <w:marBottom w:val="0"/>
      <w:divBdr>
        <w:top w:val="none" w:sz="0" w:space="0" w:color="auto"/>
        <w:left w:val="none" w:sz="0" w:space="0" w:color="auto"/>
        <w:bottom w:val="none" w:sz="0" w:space="0" w:color="auto"/>
        <w:right w:val="none" w:sz="0" w:space="0" w:color="auto"/>
      </w:divBdr>
    </w:div>
    <w:div w:id="171380627">
      <w:marLeft w:val="48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08304146">
      <w:marLeft w:val="480"/>
      <w:marRight w:val="0"/>
      <w:marTop w:val="0"/>
      <w:marBottom w:val="0"/>
      <w:divBdr>
        <w:top w:val="none" w:sz="0" w:space="0" w:color="auto"/>
        <w:left w:val="none" w:sz="0" w:space="0" w:color="auto"/>
        <w:bottom w:val="none" w:sz="0" w:space="0" w:color="auto"/>
        <w:right w:val="none" w:sz="0" w:space="0" w:color="auto"/>
      </w:divBdr>
    </w:div>
    <w:div w:id="217058140">
      <w:marLeft w:val="48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2765669">
      <w:marLeft w:val="48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014773">
      <w:marLeft w:val="480"/>
      <w:marRight w:val="0"/>
      <w:marTop w:val="0"/>
      <w:marBottom w:val="0"/>
      <w:divBdr>
        <w:top w:val="none" w:sz="0" w:space="0" w:color="auto"/>
        <w:left w:val="none" w:sz="0" w:space="0" w:color="auto"/>
        <w:bottom w:val="none" w:sz="0" w:space="0" w:color="auto"/>
        <w:right w:val="none" w:sz="0" w:space="0" w:color="auto"/>
      </w:divBdr>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69715402">
      <w:marLeft w:val="480"/>
      <w:marRight w:val="0"/>
      <w:marTop w:val="0"/>
      <w:marBottom w:val="0"/>
      <w:divBdr>
        <w:top w:val="none" w:sz="0" w:space="0" w:color="auto"/>
        <w:left w:val="none" w:sz="0" w:space="0" w:color="auto"/>
        <w:bottom w:val="none" w:sz="0" w:space="0" w:color="auto"/>
        <w:right w:val="none" w:sz="0" w:space="0" w:color="auto"/>
      </w:divBdr>
    </w:div>
    <w:div w:id="472211542">
      <w:marLeft w:val="480"/>
      <w:marRight w:val="0"/>
      <w:marTop w:val="0"/>
      <w:marBottom w:val="0"/>
      <w:divBdr>
        <w:top w:val="none" w:sz="0" w:space="0" w:color="auto"/>
        <w:left w:val="none" w:sz="0" w:space="0" w:color="auto"/>
        <w:bottom w:val="none" w:sz="0" w:space="0" w:color="auto"/>
        <w:right w:val="none" w:sz="0" w:space="0" w:color="auto"/>
      </w:divBdr>
    </w:div>
    <w:div w:id="473985322">
      <w:marLeft w:val="480"/>
      <w:marRight w:val="0"/>
      <w:marTop w:val="0"/>
      <w:marBottom w:val="0"/>
      <w:divBdr>
        <w:top w:val="none" w:sz="0" w:space="0" w:color="auto"/>
        <w:left w:val="none" w:sz="0" w:space="0" w:color="auto"/>
        <w:bottom w:val="none" w:sz="0" w:space="0" w:color="auto"/>
        <w:right w:val="none" w:sz="0" w:space="0" w:color="auto"/>
      </w:divBdr>
    </w:div>
    <w:div w:id="479998706">
      <w:marLeft w:val="48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45409507">
      <w:marLeft w:val="48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61793192">
      <w:marLeft w:val="48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18537661">
      <w:marLeft w:val="48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87676626">
      <w:marLeft w:val="48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08381535">
      <w:marLeft w:val="480"/>
      <w:marRight w:val="0"/>
      <w:marTop w:val="0"/>
      <w:marBottom w:val="0"/>
      <w:divBdr>
        <w:top w:val="none" w:sz="0" w:space="0" w:color="auto"/>
        <w:left w:val="none" w:sz="0" w:space="0" w:color="auto"/>
        <w:bottom w:val="none" w:sz="0" w:space="0" w:color="auto"/>
        <w:right w:val="none" w:sz="0" w:space="0" w:color="auto"/>
      </w:divBdr>
    </w:div>
    <w:div w:id="719935591">
      <w:marLeft w:val="48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65681299">
      <w:marLeft w:val="48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2107608">
      <w:marLeft w:val="480"/>
      <w:marRight w:val="0"/>
      <w:marTop w:val="0"/>
      <w:marBottom w:val="0"/>
      <w:divBdr>
        <w:top w:val="none" w:sz="0" w:space="0" w:color="auto"/>
        <w:left w:val="none" w:sz="0" w:space="0" w:color="auto"/>
        <w:bottom w:val="none" w:sz="0" w:space="0" w:color="auto"/>
        <w:right w:val="none" w:sz="0" w:space="0" w:color="auto"/>
      </w:divBdr>
    </w:div>
    <w:div w:id="943196805">
      <w:marLeft w:val="48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83702513">
      <w:marLeft w:val="48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33648944">
      <w:marLeft w:val="48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7387487">
      <w:marLeft w:val="48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32943736">
      <w:marLeft w:val="48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182282943">
      <w:marLeft w:val="48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03523282">
      <w:marLeft w:val="48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2404422">
      <w:marLeft w:val="48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12449337">
      <w:marLeft w:val="48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63442459">
      <w:marLeft w:val="48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760476">
      <w:marLeft w:val="48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0135">
      <w:marLeft w:val="480"/>
      <w:marRight w:val="0"/>
      <w:marTop w:val="0"/>
      <w:marBottom w:val="0"/>
      <w:divBdr>
        <w:top w:val="none" w:sz="0" w:space="0" w:color="auto"/>
        <w:left w:val="none" w:sz="0" w:space="0" w:color="auto"/>
        <w:bottom w:val="none" w:sz="0" w:space="0" w:color="auto"/>
        <w:right w:val="none" w:sz="0" w:space="0" w:color="auto"/>
      </w:divBdr>
    </w:div>
    <w:div w:id="1647276262">
      <w:marLeft w:val="480"/>
      <w:marRight w:val="0"/>
      <w:marTop w:val="0"/>
      <w:marBottom w:val="0"/>
      <w:divBdr>
        <w:top w:val="none" w:sz="0" w:space="0" w:color="auto"/>
        <w:left w:val="none" w:sz="0" w:space="0" w:color="auto"/>
        <w:bottom w:val="none" w:sz="0" w:space="0" w:color="auto"/>
        <w:right w:val="none" w:sz="0" w:space="0" w:color="auto"/>
      </w:divBdr>
    </w:div>
    <w:div w:id="1651709452">
      <w:marLeft w:val="480"/>
      <w:marRight w:val="0"/>
      <w:marTop w:val="0"/>
      <w:marBottom w:val="0"/>
      <w:divBdr>
        <w:top w:val="none" w:sz="0" w:space="0" w:color="auto"/>
        <w:left w:val="none" w:sz="0" w:space="0" w:color="auto"/>
        <w:bottom w:val="none" w:sz="0" w:space="0" w:color="auto"/>
        <w:right w:val="none" w:sz="0" w:space="0" w:color="auto"/>
      </w:divBdr>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00161575">
      <w:marLeft w:val="480"/>
      <w:marRight w:val="0"/>
      <w:marTop w:val="0"/>
      <w:marBottom w:val="0"/>
      <w:divBdr>
        <w:top w:val="none" w:sz="0" w:space="0" w:color="auto"/>
        <w:left w:val="none" w:sz="0" w:space="0" w:color="auto"/>
        <w:bottom w:val="none" w:sz="0" w:space="0" w:color="auto"/>
        <w:right w:val="none" w:sz="0" w:space="0" w:color="auto"/>
      </w:divBdr>
    </w:div>
    <w:div w:id="1708287017">
      <w:marLeft w:val="48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70395407">
      <w:marLeft w:val="48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19958082">
      <w:marLeft w:val="48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27168319">
      <w:marLeft w:val="48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32985228">
      <w:marLeft w:val="48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20870430">
      <w:marLeft w:val="480"/>
      <w:marRight w:val="0"/>
      <w:marTop w:val="0"/>
      <w:marBottom w:val="0"/>
      <w:divBdr>
        <w:top w:val="none" w:sz="0" w:space="0" w:color="auto"/>
        <w:left w:val="none" w:sz="0" w:space="0" w:color="auto"/>
        <w:bottom w:val="none" w:sz="0" w:space="0" w:color="auto"/>
        <w:right w:val="none" w:sz="0" w:space="0" w:color="auto"/>
      </w:divBdr>
    </w:div>
    <w:div w:id="1920871261">
      <w:marLeft w:val="48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57448874">
      <w:marLeft w:val="48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3040">
      <w:marLeft w:val="480"/>
      <w:marRight w:val="0"/>
      <w:marTop w:val="0"/>
      <w:marBottom w:val="0"/>
      <w:divBdr>
        <w:top w:val="none" w:sz="0" w:space="0" w:color="auto"/>
        <w:left w:val="none" w:sz="0" w:space="0" w:color="auto"/>
        <w:bottom w:val="none" w:sz="0" w:space="0" w:color="auto"/>
        <w:right w:val="none" w:sz="0" w:space="0" w:color="auto"/>
      </w:divBdr>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6249129">
      <w:marLeft w:val="48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1337215">
      <w:marLeft w:val="48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 w:id="2131584410">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8C952B-AA85-41D6-9F23-8E76D3AEE820}"/>
      </w:docPartPr>
      <w:docPartBody>
        <w:p w:rsidR="00887314" w:rsidRDefault="0058639D">
          <w:r w:rsidRPr="00416264">
            <w:rPr>
              <w:rStyle w:val="PlaceholderText"/>
            </w:rPr>
            <w:t>Click or tap here to enter text.</w:t>
          </w:r>
        </w:p>
      </w:docPartBody>
    </w:docPart>
    <w:docPart>
      <w:docPartPr>
        <w:name w:val="0320C0F623584DE4A8DF3D832344A563"/>
        <w:category>
          <w:name w:val="General"/>
          <w:gallery w:val="placeholder"/>
        </w:category>
        <w:types>
          <w:type w:val="bbPlcHdr"/>
        </w:types>
        <w:behaviors>
          <w:behavior w:val="content"/>
        </w:behaviors>
        <w:guid w:val="{F4E6E165-C4C0-4279-88ED-C435B2AF3BA3}"/>
      </w:docPartPr>
      <w:docPartBody>
        <w:p w:rsidR="00BD3A15" w:rsidRDefault="00A5090A" w:rsidP="00A5090A">
          <w:pPr>
            <w:pStyle w:val="0320C0F623584DE4A8DF3D832344A563"/>
          </w:pPr>
          <w:r w:rsidRPr="00416264">
            <w:rPr>
              <w:rStyle w:val="PlaceholderText"/>
            </w:rPr>
            <w:t>Click or tap here to enter text.</w:t>
          </w:r>
        </w:p>
      </w:docPartBody>
    </w:docPart>
    <w:docPart>
      <w:docPartPr>
        <w:name w:val="B1BC1B973BBC4394A2171FE77A7E70B5"/>
        <w:category>
          <w:name w:val="General"/>
          <w:gallery w:val="placeholder"/>
        </w:category>
        <w:types>
          <w:type w:val="bbPlcHdr"/>
        </w:types>
        <w:behaviors>
          <w:behavior w:val="content"/>
        </w:behaviors>
        <w:guid w:val="{129C6F41-FD6D-46D2-9093-B20A2408B8DB}"/>
      </w:docPartPr>
      <w:docPartBody>
        <w:p w:rsidR="00BD3A15" w:rsidRDefault="00A5090A" w:rsidP="00A5090A">
          <w:pPr>
            <w:pStyle w:val="B1BC1B973BBC4394A2171FE77A7E70B5"/>
          </w:pPr>
          <w:r w:rsidRPr="004162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9D"/>
    <w:rsid w:val="000D0C58"/>
    <w:rsid w:val="0025704F"/>
    <w:rsid w:val="00271DE6"/>
    <w:rsid w:val="002D6A29"/>
    <w:rsid w:val="0052798C"/>
    <w:rsid w:val="0058639D"/>
    <w:rsid w:val="00610A46"/>
    <w:rsid w:val="00627A47"/>
    <w:rsid w:val="00875798"/>
    <w:rsid w:val="00887314"/>
    <w:rsid w:val="00A5090A"/>
    <w:rsid w:val="00BD3A15"/>
    <w:rsid w:val="00C97509"/>
    <w:rsid w:val="00D1659F"/>
    <w:rsid w:val="00EB03EF"/>
    <w:rsid w:val="00F64D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90A"/>
    <w:rPr>
      <w:color w:val="666666"/>
    </w:rPr>
  </w:style>
  <w:style w:type="paragraph" w:customStyle="1" w:styleId="0320C0F623584DE4A8DF3D832344A563">
    <w:name w:val="0320C0F623584DE4A8DF3D832344A563"/>
    <w:rsid w:val="00A5090A"/>
  </w:style>
  <w:style w:type="paragraph" w:customStyle="1" w:styleId="B1BC1B973BBC4394A2171FE77A7E70B5">
    <w:name w:val="B1BC1B973BBC4394A2171FE77A7E70B5"/>
    <w:rsid w:val="00A50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70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F24D4ED8-827A-4F97-8DF0-1FE199614AE7}">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4053868849"/>
    <we:property name="MENDELEY_CITATIONS" value="[{&quot;citationID&quot;:&quot;MENDELEY_CITATION_310692f7-7a52-467f-952e-41212c66e4e2&quot;,&quot;properties&quot;:{&quot;noteIndex&quot;:0},&quot;isEdited&quot;:false,&quot;manualOverride&quot;:{&quot;isManuallyOverridden&quot;:false,&quot;citeprocText&quot;:&quot;(Ministry of National Development Planning, 2024)&quot;,&quot;manualOverrideText&quot;:&quot;&quot;},&quot;citationTag&quot;:&quot;MENDELEY_CITATION_v3_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&quot;,&quot;citationItems&quot;:[{&quot;id&quot;:&quot;cb093bae-00cd-37a9-8a7d-cdf4b4d93667&quot;,&quot;itemData&quot;:{&quot;type&quot;:&quot;report&quot;,&quot;id&quot;:&quot;cb093bae-00cd-37a9-8a7d-cdf4b4d93667&quot;,&quot;title&quot;:&quot;Law Regulation Number 59 of 2024 - Indonesia National Long-Term Development Plan for 2025-2045&quot;,&quot;author&quot;:[{&quot;family&quot;:&quot;Ministry of National Development Planning&quot;,&quot;given&quot;:&quot;&quot;,&quot;parse-names&quot;:false,&quot;dropping-particle&quot;:&quot;&quot;,&quot;non-dropping-particle&quot;:&quot;&quot;}],&quot;accessed&quot;:{&quot;date-parts&quot;:[[2025,9,16]]},&quot;URL&quot;:&quot;https://indonesia2045.go.id/&quot;,&quot;issued&quot;:{&quot;date-parts&quot;:[[2024,9,13]]},&quot;publisher-place&quot;:&quot;Jakarta&quot;,&quot;number-of-pages&quot;:&quot;1-377&quot;,&quot;container-title-short&quot;:&quot;&quot;},&quot;isTemporary&quot;:false}]},{&quot;citationID&quot;:&quot;MENDELEY_CITATION_8f7db2cf-2640-468d-aa72-f55afd2fd5c9&quot;,&quot;properties&quot;:{&quot;noteIndex&quot;:0},&quot;isEdited&quot;:false,&quot;manualOverride&quot;:{&quot;isManuallyOverridden&quot;:false,&quot;citeprocText&quot;:&quot;(Audretsch et al., 2024; Secundo et al., 2024)&quot;,&quot;manualOverrideText&quot;:&quot;&quot;},&quot;citationTag&quot;:&quot;MENDELEY_CITATION_v3_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&quot;,&quot;citationItems&quot;:[{&quot;id&quot;:&quot;f725bc2d-ca1d-3a65-935f-7e3f187e6c09&quot;,&quot;itemData&quot;:{&quot;type&quot;:&quot;article-journal&quot;,&quot;id&quot;:&quot;f725bc2d-ca1d-3a65-935f-7e3f187e6c09&quot;,&quot;title&quot;:&quot;An Entrepreneurial University Ecosystem for Sustaining the Twin Transition Through a Complex Adaptive System Approach&quot;,&quot;author&quot;:[{&quot;family&quot;:&quot;Secundo&quot;,&quot;given&quot;:&quot;G&quot;,&quot;parse-names&quot;:false,&quot;dropping-particle&quot;:&quot;&quot;,&quot;non-dropping-particle&quot;:&quot;&quot;},{&quot;family&quot;:&quot;Massaro&quot;,&quot;given&quot;:&quot;A&quot;,&quot;parse-names&quot;:false,&quot;dropping-particle&quot;:&quot;&quot;,&quot;non-dropping-particle&quot;:&quot;&quot;},{&quot;family&quot;:&quot;Vecchio&quot;,&quot;given&quot;:&quot;P D&quot;,&quot;parse-names&quot;:false,&quot;dropping-particle&quot;:&quot;&quot;,&quot;non-dropping-particle&quot;:&quot;&quot;},{&quot;family&quot;:&quot;Garzoni&quot;,&quot;given&quot;:&quot;A&quot;,&quot;parse-names&quot;:false,&quot;dropping-particle&quot;:&quot;&quot;,&quot;non-dropping-particle&quot;:&quot;&quot;}],&quot;container-title&quot;:&quot;IEEE Transactions on Engineering Management&quot;,&quot;container-title-short&quot;:&quot;IEEE Trans Eng Manag&quot;,&quot;DOI&quot;:&quot;10.1109/TEM.2024.3405021&quot;,&quot;URL&quot;:&quot;https://www.scopus.com/inward/record.uri?eid=2-s2.0-85194067882&amp;doi=10.1109%2fTEM.2024.3405021&amp;partnerID=40&amp;md5=f3099afed4db42c4f6a8320f8acc1f64&quot;,&quot;issued&quot;:{&quot;date-parts&quot;:[[2024]]},&quot;page&quot;:&quot;10966-10983&quot;,&quot;abstract&quot;:&quot;The impact of digital and green transitions (the 'twin transition') brings societal challenges that universities must address proactively by assuming an ecosystem organizational model. Beginning from this premise, in this article, we aim to investigate how an entrepreneurial university ecosystem having adopted a dynamic evolution model can sustain its stakeholders in facing the twin transition. The study proposes to adopt system dynamics as a methodology for modeling the complexity characterizing an entrepreneurial university ecosystem in terms of nodes and knowledge flow in their accomplishment of the twin transition. Accordingly, this article presents evidence from a case study of an entrepreneurial university ecosystem in South Italy, the LUM University 'Giuseppe Degennaro' in Bari. The LUM university evolved in response to the stakeholders' challenges in facing both digital transformation and green transition. Findings show that universities must change quickly to incorporate entrepreneurship activities and complex interrelationships among the various stakeholders according to the complex adaptive system model. Implications for theory and practice regard the novel role of the entrepreneurial university ecosystems actively engaged in sustaining stakeholders' achievement of the twin transition's strategic goals. © 1988-2012 IEEE.&quot;,&quot;volume&quot;:&quot;71&quot;},&quot;isTemporary&quot;:false},{&quot;id&quot;:&quot;2a5a921d-2068-339e-8f43-7d3e9d643d3c&quot;,&quot;itemData&quot;:{&quot;type&quot;:&quot;article-journal&quot;,&quot;id&quot;:&quot;2a5a921d-2068-339e-8f43-7d3e9d643d3c&quot;,&quot;title&quot;:&quot;Creating effective university innovation and entrepreneurial ecosystems: a commitment system perspective&quot;,&quot;author&quot;:[{&quot;family&quot;:&quot;Audretsch&quot;,&quot;given&quot;:&quot;D B&quot;,&quot;parse-names&quot;:false,&quot;dropping-particle&quot;:&quot;&quot;,&quot;non-dropping-particle&quot;:&quot;&quot;},{&quot;family&quot;:&quot;Khurana&quot;,&quot;given&quot;:&quot;I&quot;,&quot;parse-names&quot;:false,&quot;dropping-particle&quot;:&quot;&quot;,&quot;non-dropping-particle&quot;:&quot;&quot;},{&quot;family&quot;:&quot;Dutta&quot;,&quot;given&quot;:&quot;D K&quot;,&quot;parse-names&quot;:false,&quot;dropping-particle&quot;:&quot;&quot;,&quot;non-dropping-particle&quot;:&quot;&quot;},{&quot;family&quot;:&quot;Tamvada&quot;,&quot;given&quot;:&quot;J P&quot;,&quot;parse-names&quot;:false,&quot;dropping-particle&quot;:&quot;&quot;,&quot;non-dropping-particle&quot;:&quot;&quot;}],&quot;container-title&quot;:&quot;Journal of Technology Transfer&quot;,&quot;DOI&quot;:&quot;10.1007/s10961-024-10090-w&quot;,&quot;URL&quot;:&quot;https://www.scopus.com/inward/record.uri?eid=2-s2.0-85191695677&amp;doi=10.1007%2fs10961-024-10090-w&amp;partnerID=40&amp;md5=cb1d59832b2da20f6050dfa91219fe68&quot;,&quot;issued&quot;:{&quot;date-parts&quot;:[[2024]]},&quot;abstract&quot;:&quot;Even though many universities have been working toward building a university-wide innovation and entrepreneurial ecosystem (UIEE), these UIEEs tend to remain stand-alone ecosystems that do not integrate very well with the wider regional entrepreneurial ecosystem (REE) existing outside the university’s boundaries. Even if they do, it is believed that their interlinkages are effective in some respects and not in others. Drawing upon the Commitment System Theory, we examine the nature of symbiotic relationships that can and should develop between the two ecosystems for the UIEE to realize its full potential and play its critical role in supporting continued entrepreneurship within a region. Specifically, we deconstruct the nature and implications of UIEE’s commitments operating at two levels—within the UIEE itself and between the UIEE and the REE. We propose that the nature of linkages in these commitment systems is fundamental to shaping the impact of UIEE. This, in turn, influences both the university and the regional ecosystem to give rise to a dynamic university-based innovation and entrepreneurial ecosystem that continuously evolves. We present a conceptual framework and identify a commitment subsystem that emerges at the intersection of two commitment systems—UIEE and REE. By doing so, we unravel the multiple commitments that govern the existence of the UIEE and the wider regional entrepreneurial ecosystem that exists outside the university’s boundaries. © The Author(s), under exclusive licence to Springer Science+Business Media, LLC, part of Springer Nature 2024.&quot;,&quot;container-title-short&quot;:&quot;&quot;},&quot;isTemporary&quot;:false}]},{&quot;citationID&quot;:&quot;MENDELEY_CITATION_584f5581-b013-49fb-910b-d272b2ca9f5d&quot;,&quot;properties&quot;:{&quot;noteIndex&quot;:0},&quot;isEdited&quot;:false,&quot;manualOverride&quot;:{&quot;isManuallyOverridden&quot;:false,&quot;citeprocText&quot;:&quot;(Public First; Indef, 2025)&quot;,&quot;manualOverrideText&quot;:&quot;&quot;},&quot;citationTag&quot;:&quot;MENDELEY_CITATION_v3_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&quot;,&quot;citationItems&quot;:[{&quot;id&quot;:&quot;63f6ef3b-2b13-35a1-94a0-97bdb3760b87&quot;,&quot;itemData&quot;:{&quot;type&quot;:&quot;report&quot;,&quot;id&quot;:&quot;63f6ef3b-2b13-35a1-94a0-97bdb3760b87&quot;,&quot;title&quot;:&quot;The AI Transformation: Catalysing Indonesia’s next stage in growth&quot;,&quot;author&quot;:[{&quot;family&quot;:&quot;Public First; Indef&quot;,&quot;given&quot;:&quot;&quot;,&quot;parse-names&quot;:false,&quot;dropping-particle&quot;:&quot;&quot;,&quot;non-dropping-particle&quot;:&quot;&quot;}],&quot;accessed&quot;:{&quot;date-parts&quot;:[[2025,8,5]]},&quot;URL&quot;:&quot;https://aiopportunity.publicfirst.co/&quot;,&quot;issued&quot;:{&quot;date-parts&quot;:[[2025]]},&quot;container-title-short&quot;:&quot;&quot;},&quot;isTemporary&quot;:false}]},{&quot;citationID&quot;:&quot;MENDELEY_CITATION_71274988-2889-4f82-a629-d4f780877b46&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&quot;,&quot;citationItems&quot;:[{&quot;id&quot;:&quot;2043f592-e30f-3228-a5dd-1106e7c021be&quot;,&quot;itemData&quot;:{&quot;type&quot;:&quot;article-journal&quot;,&quot;id&quot;:&quot;2043f592-e30f-3228-a5dd-1106e7c021be&quot;,&quot;title&quot;:&quot;Measuring artificial intelligence literacy: The perspective of Indonesian higher education students&quot;,&quot;author&quot;:[{&quot;family&quot;:&quot;Sari&quot;,&quot;given&quot;:&quot;Desy K.&quot;,&quot;parse-names&quot;:false,&quot;dropping-particle&quot;:&quot;&quot;,&quot;non-dropping-particle&quot;:&quot;&quot;},{&quot;family&quot;:&quot;Supahar&quot;,&quot;given&quot;:&quot;Supahar&quot;,&quot;parse-names&quot;:false,&quot;dropping-particle&quot;:&quot;&quot;,&quot;non-dropping-particle&quot;:&quot;&quot;},{&quot;family&quot;:&quot;Rosana&quot;,&quot;given&quot;:&quot;Dadan&quot;,&quot;parse-names&quot;:false,&quot;dropping-particle&quot;:&quot;&quot;,&quot;non-dropping-particle&quot;:&quot;&quot;},{&quot;family&quot;:&quot;Dinata&quot;,&quot;given&quot;:&quot;Pri A.C.&quot;,&quot;parse-names&quot;:false,&quot;dropping-particle&quot;:&quot;&quot;,&quot;non-dropping-particle&quot;:&quot;&quot;},{&quot;family&quot;:&quot;Istiqlal&quot;,&quot;given&quot;:&quot;Muhammad&quot;,&quot;parse-names&quot;:false,&quot;dropping-particle&quot;:&quot;&quot;,&quot;non-dropping-particle&quot;:&quot;&quot;}],&quot;container-title&quot;:&quot;Journal of Pedagogical Research&quot;,&quot;DOI&quot;:&quot;10.33902/JPR.202531879&quot;,&quot;ISSN&quot;:&quot;26023717&quot;,&quot;issued&quot;:{&quot;date-parts&quot;:[[2025]]},&quot;page&quot;:&quot;143-157&quot;,&quot;abstract&quot;:&quot;As artificial intelligence [AI] increasingly permeates various sectors—including education, economics, healthcare, and government—a comprehensive understanding of this technology becomes essential. This analysis aims to identify four dimensions of AI literacy—awareness, usage, evaluation, and ethics—among Indonesian higher education students and examine the factors influencing AI literacy, including gender, age, and ownership of technological devices, through a descriptive-quantitative approach. A survey methodology was employed, utilizing an Artificial Intelligence Literacy questionnaire. The findings indicate that the level of AI literacy among higher education students remains relatively low, with many individuals demonstrating a limited understanding of the subject. These results underscore the necessity for intensified efforts to enhance students' comprehension and skills related to AI technology, enabling them to compete effectively in an increasingly digital job market. Recommendations include developing educational programs to elevate awareness and utilization of AI technology.&quot;,&quot;publisher&quot;:&quot;Duzce University, Faculty of Education&quot;,&quot;issue&quot;:&quot;2&quot;,&quot;volume&quot;:&quot;9&quot;,&quot;container-title-short&quot;:&quot;&quot;},&quot;isTemporary&quot;:false}]},{&quot;citationID&quot;:&quot;MENDELEY_CITATION_c209b5bc-d0e9-4705-9437-1bff7b4e8d09&quot;,&quot;properties&quot;:{&quot;noteIndex&quot;:0},&quot;isEdited&quot;:false,&quot;manualOverride&quot;:{&quot;isManuallyOverridden&quot;:false,&quot;citeprocText&quot;:&quot;(Chigbu &amp;#38; Makapela, 2025)&quot;,&quot;manualOverrideText&quot;:&quot;&quot;},&quot;citationTag&quot;:&quot;MENDELEY_CITATION_v3_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&quot;,&quot;citationItems&quot;:[{&quot;id&quot;:&quot;0b248d1e-ba62-3539-a7bd-3be1681a7e53&quot;,&quot;itemData&quot;:{&quot;type&quot;:&quot;article-journal&quot;,&quot;id&quot;:&quot;0b248d1e-ba62-3539-a7bd-3be1681a7e53&quot;,&quot;title&quot;:&quot;AI in education, sustainability, and the future of work: An integrative review of industry 5.0, education 5.0, and work 5.0&quot;,&quot;author&quot;:[{&quot;family&quot;:&quot;Chigbu&quot;,&quot;given&quot;:&quot;Bianca Ifeoma&quot;,&quot;parse-names&quot;:false,&quot;dropping-particle&quot;:&quot;&quot;,&quot;non-dropping-particle&quot;:&quot;&quot;},{&quot;family&quot;:&quot;Makapela&quot;,&quot;given&quot;:&quot;Sicelo Leonard&quot;,&quot;parse-names&quot;:false,&quot;dropping-particle&quot;:&quot;&quot;,&quot;non-dropping-particle&quot;:&quot;&quot;}],&quot;container-title&quot;:&quot;Journal of Open Innovation: Technology, Market, and Complexity&quot;,&quot;DOI&quot;:&quot;10.1016/j.joitmc.2025.100645&quot;,&quot;ISSN&quot;:&quot;21998531&quot;,&quot;issued&quot;:{&quot;date-parts&quot;:[[2025,12,1]]},&quot;abstract&quot;:&quot;Industry 5.0, Education 5.0, and Work 5.0 are often discussed in silos; this integrative review shows how they cohere into a human-centric, sustainability-aligned model of AI-enabled transformation. This study reviews 200 records (62 included) from Scopus, Web of Science, Google Scholar, and policy portals (EC, UNESCO, ILO, WEF) to examine how these three domains intersect as a unified paradigm. Using an integrative literature review with quality appraisal of empirical studies and policy reports, we identify three cross-domain themes: (1) human-AI collaboration that reorients automation from substitution to augmentation, (2) skills development pathways led by Education 5.0 that bridge education, industry, and labor, and (3) sustainability as a unifying normative anchor across ecological, social, and economic dimensions. Findings show benefits (ergonomics, curriculum-industry alignment, green jobs) and risks (deskilling, inequality, rebound effects). The framework contributes by clarifying shared mediators (skills, ethics, sustainability), surfacing contradictions (automation vs. inclusion), and proposing governance conditions for human-centric outcomes. Major implications include aligning innovation policy, curriculum reform, and labour protections under SDG-coherent strategies, and piloting metrics that capture well-being, equity, and productivity.&quot;,&quot;publisher&quot;:&quot;Elsevier B.V.&quot;,&quot;issue&quot;:&quot;4&quot;,&quot;volume&quot;:&quot;11&quot;,&quot;container-title-short&quot;:&quot;&quot;},&quot;isTemporary&quot;:false}]},{&quot;citationID&quot;:&quot;MENDELEY_CITATION_e14cc2fd-714f-4248-90af-62f42a0ba7bc&quot;,&quot;properties&quot;:{&quot;noteIndex&quot;:0},&quot;isEdited&quot;:false,&quot;manualOverride&quot;:{&quot;isManuallyOverridden&quot;:false,&quot;citeprocText&quot;:&quot;(Gaus, 2024)&quot;,&quot;manualOverrideText&quot;:&quot;&quot;},&quot;citationTag&quot;:&quot;MENDELEY_CITATION_v3_eyJjaXRhdGlvbklEIjoiTUVOREVMRVlfQ0lUQVRJT05fZTE0Y2MyZmQtNzE0Zi00MjQ4LTkwYWYtNjJmNDJhMGJhN2Jj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quot;,&quot;citationItems&quot;:[{&quot;id&quot;:&quot;8a11ff9e-75a4-3991-ba52-563dea916c2b&quot;,&quot;itemData&quot;:{&quot;type&quot;:&quot;book&quot;,&quot;id&quot;:&quot;8a11ff9e-75a4-3991-ba52-563dea916c2b&quot;,&quot;title&quot;:&quot;Higher Education in Southeast Asia&quot;,&quot;author&quot;:[{&quot;family&quot;:&quot;Gaus&quot;,&quot;given&quot;:&quot;Nurdiana&quot;,&quot;parse-names&quot;:false,&quot;dropping-particle&quot;:&quot;&quot;,&quot;non-dropping-particle&quot;:&quot;&quot;}],&quot;editor&quot;:[{&quot;family&quot;:&quot;Pe Symaco&quot;,&quot;given&quot;:&quot;Lorraine&quot;,&quot;parse-names&quot;:false,&quot;dropping-particle&quot;:&quot;&quot;,&quot;non-dropping-particle&quot;:&quot;&quot;}],&quot;DOI&quot;:&quot;10.1108/S1479-3679202449&quot;,&quot;ISBN&quot;:&quot;978-1-80262-514-1&quot;,&quot;URL&quot;:&quot;https://doi.org/10.1108/S1479-3679202449&quot;,&quot;issued&quot;:{&quot;date-parts&quot;:[[2024,11,26]]},&quot;publisher&quot;:&quot;Emerald Publishing Limited&quot;,&quot;container-title-short&quot;:&quot;&quot;},&quot;isTemporary&quot;:false}]},{&quot;citationID&quot;:&quot;MENDELEY_CITATION_a67fe4e9-539e-41f9-bfc5-c44fb707353e&quot;,&quot;properties&quot;:{&quot;noteIndex&quot;:0},&quot;isEdited&quot;:false,&quot;manualOverride&quot;:{&quot;isManuallyOverridden&quot;:false,&quot;citeprocText&quot;:&quot;(Gaus, 2024)&quot;,&quot;manualOverrideText&quot;:&quot;&quot;},&quot;citationTag&quot;:&quot;MENDELEY_CITATION_v3_eyJjaXRhdGlvbklEIjoiTUVOREVMRVlfQ0lUQVRJT05fYTY3ZmU0ZTktNTM5ZS00MWY5LWJmYzUtYzQ0ZmI3MDczNTNl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quot;,&quot;citationItems&quot;:[{&quot;id&quot;:&quot;8a11ff9e-75a4-3991-ba52-563dea916c2b&quot;,&quot;itemData&quot;:{&quot;type&quot;:&quot;book&quot;,&quot;id&quot;:&quot;8a11ff9e-75a4-3991-ba52-563dea916c2b&quot;,&quot;title&quot;:&quot;Higher Education in Southeast Asia&quot;,&quot;author&quot;:[{&quot;family&quot;:&quot;Gaus&quot;,&quot;given&quot;:&quot;Nurdiana&quot;,&quot;parse-names&quot;:false,&quot;dropping-particle&quot;:&quot;&quot;,&quot;non-dropping-particle&quot;:&quot;&quot;}],&quot;editor&quot;:[{&quot;family&quot;:&quot;Pe Symaco&quot;,&quot;given&quot;:&quot;Lorraine&quot;,&quot;parse-names&quot;:false,&quot;dropping-particle&quot;:&quot;&quot;,&quot;non-dropping-particle&quot;:&quot;&quot;}],&quot;DOI&quot;:&quot;10.1108/S1479-3679202449&quot;,&quot;ISBN&quot;:&quot;978-1-80262-514-1&quot;,&quot;URL&quot;:&quot;https://doi.org/10.1108/S1479-3679202449&quot;,&quot;issued&quot;:{&quot;date-parts&quot;:[[2024,11,26]]},&quot;publisher&quot;:&quot;Emerald Publishing Limited&quot;,&quot;container-title-short&quot;:&quot;&quot;},&quot;isTemporary&quot;:false}]},{&quot;citationID&quot;:&quot;MENDELEY_CITATION_de3f862f-e4f2-421c-b63d-2a46b162427d&quot;,&quot;properties&quot;:{&quot;noteIndex&quot;:0},&quot;isEdited&quot;:false,&quot;manualOverride&quot;:{&quot;isManuallyOverridden&quot;:false,&quot;citeprocText&quot;:&quot;(Gaus, 2024)&quot;,&quot;manualOverrideText&quot;:&quot;&quot;},&quot;citationTag&quot;:&quot;MENDELEY_CITATION_v3_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&quot;,&quot;citationItems&quot;:[{&quot;id&quot;:&quot;8a11ff9e-75a4-3991-ba52-563dea916c2b&quot;,&quot;itemData&quot;:{&quot;type&quot;:&quot;book&quot;,&quot;id&quot;:&quot;8a11ff9e-75a4-3991-ba52-563dea916c2b&quot;,&quot;title&quot;:&quot;Higher Education in Southeast Asia&quot;,&quot;author&quot;:[{&quot;family&quot;:&quot;Gaus&quot;,&quot;given&quot;:&quot;Nurdiana&quot;,&quot;parse-names&quot;:false,&quot;dropping-particle&quot;:&quot;&quot;,&quot;non-dropping-particle&quot;:&quot;&quot;}],&quot;editor&quot;:[{&quot;family&quot;:&quot;Pe Symaco&quot;,&quot;given&quot;:&quot;Lorraine&quot;,&quot;parse-names&quot;:false,&quot;dropping-particle&quot;:&quot;&quot;,&quot;non-dropping-particle&quot;:&quot;&quot;}],&quot;DOI&quot;:&quot;10.1108/S1479-3679202449&quot;,&quot;ISBN&quot;:&quot;978-1-80262-514-1&quot;,&quot;URL&quot;:&quot;https://doi.org/10.1108/S1479-3679202449&quot;,&quot;issued&quot;:{&quot;date-parts&quot;:[[2024,11,26]]},&quot;publisher&quot;:&quot;Emerald Publishing Limited&quot;,&quot;container-title-short&quot;:&quot;&quot;},&quot;isTemporary&quot;:false}]},{&quot;citationID&quot;:&quot;MENDELEY_CITATION_75281ba4-db0d-4d11-a515-8a7fe2ddf503&quot;,&quot;properties&quot;:{&quot;noteIndex&quot;:0},&quot;isEdited&quot;:false,&quot;manualOverride&quot;:{&quot;isManuallyOverridden&quot;:false,&quot;citeprocText&quot;:&quot;(Fauziddin et al., 2025; Zaki et al., 2025)&quot;,&quot;manualOverrideText&quot;:&quot;&quot;},&quot;citationTag&quot;:&quot;MENDELEY_CITATION_v3_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&quot;,&quot;citationItems&quot;:[{&quot;id&quot;:&quot;f34da04d-cd57-3fb6-ac96-bce87b2523b0&quot;,&quot;itemData&quot;:{&quot;type&quot;:&quot;article-journal&quot;,&quot;id&quot;:&quot;f34da04d-cd57-3fb6-ac96-bce87b2523b0&quot;,&quot;title&quot;:&quot;Mapping Actors and Policies in Indonesia’s Digital Entrepreneurial Ecosystem&quot;,&quot;author&quot;:[{&quot;family&quot;:&quot;Zaki&quot;,&quot;given&quot;:&quot;Ahmad&quot;,&quot;parse-names&quot;:false,&quot;dropping-particle&quot;:&quot;&quot;,&quot;non-dropping-particle&quot;:&quot;&quot;},{&quot;family&quot;:&quot;Tegar Gunung Koraag&quot;,&quot;given&quot;:&quot;Satrio&quot;,&quot;parse-names&quot;:false,&quot;dropping-particle&quot;:&quot;&quot;,&quot;non-dropping-particle&quot;:&quot;&quot;},{&quot;family&quot;:&quot;Kusumawardani&quot;,&quot;given&quot;:&quot;Mawar&quot;,&quot;parse-names&quot;:false,&quot;dropping-particle&quot;:&quot;&quot;,&quot;non-dropping-particle&quot;:&quot;&quot;},{&quot;family&quot;:&quot;Ratu Chantika&quot;,&quot;given&quot;:&quot;Shakira&quot;,&quot;parse-names&quot;:false,&quot;dropping-particle&quot;:&quot;&quot;,&quot;non-dropping-particle&quot;:&quot;&quot;}],&quot;container-title&quot;:&quot;SHS Web of Conferences&quot;,&quot;DOI&quot;:&quot;10.1051/shsconf/202521204007&quot;,&quot;issued&quot;:{&quot;date-parts&quot;:[[2025]]},&quot;page&quot;:&quot;04007&quot;,&quot;abstract&quot;:&quot;This study examines the implementation of digital entrepreneurial ecosystems within higher education institutions in Indonesia, focusing on identifying critical policies, key actors, and influencing factors. The research uses a qualitative approach to analyze secondary data, including literature reviews and official documents, to evaluate the roles and contributions of government policies, financial institutions, and universities in fostering digital entrepreneurship. The findings underscore the pivotal role of initiatives such as entrepreneurship training programs, mentoring sessions, and innovation competitions in equipping students with essential entrepreneurial skills. Key actors in this ecosystem include the government, financial institutions, and academic institutions, each playing a distinctive role: the government establishes enabling policies and infrastructure, financial institutions provide funding and investment opportunities, and universities cultivate human capital and facilitate market access. This interconnected ecosystem demonstrates the importance of cross-sectoral collaboration, with synergy among stakeholders enhancing entrepreneurial outcomes. The study also identifies challenges and opportunities in strengthening the digital entrepreneurial landscape, offering recommendations to improve policy frameworks and institutional practices. By providing a comprehensive understanding of the factors shaping digital entrepreneurship in Indonesian universities, this research contributes valuable insights for policymakers, educators, and industry leaders, aiming to advance ecosystem sustainability and foster innovation-driven growth.&quot;,&quot;publisher&quot;:&quot;EDP Sciences&quot;,&quot;volume&quot;:&quot;212&quot;,&quot;container-title-short&quot;:&quot;&quot;},&quot;isTemporary&quot;:false},{&quot;id&quot;:&quot;15dcfbac-84c8-39e7-bae6-6422236c7df0&quot;,&quot;itemData&quot;:{&quot;type&quot;:&quot;article-journal&quot;,&quot;id&quot;:&quot;15dcfbac-84c8-39e7-bae6-6422236c7df0&quot;,&quot;title&quot;:&quot;The Impact of AI on the Future of Education in Indonesia&quot;,&quot;author&quot;:[{&quot;family&quot;:&quot;Fauziddin&quot;,&quot;given&quot;:&quot;Mohammad&quot;,&quot;parse-names&quot;:false,&quot;dropping-particle&quot;:&quot;&quot;,&quot;non-dropping-particle&quot;:&quot;&quot;},{&quot;family&quot;:&quot;Adha&quot;,&quot;given&quot;:&quot;Twinda Rizki&quot;,&quot;parse-names&quot;:false,&quot;dropping-particle&quot;:&quot;&quot;,&quot;non-dropping-particle&quot;:&quot;&quot;},{&quot;family&quot;:&quot;Arifiyanti&quot;,&quot;given&quot;:&quot;Nurul&quot;,&quot;parse-names&quot;:false,&quot;dropping-particle&quot;:&quot;&quot;,&quot;non-dropping-particle&quot;:&quot;&quot;},{&quot;family&quot;:&quot;Indriyani&quot;,&quot;given&quot;:&quot;Fenny&quot;,&quot;parse-names&quot;:false,&quot;dropping-particle&quot;:&quot;&quot;,&quot;non-dropping-particle&quot;:&quot;&quot;},{&quot;family&quot;:&quot;Rizki&quot;,&quot;given&quot;:&quot;Lussy Midani&quot;,&quot;parse-names&quot;:false,&quot;dropping-particle&quot;:&quot;&quot;,&quot;non-dropping-particle&quot;:&quot;&quot;},{&quot;family&quot;:&quot;Wulandary&quot;,&quot;given&quot;:&quot;Verra&quot;,&quot;parse-names&quot;:false,&quot;dropping-particle&quot;:&quot;&quot;,&quot;non-dropping-particle&quot;:&quot;&quot;},{&quot;family&quot;:&quot;Reddy&quot;,&quot;given&quot;:&quot;Vankelu Sai Venkateswarlu&quot;,&quot;parse-names&quot;:false,&quot;dropping-particle&quot;:&quot;&quot;,&quot;non-dropping-particle&quot;:&quot;&quot;}],&quot;container-title&quot;:&quot;Educative: Jurnal Ilmiah Pendidikan&quot;,&quot;DOI&quot;:&quot;10.70437/educative.v3i1.828&quot;,&quot;issued&quot;:{&quot;date-parts&quot;:[[2025,1,16]]},&quot;page&quot;:&quot;11-16&quot;,&quot;abstract&quot;:&quot;Artificial Intelligence (AI) has the potential to revolutionize education in Indonesia by improving its quality and accessibility. The current study employed a Systematics Literature Review (SLR) method to analyze the impact of AI implementation in education. The findings revealed that AI can support adaptive learning, provide accurate assessments, and personalize the students' learning experiences. However, limited infrastructure, data privacy concerns, and the digital divide remain significant challenges. Effective utilization of AI requires teacher training and clear ethical policies to protect student privacy. By integrating AI technology, the education system of Indonesia can foster a more innovative and responsive learning environment, equipping students to face the challenges of the digital era. The current study also recommended that collaboration among the government, educational institutions, and private sectors is needed to maximize the potential of AI in education.&quot;,&quot;publisher&quot;:&quot;LPPI Yayasan Almahmudi bin Dahlan&quot;,&quot;issue&quot;:&quot;1&quot;,&quot;volume&quot;:&quot;3&quot;,&quot;container-title-short&quot;:&quot;&quot;},&quot;isTemporary&quot;:false}]},{&quot;citationID&quot;:&quot;MENDELEY_CITATION_35dcb2ea-cd41-41ee-a8f2-7cf36b2541f2&quot;,&quot;properties&quot;:{&quot;noteIndex&quot;:0},&quot;isEdited&quot;:false,&quot;manualOverride&quot;:{&quot;isManuallyOverridden&quot;:false,&quot;citeprocText&quot;:&quot;(Paños-Castro et al., 2024; Zheng, 2024)&quot;,&quot;manualOverrideText&quot;:&quot;&quot;},&quot;citationTag&quot;:&quot;MENDELEY_CITATION_v3_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&quot;,&quot;citationItems&quot;:[{&quot;id&quot;:&quot;fd93bc09-8879-3fb6-9570-e9b9b1d50045&quot;,&quot;itemData&quot;:{&quot;type&quot;:&quot;article-journal&quot;,&quot;id&quot;:&quot;fd93bc09-8879-3fb6-9570-e9b9b1d50045&quot;,&quot;title&quot;:&quot;The construction of a new model for the development of innovation and entrepreneurship education in economic and management colleges and universities under the Kruskal algorithm of numerical analysis&quot;,&quot;author&quot;:[{&quot;family&quot;:&quot;Zheng&quot;,&quot;given&quot;:&quot;W&quot;,&quot;parse-names&quot;:false,&quot;dropping-particle&quot;:&quot;&quot;,&quot;non-dropping-particle&quot;:&quot;&quot;}],&quot;container-title&quot;:&quot;Applied Mathematics and Nonlinear Sciences&quot;,&quot;DOI&quot;:&quot;10.2478/amns.2023.2.00778&quot;,&quot;URL&quot;:&quot;https://www.scopus.com/inward/record.uri?eid=2-s2.0-85175323723&amp;doi=10.2478%2famns.2023.2.00778&amp;partnerID=40&amp;md5=777c57767d824576c70de19e06772c57&quot;,&quot;issued&quot;:{&quot;date-parts&quot;:[[2024]]},&quot;abstract&quot;:&quot;This paper first analyzes the innovation and entrepreneurial ability demands and development influencing factors of university students in economics and management and proposes the “one body and four wings” cultivation model of innovation and entrepreneurship based on this model. Secondly, the evaluation system of innovation and entrepreneurship education indexes in colleges and universities is constructed according to this model, and the similarity degree is calculated using K-means clustering, and the Kruskal algorithm optimizes the K value. Finally, the quantitative data analysis was carried out by examining the index weights and index evaluation. The results showed that the evaluation scores of innovation and entrepreneurship education objectives increased by 35.51%, 40.31%, 19.01% and 26.40%, respectively, compared with other indicators, indicating that the use of the “one body and four wings” cultivation mode can promote the development of innovation and entrepreneurship education. © 2023 Wei Zheng, published by Sciendo.&quot;,&quot;issue&quot;:&quot;1&quot;,&quot;volume&quot;:&quot;9&quot;,&quot;container-title-short&quot;:&quot;&quot;},&quot;isTemporary&quot;:false},{&quot;id&quot;:&quot;4fe9609f-23cc-3882-9bb2-411dbc5a615c&quot;,&quot;itemData&quot;:{&quot;type&quot;:&quot;article-journal&quot;,&quot;id&quot;:&quot;4fe9609f-23cc-3882-9bb2-411dbc5a615c&quot;,&quot;title&quot;:&quot;Entrepreneurs' perceptions of their entrepreneurial process: a qualitative analysis of in-depth interviews with education graduates in the Basque Country, Spain&quot;,&quot;author&quot;:[{&quot;family&quot;:&quot;Paños-Castro&quot;,&quot;given&quot;:&quot;J&quot;,&quot;parse-names&quot;:false,&quot;dropping-particle&quot;:&quot;&quot;,&quot;non-dropping-particle&quot;:&quot;&quot;},{&quot;family&quot;:&quot;Bezanilla&quot;,&quot;given&quot;:&quot;M J&quot;,&quot;parse-names&quot;:false,&quot;dropping-particle&quot;:&quot;&quot;,&quot;non-dropping-particle&quot;:&quot;&quot;},{&quot;family&quot;:&quot;Markuerkiaga&quot;,&quot;given&quot;:&quot;L&quot;,&quot;parse-names&quot;:false,&quot;dropping-particle&quot;:&quot;&quot;,&quot;non-dropping-particle&quot;:&quot;&quot;}],&quot;container-title&quot;:&quot;International Journal of Education Economics and Development&quot;,&quot;DOI&quot;:&quot;10.1504/IJEED.2024.136209&quot;,&quot;URL&quot;:&quot;https://www.scopus.com/inward/record.uri?eid=2-s2.0-85183477105&amp;doi=10.1504%2fIJEED.2024.136209&amp;partnerID=40&amp;md5=95276b3980e5d809931769d28c10d18b&quot;,&quot;issued&quot;:{&quot;date-parts&quot;:[[2024]]},&quot;page&quot;:&quot;57-81&quot;,&quot;abstract&quot;:&quot;Entrepreneurship is necessary for the economic development of societies. Universities play a key role in this process by fostering entrepreneurship and promoting entrepreneurial skills. Studies show that entrepreneurship is largely mainstreamed into economics faculties; however, a multidisciplinary approach should be adopted to work across different fields. The aim of this study is to explore how graduates from faculties and schools of education in the Autonomous Region of the Basque Country (Spain) perceive the factors that have influenced their entrepreneurial process, in order to establish good practices, and to highlight strengths and weaknesses. A qualitative methodology was used by conducting and analysing 20 in-depth interviews. The main conclusions point to the lack of development of entrepreneurial skills in universities, the use of traditional methodologies by teaching staff, entrepreneurs’ passion and their desire to create companies that possess specific hallmark characteristics, among others. © 2024 Inderscience Enterprises Ltd.. All rights reserved.&quot;,&quot;issue&quot;:&quot;1-2&quot;,&quot;volume&quot;:&quot;15&quot;,&quot;container-title-short&quot;:&quot;&quot;},&quot;isTemporary&quot;:false}]},{&quot;citationID&quot;:&quot;MENDELEY_CITATION_3bb2ab25-380b-483d-93ba-42f63384059b&quot;,&quot;properties&quot;:{&quot;noteIndex&quot;:0},&quot;isEdited&quot;:false,&quot;manualOverride&quot;:{&quot;isManuallyOverridden&quot;:false,&quot;citeprocText&quot;:&quot;(Chigbu &amp;#38; Makapela, 2025; Mumi et al., 2025)&quot;,&quot;manualOverrideText&quot;:&quot;&quot;},&quot;citationTag&quot;:&quot;MENDELEY_CITATION_v3_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&quot;,&quot;citationItems&quot;:[{&quot;id&quot;:&quot;0b248d1e-ba62-3539-a7bd-3be1681a7e53&quot;,&quot;itemData&quot;:{&quot;type&quot;:&quot;article-journal&quot;,&quot;id&quot;:&quot;0b248d1e-ba62-3539-a7bd-3be1681a7e53&quot;,&quot;title&quot;:&quot;AI in education, sustainability, and the future of work: An integrative review of industry 5.0, education 5.0, and work 5.0&quot;,&quot;author&quot;:[{&quot;family&quot;:&quot;Chigbu&quot;,&quot;given&quot;:&quot;Bianca Ifeoma&quot;,&quot;parse-names&quot;:false,&quot;dropping-particle&quot;:&quot;&quot;,&quot;non-dropping-particle&quot;:&quot;&quot;},{&quot;family&quot;:&quot;Makapela&quot;,&quot;given&quot;:&quot;Sicelo Leonard&quot;,&quot;parse-names&quot;:false,&quot;dropping-particle&quot;:&quot;&quot;,&quot;non-dropping-particle&quot;:&quot;&quot;}],&quot;container-title&quot;:&quot;Journal of Open Innovation: Technology, Market, and Complexity&quot;,&quot;DOI&quot;:&quot;10.1016/j.joitmc.2025.100645&quot;,&quot;ISSN&quot;:&quot;21998531&quot;,&quot;issued&quot;:{&quot;date-parts&quot;:[[2025,12,1]]},&quot;abstract&quot;:&quot;Industry 5.0, Education 5.0, and Work 5.0 are often discussed in silos; this integrative review shows how they cohere into a human-centric, sustainability-aligned model of AI-enabled transformation. This study reviews 200 records (62 included) from Scopus, Web of Science, Google Scholar, and policy portals (EC, UNESCO, ILO, WEF) to examine how these three domains intersect as a unified paradigm. Using an integrative literature review with quality appraisal of empirical studies and policy reports, we identify three cross-domain themes: (1) human-AI collaboration that reorients automation from substitution to augmentation, (2) skills development pathways led by Education 5.0 that bridge education, industry, and labor, and (3) sustainability as a unifying normative anchor across ecological, social, and economic dimensions. Findings show benefits (ergonomics, curriculum-industry alignment, green jobs) and risks (deskilling, inequality, rebound effects). The framework contributes by clarifying shared mediators (skills, ethics, sustainability), surfacing contradictions (automation vs. inclusion), and proposing governance conditions for human-centric outcomes. Major implications include aligning innovation policy, curriculum reform, and labour protections under SDG-coherent strategies, and piloting metrics that capture well-being, equity, and productivity.&quot;,&quot;publisher&quot;:&quot;Elsevier B.V.&quot;,&quot;issue&quot;:&quot;4&quot;,&quot;volume&quot;:&quot;11&quot;,&quot;container-title-short&quot;:&quot;&quot;},&quot;isTemporary&quot;:false},{&quot;id&quot;:&quot;a381ee8f-0f2f-3372-908c-d29b38a2deca&quot;,&quot;itemData&quot;:{&quot;type&quot;:&quot;article&quot;,&quot;id&quot;:&quot;a381ee8f-0f2f-3372-908c-d29b38a2deca&quot;,&quot;title&quot;:&quot;The nexus of artificial intelligence and entrepreneurship research: Bibliometric analysis&quot;,&quot;author&quot;:[{&quot;family&quot;:&quot;Mumi&quot;,&quot;given&quot;:&quot;Atthaphon&quot;,&quot;parse-names&quot;:false,&quot;dropping-particle&quot;:&quot;&quot;,&quot;non-dropping-particle&quot;:&quot;&quot;},{&quot;family&quot;:&quot;Ngammoh&quot;,&quot;given&quot;:&quot;Niramarn&quot;,&quot;parse-names&quot;:false,&quot;dropping-particle&quot;:&quot;&quot;,&quot;non-dropping-particle&quot;:&quot;&quot;},{&quot;family&quot;:&quot;Suwanpakdee&quot;,&quot;given&quot;:&quot;Asadang&quot;,&quot;parse-names&quot;:false,&quot;dropping-particle&quot;:&quot;&quot;,&quot;non-dropping-particle&quot;:&quot;&quot;}],&quot;container-title&quot;:&quot;Sustainable Futures&quot;,&quot;DOI&quot;:&quot;10.1016/j.sftr.2025.100688&quot;,&quot;ISSN&quot;:&quot;26661888&quot;,&quot;issued&quot;:{&quot;date-parts&quot;:[[2025,6,1]]},&quot;abstract&quot;:&quot;Artificial intelligence (AI) has garnered significant attention in both academic and practical domains due to its transformative potential across various business practices. However, despite the increasing interest in AI, research specifically examining its role in entrepreneurship remains limited. This study aims to address this gap by conducting a comprehensive bibliometric analysis of AI and entrepreneurship research. Using the bibliographic coupling method, we analyzed 45 studies from the Scopus database to identify eight key thematic areas that define the current landscape: venture creation, institutional entrepreneurship, entrepreneurial capabilities, opportunity identification, innovation processes, data-driven digital entrepreneurship, entrepreneurship education, and the AI ecosystem. Our findings demonstrate that AI is becoming increasingly integral to entrepreneurial activities, fostering innovation, enhancing decision-making, and supporting business model development. Additionally, this study offers valuable recommendations for future research, highlighting unexplored areas in entrepreneurship where AI can have a significant impact, thereby broadening the scope of AI applications within the entrepreneurial field.&quot;,&quot;publisher&quot;:&quot;Elsevier Ltd&quot;,&quot;volume&quot;:&quot;9&quot;,&quot;container-title-short&quot;:&quot;&quot;},&quot;isTemporary&quot;:false}]},{&quot;citationID&quot;:&quot;MENDELEY_CITATION_57918bba-6730-489b-b23a-6c63739af186&quot;,&quot;properties&quot;:{&quot;noteIndex&quot;:0},&quot;isEdited&quot;:false,&quot;manualOverride&quot;:{&quot;isManuallyOverridden&quot;:false,&quot;citeprocText&quot;:&quot;(Rahiman &amp;#38; Kodikal, 2024)&quot;,&quot;manualOverrideText&quot;:&quot;&quot;},&quot;citationTag&quot;:&quot;MENDELEY_CITATION_v3_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&quot;,&quot;citationItems&quot;:[{&quot;id&quot;:&quot;77f784c7-9c8f-31f9-bc23-7812b49a7996&quot;,&quot;itemData&quot;:{&quot;type&quot;:&quot;article-journal&quot;,&quot;id&quot;:&quot;77f784c7-9c8f-31f9-bc23-7812b49a7996&quot;,&quot;title&quot;:&quot;Revolutionizing education: Artificial intelligence empowered learning in higher education&quot;,&quot;author&quot;:[{&quot;family&quot;:&quot;Rahiman&quot;,&quot;given&quot;:&quot;Habeeb Ur&quot;,&quot;parse-names&quot;:false,&quot;dropping-particle&quot;:&quot;&quot;,&quot;non-dropping-particle&quot;:&quot;&quot;},{&quot;family&quot;:&quot;Kodikal&quot;,&quot;given&quot;:&quot;Rashmi&quot;,&quot;parse-names&quot;:false,&quot;dropping-particle&quot;:&quot;&quot;,&quot;non-dropping-particle&quot;:&quot;&quot;}],&quot;container-title&quot;:&quot;Cogent Education&quot;,&quot;DOI&quot;:&quot;10.1080/2331186X.2023.2293431&quot;,&quot;ISSN&quot;:&quot;2331186X&quot;,&quot;issued&quot;:{&quot;date-parts&quot;:[[2024]]},&quot;abstract&quot;:&quot;Global businesses are actively embracing Industry 4.0 and digital transformation. Simultaneously, the education sector is leveraging digital tools to foster personalized learning and equity. Universities transcending borders and students becoming increasingly global have opened new frontiers through the use of artificial intelligence (AI)-based tools in education. Since the role of AI is inevitable in future education, current research aims to identify the level of awareness of faculty members on the applicability and adoption of artificial intelligence. The study also intended to discover how AI enhanced their learning experience and impacted the degree of work engagement of teachers in higher education. A cluster and multi-stage sampling method was employed to select 250 faculty members from QS (Quacquarelli Symonds) ranked institutions operating in hybrid education modes. Utilizing a quantitative research approach and a structural equation model, factors influencing AI adoption in this context were explored. The findings revealed that AI implementation led to the evolution of robust evaluation and assessment methods, resulting in heightened faculty engagement levels. The study identified that perceived risk, performance expectancy, and awareness play significant roles in influencing work engagement and the adoption of AI within the higher education system through mediating variables, specifically attitude, and behavior.&quot;,&quot;publisher&quot;:&quot;Taylor and Francis Ltd.&quot;,&quot;issue&quot;:&quot;1&quot;,&quot;volume&quot;:&quot;11&quot;,&quot;container-title-short&quot;:&quot;&quot;},&quot;isTemporary&quot;:false}]},{&quot;citationID&quot;:&quot;MENDELEY_CITATION_9cbc73e0-54f2-44a5-ab30-80614f9401cb&quot;,&quot;properties&quot;:{&quot;noteIndex&quot;:0},&quot;isEdited&quot;:false,&quot;manualOverride&quot;:{&quot;isManuallyOverridden&quot;:false,&quot;citeprocText&quot;:&quot;(Akintayo, 2024; Aripradono et al., 2024)&quot;,&quot;manualOverrideText&quot;:&quot;&quot;},&quot;citationTag&quot;:&quot;MENDELEY_CITATION_v3_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V19&quot;,&quot;citationItems&quot;:[{&quot;id&quot;:&quot;eef6ec18-0faa-372b-93b0-707986712ea7&quot;,&quot;itemData&quot;:{&quot;type&quot;:&quot;article-journal&quot;,&quot;id&quot;:&quot;eef6ec18-0faa-372b-93b0-707986712ea7&quot;,&quot;title&quot;:&quot;Evaluating the Impact of Educational Technology on Learning Outcomes in the Higher Education Sector: A Systematic Review&quot;,&quot;author&quot;:[{&quot;family&quot;:&quot;Akintayo&quot;,&quot;given&quot;:&quot;Olateju T&quot;,&quot;parse-names&quot;:false,&quot;dropping-particle&quot;:&quot;&quot;,&quot;non-dropping-particle&quot;:&quot;&quot;}],&quot;container-title&quot;:&quot;Open Access Research Journal of Multidisciplinary Studies&quot;,&quot;DOI&quot;:&quot;10.53022/oarjms.2024.7.2.0026&quot;,&quot;issued&quot;:{&quot;date-parts&quot;:[[2024]]},&quot;page&quot;:&quot;052-072&quot;,&quot;issue&quot;:&quot;2&quot;,&quot;volume&quot;:&quot;7&quot;,&quot;container-title-short&quot;:&quot;&quot;},&quot;isTemporary&quot;:false},{&quot;id&quot;:&quot;9cde17d7-199a-33ca-bb47-b4f46bdcea49&quot;,&quot;itemData&quot;:{&quot;type&quot;:&quot;article-journal&quot;,&quot;id&quot;:&quot;9cde17d7-199a-33ca-bb47-b4f46bdcea49&quot;,&quot;title&quot;:&quot;Educational Technology for Digital Transformation of Higher Education Institutions into Entrepreneurial Universities&quot;,&quot;author&quot;:[{&quot;family&quot;:&quot;Aripradono&quot;,&quot;given&quot;:&quot;Heru Wijayanto&quot;,&quot;parse-names&quot;:false,&quot;dropping-particle&quot;:&quot;&quot;,&quot;non-dropping-particle&quot;:&quot;&quot;},{&quot;family&quot;:&quot;Nursyamsi&quot;,&quot;given&quot;:&quot;Idayanti&quot;,&quot;parse-names&quot;:false,&quot;dropping-particle&quot;:&quot;&quot;,&quot;non-dropping-particle&quot;:&quot;&quot;},{&quot;family&quot;:&quot;Wahab&quot;,&quot;given&quot;:&quot;Abdul&quot;,&quot;parse-names&quot;:false,&quot;dropping-particle&quot;:&quot;&quot;,&quot;non-dropping-particle&quot;:&quot;&quot;},{&quot;family&quot;:&quot;Sultan&quot;,&quot;given&quot;:&quot;Zulkifli&quot;,&quot;parse-names&quot;:false,&quot;dropping-particle&quot;:&quot;&quot;,&quot;non-dropping-particle&quot;:&quot;&quot;}],&quot;container-title&quot;:&quot;Policy &amp; Governance Review (PGR)&quot;,&quot;DOI&quot;:&quot;https://doi.org/10.30589/pgr.v8i3.1019&quot;,&quot;ISSN&quot;:&quot;2580-4820&quot;,&quot;URL&quot;:&quot;https://doi.org/10.30589/pgr.&quot;,&quot;issued&quot;:{&quot;date-parts&quot;:[[2024,11,25]]},&quot;page&quot;:&quot;303-322&quot;,&quot;abstract&quot;:&quot;Digital technology is transforming higher education institutions into entrepreneurial universities, which, in turn, supports economic development and knowledge generation. The integration of education technology enhances access, equity, inclusion, and the quality of learning experiences. This research aims to uncover how educational technology promotes digital transformation in Indonesia's higher education, fosters an entrepreneurial mindset, and contributes to social and economic growth. This study uses a quantitative approach with a survey method, with the data collected using purposive sampling. The questionnaire was designed to represent the indicators set in the variables, and the results were analyzed using the structural equation modeling (SEM) method. This study analyzes 45 universities aiming to become entrepreneurial institutions, with 155 respondents filling out the questionnaire. The integration of educational technology and digital transformation in higher education has significant implications, affecting teaching methods, administrative efficiency, and the educational environment. The entrepreneurial university model emphasizes collaboration and responsiveness to market needs, preparing graduates for a competitive job market. This shift requires a reassessment of traditional teaching methods and a shift in mission. The successful integration requires strategic planning, transformational leadership, investment in digital infrastructure, and fostering a culture of innovation.&quot;,&quot;issue&quot;:&quot;2&quot;,&quot;volume&quot;:&quot;8&quot;,&quot;container-title-short&quot;:&quot;&quot;},&quot;isTemporary&quot;:false}]},{&quot;citationID&quot;:&quot;MENDELEY_CITATION_e394ac12-c4f2-4a5f-b171-99ae537ae962&quot;,&quot;properties&quot;:{&quot;noteIndex&quot;:0},&quot;isEdited&quot;:false,&quot;manualOverride&quot;:{&quot;isManuallyOverridden&quot;:false,&quot;citeprocText&quot;:&quot;(Chen, 2023; Internasional Trade Association, 2025; Rohayati &amp;#38; Abdillah, 2024)&quot;,&quot;manualOverrideText&quot;:&quot;&quot;},&quot;citationTag&quot;:&quot;MENDELEY_CITATION_v3_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&quot;,&quot;citationItems&quot;:[{&quot;id&quot;:&quot;4265d4de-ca5f-32fc-a4ab-a03bc1e20cb3&quot;,&quot;itemData&quot;:{&quot;type&quot;:&quot;webpage&quot;,&quot;id&quot;:&quot;4265d4de-ca5f-32fc-a4ab-a03bc1e20cb3&quot;,&quot;title&quot;:&quot;Indonesia Digital Transformation&quot;,&quot;author&quot;:[{&quot;family&quot;:&quot;Internasional Trade Association&quot;,&quot;given&quot;:&quot;&quot;,&quot;parse-names&quot;:false,&quot;dropping-particle&quot;:&quot;&quot;,&quot;non-dropping-particle&quot;:&quot;&quot;}],&quot;container-title&quot;:&quot;U.S. Embassy&quot;,&quot;accessed&quot;:{&quot;date-parts&quot;:[[2025,5,25]]},&quot;URL&quot;:&quot;https://www.trade.gov/market-intelligence/indonesia-digital-transformation&quot;,&quot;issued&quot;:{&quot;date-parts&quot;:[[2025,3,13]]},&quot;container-title-short&quot;:&quot;&quot;},&quot;isTemporary&quot;:false},{&quot;id&quot;:&quot;3138a7c0-be8c-3b04-bde1-46e5072ded4c&quot;,&quot;itemData&quot;:{&quot;type&quot;:&quot;book&quot;,&quot;id&quot;:&quot;3138a7c0-be8c-3b04-bde1-46e5072ded4c&quot;,&quot;title&quot;:&quot;Accelerating digital transformation in Indonesia : technology, market, and policy&quot;,&quot;author&quot;:[{&quot;family&quot;:&quot;Chen&quot;,&quot;given&quot;:&quot;Lurong.&quot;,&quot;parse-names&quot;:false,&quot;dropping-particle&quot;:&quot;&quot;,&quot;non-dropping-particle&quot;:&quot;&quot;}],&quot;ISBN&quot;:&quot;978-6025-460-43-2&quot;,&quot;issued&quot;:{&quot;date-parts&quot;:[[2023]]},&quot;publisher-place&quot;:&quot;Jakarta&quot;,&quot;number-of-pages&quot;:&quot;106&quot;,&quot;abstract&quot;:&quot;Policy development to accelerate digital transformation / Kalamullah Ramli -- Technology progress and adoption / Muhammad Suryanegara -- Economic consequences of digital transformation / Fithra Faisal Hastiadi, Askar Muhammad, and Jordan Brahmansyah -- Policy recommendations / Lurong Chen.&quot;,&quot;publisher&quot;:&quot;Economic Research Institute for ASEAN and East Asia&quot;,&quot;container-title-short&quot;:&quot;&quot;},&quot;isTemporary&quot;:false},{&quot;id&quot;:&quot;6db2787a-4ac9-38e2-a243-82c80f5e4a7c&quot;,&quot;itemData&quot;:{&quot;type&quot;:&quot;article-journal&quot;,&quot;id&quot;:&quot;6db2787a-4ac9-38e2-a243-82c80f5e4a7c&quot;,&quot;title&quot;:&quot;Digital Transformation for Era Society 5.0 and Resilience: Urgent Issues from Indonesia&quot;,&quot;author&quot;:[{&quot;family&quot;:&quot;Rohayati&quot;,&quot;given&quot;:&quot;Yeti&quot;,&quot;parse-names&quot;:false,&quot;dropping-particle&quot;:&quot;&quot;,&quot;non-dropping-particle&quot;:&quot;&quot;},{&quot;family&quot;:&quot;Abdillah&quot;,&quot;given&quot;:&quot;Abdillah&quot;,&quot;parse-names&quot;:false,&quot;dropping-particle&quot;:&quot;&quot;,&quot;non-dropping-particle&quot;:&quot;&quot;}],&quot;container-title&quot;:&quot;Societies&quot;,&quot;DOI&quot;:&quot;10.3390/soc14120266&quot;,&quot;ISSN&quot;:&quot;20754698&quot;,&quot;issued&quot;:{&quot;date-parts&quot;:[[2024,12,1]]},&quot;abstract&quot;:&quot;This research aims to analyze the development of digital transformation in Society 5.0 in Indonesia to identify challenges and opportunities in its implementation. This research method uses a qualitative exploratory approach with a case study on digital developments in Society 5.0 in Indonesia. The analysis in this study uses interactive techniques and is assisted via Nvivo 12 Plus. The results of this research show that the era of Society 5.0 has forced Indonesia to carry out digital transformation in various public sectors, such as governance and administration, economics, and socio-culture. In line with the demands of the Society 5.0 era, digital transformation in Indonesia seeks to realize super smart Society 5.0 in 2024 to develop capabilities to solve social problems that occur as a result of the emergence of the Industrial Revolution 4.0 to 5.0. This is intended to create ideal conditions in various public sectors, such as government, economics, and social culture. However, in line with these efforts, Indonesia faces challenges in digital transformation, such as digital transformation efforts, which to date have not been optimal including in human resources. In various regions in Indonesia, there are still problems with inadequate infrastructure for encouraging digital transformation in Indonesia. The contribution of this research is a reference in the development of the concept of digital transformation and Society 5.0. Apart from that, this research is also an evaluation material for the Indonesian government regarding the digital transformation that has been attempted.&quot;,&quot;publisher&quot;:&quot;Multidisciplinary Digital Publishing Institute (MDPI)&quot;,&quot;issue&quot;:&quot;12&quot;,&quot;volume&quot;:&quot;14&quot;,&quot;container-title-short&quot;:&quot;&quot;},&quot;isTemporary&quot;:false}]},{&quot;citationID&quot;:&quot;MENDELEY_CITATION_54444d08-6f99-40a7-8dcb-5ff51b9ef05b&quot;,&quot;properties&quot;:{&quot;noteIndex&quot;:0},&quot;isEdited&quot;:false,&quot;manualOverride&quot;:{&quot;isManuallyOverridden&quot;:false,&quot;citeprocText&quot;:&quot;(Samaya Dharmaraj, 2025)&quot;,&quot;manualOverrideText&quot;:&quot;&quot;},&quot;citationTag&quot;:&quot;MENDELEY_CITATION_v3_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&quot;,&quot;citationItems&quot;:[{&quot;id&quot;:&quot;6888e911-6492-3e08-be69-d67daf3b4269&quot;,&quot;itemData&quot;:{&quot;type&quot;:&quot;webpage&quot;,&quot;id&quot;:&quot;6888e911-6492-3e08-be69-d67daf3b4269&quot;,&quot;title&quot;:&quot;Indonesia Accelerates Inclusive AI Innovation for Digital Growth&quot;,&quot;author&quot;:[{&quot;family&quot;:&quot;Samaya Dharmaraj&quot;,&quot;given&quot;:&quot;&quot;,&quot;parse-names&quot;:false,&quot;dropping-particle&quot;:&quot;&quot;,&quot;non-dropping-particle&quot;:&quot;&quot;}],&quot;container-title&quot;:&quot;OpenGov Asia&quot;,&quot;accessed&quot;:{&quot;date-parts&quot;:[[2025,6,21]]},&quot;URL&quot;:&quot;https://archive.opengovasia.com/2025/05/24/indonesia-accelerates-inclusive-ai-innovation-for-digital-growth/?c=id&quot;,&quot;issued&quot;:{&quot;date-parts&quot;:[[2025,5,24]]},&quot;container-title-short&quot;:&quot;&quot;},&quot;isTemporary&quot;:false}]},{&quot;citationID&quot;:&quot;MENDELEY_CITATION_40ae878d-3270-40cd-b9bd-ccc19e55e1f1&quot;,&quot;properties&quot;:{&quot;noteIndex&quot;:0},&quot;isEdited&quot;:false,&quot;manualOverride&quot;:{&quot;isManuallyOverridden&quot;:false,&quot;citeprocText&quot;:&quot;(Fauziddin et al., 2025; Helmiatin et al., 2024)&quot;,&quot;manualOverrideText&quot;:&quot;&quot;},&quot;citationTag&quot;:&quot;MENDELEY_CITATION_v3_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&quot;,&quot;citationItems&quot;:[{&quot;id&quot;:&quot;15dcfbac-84c8-39e7-bae6-6422236c7df0&quot;,&quot;itemData&quot;:{&quot;type&quot;:&quot;article-journal&quot;,&quot;id&quot;:&quot;15dcfbac-84c8-39e7-bae6-6422236c7df0&quot;,&quot;title&quot;:&quot;The Impact of AI on the Future of Education in Indonesia&quot;,&quot;author&quot;:[{&quot;family&quot;:&quot;Fauziddin&quot;,&quot;given&quot;:&quot;Mohammad&quot;,&quot;parse-names&quot;:false,&quot;dropping-particle&quot;:&quot;&quot;,&quot;non-dropping-particle&quot;:&quot;&quot;},{&quot;family&quot;:&quot;Adha&quot;,&quot;given&quot;:&quot;Twinda Rizki&quot;,&quot;parse-names&quot;:false,&quot;dropping-particle&quot;:&quot;&quot;,&quot;non-dropping-particle&quot;:&quot;&quot;},{&quot;family&quot;:&quot;Arifiyanti&quot;,&quot;given&quot;:&quot;Nurul&quot;,&quot;parse-names&quot;:false,&quot;dropping-particle&quot;:&quot;&quot;,&quot;non-dropping-particle&quot;:&quot;&quot;},{&quot;family&quot;:&quot;Indriyani&quot;,&quot;given&quot;:&quot;Fenny&quot;,&quot;parse-names&quot;:false,&quot;dropping-particle&quot;:&quot;&quot;,&quot;non-dropping-particle&quot;:&quot;&quot;},{&quot;family&quot;:&quot;Rizki&quot;,&quot;given&quot;:&quot;Lussy Midani&quot;,&quot;parse-names&quot;:false,&quot;dropping-particle&quot;:&quot;&quot;,&quot;non-dropping-particle&quot;:&quot;&quot;},{&quot;family&quot;:&quot;Wulandary&quot;,&quot;given&quot;:&quot;Verra&quot;,&quot;parse-names&quot;:false,&quot;dropping-particle&quot;:&quot;&quot;,&quot;non-dropping-particle&quot;:&quot;&quot;},{&quot;family&quot;:&quot;Reddy&quot;,&quot;given&quot;:&quot;Vankelu Sai Venkateswarlu&quot;,&quot;parse-names&quot;:false,&quot;dropping-particle&quot;:&quot;&quot;,&quot;non-dropping-particle&quot;:&quot;&quot;}],&quot;container-title&quot;:&quot;Educative: Jurnal Ilmiah Pendidikan&quot;,&quot;DOI&quot;:&quot;10.70437/educative.v3i1.828&quot;,&quot;issued&quot;:{&quot;date-parts&quot;:[[2025,1,16]]},&quot;page&quot;:&quot;11-16&quot;,&quot;abstract&quot;:&quot;Artificial Intelligence (AI) has the potential to revolutionize education in Indonesia by improving its quality and accessibility. The current study employed a Systematics Literature Review (SLR) method to analyze the impact of AI implementation in education. The findings revealed that AI can support adaptive learning, provide accurate assessments, and personalize the students' learning experiences. However, limited infrastructure, data privacy concerns, and the digital divide remain significant challenges. Effective utilization of AI requires teacher training and clear ethical policies to protect student privacy. By integrating AI technology, the education system of Indonesia can foster a more innovative and responsive learning environment, equipping students to face the challenges of the digital era. The current study also recommended that collaboration among the government, educational institutions, and private sectors is needed to maximize the potential of AI in education.&quot;,&quot;publisher&quot;:&quot;LPPI Yayasan Almahmudi bin Dahlan&quot;,&quot;issue&quot;:&quot;1&quot;,&quot;volume&quot;:&quot;3&quot;,&quot;container-title-short&quot;:&quot;&quot;},&quot;isTemporary&quot;:false},{&quot;id&quot;:&quot;de73878e-3986-3ba3-84b9-54d83af08257&quot;,&quot;itemData&quot;:{&quot;type&quot;:&quot;article-journal&quot;,&quot;id&quot;:&quot;de73878e-3986-3ba3-84b9-54d83af08257&quot;,&quot;title&quot;:&quot;Investigating the adoption of AI in higher education: a study of public universities in Indonesia&quot;,&quot;author&quot;:[{&quot;family&quot;:&quot;Helmiatin&quot;,&quot;given&quot;:&quot;&quot;,&quot;parse-names&quot;:false,&quot;dropping-particle&quot;:&quot;&quot;,&quot;non-dropping-particle&quot;:&quot;&quot;},{&quot;family&quot;:&quot;Hidayat&quot;,&quot;given&quot;:&quot;Anto&quot;,&quot;parse-names&quot;:false,&quot;dropping-particle&quot;:&quot;&quot;,&quot;non-dropping-particle&quot;:&quot;&quot;},{&quot;family&quot;:&quot;Kahar&quot;,&quot;given&quot;:&quot;Muhammad Ridwan&quot;,&quot;parse-names&quot;:false,&quot;dropping-particle&quot;:&quot;&quot;,&quot;non-dropping-particle&quot;:&quot;&quot;}],&quot;container-title&quot;:&quot;Cogent Education&quot;,&quot;DOI&quot;:&quot;10.1080/2331186X.2024.2380175&quot;,&quot;ISSN&quot;:&quot;2331186X&quot;,&quot;issued&quot;:{&quot;date-parts&quot;:[[2024]]},&quot;abstract&quot;:&quot;Artificial Intelligence (AI) influences many activities and aspects of daily life including the higher education environment. AI in education has become vital for educators and researchers. There is a rising debate regarding the positive advantages and how higher education institutions adapt to changes in the learning perspectives of students. Educators use the implementation of AI in higher education to guide teachers, improve instructional systems, and make administrative decisions that shape higher education policy. The purpose of this research is to investigate how educators and policymakers can utilize AI and adapt it to the learning aspect. A total of 351 respondents participated in an online survey, and the proposed hypotheses were evaluated using a structural equation model (SEM-PLS). The study revealed that (1) users’ attitudes toward the adoption of AI are positively influenced by performance expectancy and effort expectancy, and negatively influenced by perceived risk; (2) Facilitating Conditions exert a positive influence on Effort Expectancy, but a negative influence on Behavioral Intention; (3) Users’ attitudes toward the adoption of AI have a positive impact on behavioral intention; and (4) Behavioral intention positively influences the adoption of AI in higher education. The model is expected to assist policymakers in accelerating the acceptance of AI in higher education. Moreover, AI is still new and needs to be researched further by academics regarding its use in the education sector.&quot;,&quot;publisher&quot;:&quot;Taylor and Francis Ltd.&quot;,&quot;issue&quot;:&quot;1&quot;,&quot;volume&quot;:&quot;11&quot;,&quot;container-title-short&quot;:&quot;&quot;},&quot;isTemporary&quot;:false}]},{&quot;citationID&quot;:&quot;MENDELEY_CITATION_5129a41c-8b47-4831-abca-37f48ab6cca2&quot;,&quot;properties&quot;:{&quot;noteIndex&quot;:0},&quot;isEdited&quot;:false,&quot;manualOverride&quot;:{&quot;isManuallyOverridden&quot;:false,&quot;citeprocText&quot;:&quot;(Zaki et al., 2025)&quot;,&quot;manualOverrideText&quot;:&quot;&quot;},&quot;citationTag&quot;:&quot;MENDELEY_CITATION_v3_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&quot;,&quot;citationItems&quot;:[{&quot;id&quot;:&quot;f34da04d-cd57-3fb6-ac96-bce87b2523b0&quot;,&quot;itemData&quot;:{&quot;type&quot;:&quot;article-journal&quot;,&quot;id&quot;:&quot;f34da04d-cd57-3fb6-ac96-bce87b2523b0&quot;,&quot;title&quot;:&quot;Mapping Actors and Policies in Indonesia’s Digital Entrepreneurial Ecosystem&quot;,&quot;author&quot;:[{&quot;family&quot;:&quot;Zaki&quot;,&quot;given&quot;:&quot;Ahmad&quot;,&quot;parse-names&quot;:false,&quot;dropping-particle&quot;:&quot;&quot;,&quot;non-dropping-particle&quot;:&quot;&quot;},{&quot;family&quot;:&quot;Tegar Gunung Koraag&quot;,&quot;given&quot;:&quot;Satrio&quot;,&quot;parse-names&quot;:false,&quot;dropping-particle&quot;:&quot;&quot;,&quot;non-dropping-particle&quot;:&quot;&quot;},{&quot;family&quot;:&quot;Kusumawardani&quot;,&quot;given&quot;:&quot;Mawar&quot;,&quot;parse-names&quot;:false,&quot;dropping-particle&quot;:&quot;&quot;,&quot;non-dropping-particle&quot;:&quot;&quot;},{&quot;family&quot;:&quot;Ratu Chantika&quot;,&quot;given&quot;:&quot;Shakira&quot;,&quot;parse-names&quot;:false,&quot;dropping-particle&quot;:&quot;&quot;,&quot;non-dropping-particle&quot;:&quot;&quot;}],&quot;container-title&quot;:&quot;SHS Web of Conferences&quot;,&quot;DOI&quot;:&quot;10.1051/shsconf/202521204007&quot;,&quot;issued&quot;:{&quot;date-parts&quot;:[[2025]]},&quot;page&quot;:&quot;04007&quot;,&quot;abstract&quot;:&quot;This study examines the implementation of digital entrepreneurial ecosystems within higher education institutions in Indonesia, focusing on identifying critical policies, key actors, and influencing factors. The research uses a qualitative approach to analyze secondary data, including literature reviews and official documents, to evaluate the roles and contributions of government policies, financial institutions, and universities in fostering digital entrepreneurship. The findings underscore the pivotal role of initiatives such as entrepreneurship training programs, mentoring sessions, and innovation competitions in equipping students with essential entrepreneurial skills. Key actors in this ecosystem include the government, financial institutions, and academic institutions, each playing a distinctive role: the government establishes enabling policies and infrastructure, financial institutions provide funding and investment opportunities, and universities cultivate human capital and facilitate market access. This interconnected ecosystem demonstrates the importance of cross-sectoral collaboration, with synergy among stakeholders enhancing entrepreneurial outcomes. The study also identifies challenges and opportunities in strengthening the digital entrepreneurial landscape, offering recommendations to improve policy frameworks and institutional practices. By providing a comprehensive understanding of the factors shaping digital entrepreneurship in Indonesian universities, this research contributes valuable insights for policymakers, educators, and industry leaders, aiming to advance ecosystem sustainability and foster innovation-driven growth.&quot;,&quot;publisher&quot;:&quot;EDP Sciences&quot;,&quot;volume&quot;:&quot;212&quot;,&quot;container-title-short&quot;:&quot;&quot;},&quot;isTemporary&quot;:false}]},{&quot;citationID&quot;:&quot;MENDELEY_CITATION_7347b12f-4589-4d72-acc7-ea855aae9ac1&quot;,&quot;properties&quot;:{&quot;noteIndex&quot;:0},&quot;isEdited&quot;:false,&quot;manualOverride&quot;:{&quot;isManuallyOverridden&quot;:false,&quot;citeprocText&quot;:&quot;(Ayob, 2021; Chen et al., 2021; Lopes et al., 2021)&quot;,&quot;manualOverrideText&quot;:&quot;&quot;},&quot;citationTag&quot;:&quot;MENDELEY_CITATION_v3_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&quot;,&quot;citationItems&quot;:[{&quot;id&quot;:&quot;bbcf1369-dfe6-3dca-9e9a-dbdc2af10408&quot;,&quot;itemData&quot;:{&quot;type&quot;:&quot;article-journal&quot;,&quot;id&quot;:&quot;bbcf1369-dfe6-3dca-9e9a-dbdc2af10408&quot;,&quot;title&quot;:&quot;Online and blended entrepreneurship education: a systematic review of applied educational technologies&quot;,&quot;author&quot;:[{&quot;family&quot;:&quot;Chen&quot;,&quot;given&quot;:&quot;Li&quot;,&quot;parse-names&quot;:false,&quot;dropping-particle&quot;:&quot;&quot;,&quot;non-dropping-particle&quot;:&quot;&quot;},{&quot;family&quot;:&quot;Ifenthaler&quot;,&quot;given&quot;:&quot;Dirk&quot;,&quot;parse-names&quot;:false,&quot;dropping-particle&quot;:&quot;&quot;,&quot;non-dropping-particle&quot;:&quot;&quot;},{&quot;family&quot;:&quot;Yau&quot;,&quot;given&quot;:&quot;Jane Yin-Kim&quot;,&quot;parse-names&quot;:false,&quot;dropping-particle&quot;:&quot;&quot;,&quot;non-dropping-particle&quot;:&quot;&quot;}],&quot;container-title&quot;:&quot;Entrepreneurship Education&quot;,&quot;DOI&quot;:&quot;10.1007/s41959-021-00047-7&quot;,&quot;ISSN&quot;:&quot;2520-8144&quot;,&quot;URL&quot;:&quot;http://dx.doi.org/10.1007/s41959-021-00047-7&quot;,&quot;issued&quot;:{&quot;date-parts&quot;:[[2021]]},&quot;page&quot;:&quot;191-232&quot;,&quot;publisher&quot;:&quot;Springer Science and Business Media LLC&quot;,&quot;issue&quot;:&quot;2&quot;,&quot;volume&quot;:&quot;4&quot;,&quot;container-title-short&quot;:&quot;&quot;},&quot;isTemporary&quot;:false},{&quot;id&quot;:&quot;1484a2aa-59e4-3fb2-8f03-ab70c560fc77&quot;,&quot;itemData&quot;:{&quot;type&quot;:&quot;article-journal&quot;,&quot;id&quot;:&quot;1484a2aa-59e4-3fb2-8f03-ab70c560fc77&quot;,&quot;title&quot;:&quot;Determinants of the entrepreneurial influence on academic entrepreneurship—lessons learned from higher education students in portugal&quot;,&quot;author&quot;:[{&quot;family&quot;:&quot;Lopes&quot;,&quot;given&quot;:&quot;J M&quot;,&quot;parse-names&quot;:false,&quot;dropping-particle&quot;:&quot;&quot;,&quot;non-dropping-particle&quot;:&quot;&quot;},{&quot;family&quot;:&quot;Oliveira&quot;,&quot;given&quot;:&quot;M&quot;,&quot;parse-names&quot;:false,&quot;dropping-particle&quot;:&quot;&quot;,&quot;non-dropping-particle&quot;:&quot;&quot;},{&quot;family&quot;:&quot;Oliveira&quot;,&quot;given&quot;:&quot;J&quot;,&quot;parse-names&quot;:false,&quot;dropping-particle&quot;:&quot;&quot;,&quot;non-dropping-particle&quot;:&quot;&quot;},{&quot;family&quot;:&quot;Sousa&quot;,&quot;given&quot;:&quot;M&quot;,&quot;parse-names&quot;:false,&quot;dropping-particle&quot;:&quot;&quot;,&quot;non-dropping-particle&quot;:&quot;&quot;},{&quot;family&quot;:&quot;Santos&quot;,&quot;given&quot;:&quot;T&quot;,&quot;parse-names&quot;:false,&quot;dropping-particle&quot;:&quot;&quot;,&quot;non-dropping-particle&quot;:&quot;&quot;},{&quot;family&quot;:&quot;Gomes&quot;,&quot;given&quot;:&quot;S&quot;,&quot;parse-names&quot;:false,&quot;dropping-particle&quot;:&quot;&quot;,&quot;non-dropping-particle&quot;:&quot;&quot;}],&quot;container-title&quot;:&quot;Education Sciences&quot;,&quot;container-title-short&quot;:&quot;Educ Sci (Basel)&quot;,&quot;DOI&quot;:&quot;10.3390/educsci11120771&quot;,&quot;URL&quot;:&quot;https://www.scopus.com/inward/record.uri?eid=2-s2.0-85120572581&amp;doi=10.3390%2feducsci11120771&amp;partnerID=40&amp;md5=e73ef415d9e233ad2ca69b1fcb311a41&quot;,&quot;issued&quot;:{&quot;date-parts&quot;:[[2021]]},&quot;abstract&quot;:&quot;Academic entrepreneurship is becoming increasingly important to the field of research as well as to policy makers due to its ability to contribute to the economic, technological, and social development of regions and countries. This research aims to evaluate the determinants that influence the interest of Portuguese higher education students (HEI’s) to become entrepreneurs. The methodology used is quantitative and uses structural model equations. The results obtained demonstrate that the student’s perception of business skills, business growth skills, strategy, and successful business are key factors that students take into account in their entrepreneurial orientation. The research contributes to this theory by adding new knowledge to the literature on the perception of the HEI’s students to become entrepreneurs, specifically the students of Portuguese universities. In practical terms, the contributions offered within this research are based on suggestions for the third mission of universities, explicitly knowledge transfer to the community, business groups, and policy makers, as well as the creation of the essentials within university boundaries to promote entrepreneurship amongst its students. The research is original and innovative, as no research on this field with all the aggregated elements under study has been previously performed in Portugal. Furthermore, the obtained results can translate into ideas that potentially create jobs. © 2021 by the authors. Licensee MDPI, Basel, Switzerland.&quot;,&quot;issue&quot;:&quot;12&quot;,&quot;volume&quot;:&quot;11&quot;},&quot;isTemporary&quot;:false},{&quot;id&quot;:&quot;5add0728-6de6-3e50-8bbc-1645898b7120&quot;,&quot;itemData&quot;:{&quot;type&quot;:&quot;article-journal&quot;,&quot;id&quot;:&quot;5add0728-6de6-3e50-8bbc-1645898b7120&quot;,&quot;title&quot;:&quot;Entrepreneurship education, institutions and student entrepreneurship: a cross-country analysis&quot;,&quot;author&quot;:[{&quot;family&quot;:&quot;Ayob&quot;,&quot;given&quot;:&quot;A H&quot;,&quot;parse-names&quot;:false,&quot;dropping-particle&quot;:&quot;&quot;,&quot;non-dropping-particle&quot;:&quot;&quot;}],&quot;container-title&quot;:&quot;Compare&quot;,&quot;container-title-short&quot;:&quot;Compare&quot;,&quot;DOI&quot;:&quot;10.1080/03057925.2019.1673701&quot;,&quot;URL&quot;:&quot;https://www.scopus.com/inward/record.uri?eid=2-s2.0-85074032353&amp;doi=10.1080%2f03057925.2019.1673701&amp;partnerID=40&amp;md5=c8ed86ed14d9e0b923261f610d7c9688&quot;,&quot;issued&quot;:{&quot;date-parts&quot;:[[2021]]},&quot;page&quot;:&quot;745-763&quot;,&quot;abstract&quot;:&quot;Although the effect of entrepreneurship education (EE) on student entrepreneurial behaviour is well documented, the institutional context within which EE and student entrepreneurship interact remains overlooked. Understanding this context is critical since the prevalence of student start-ups is determined by factors from both internal and external university environments. Drawing from institutional theory, this research examined the effect of EE on the rates of student entrepreneurship, particularly how this relationship is moderated by formal and informal institutions. Analysing 67 country samples in 2014 and 2016, we found that high-level EE, and an entrepreneurial culture are factors that spur student start-ups. In addition, two important findings are revealed in this study: 1) EE is impactful to students when taught at a high, not basic, level; and 2) informal institutions have a stronger influence on student entrepreneurship than formal institutions. © 2019 British Association for International and Comparative Education.&quot;,&quot;issue&quot;:&quot;5&quot;,&quot;volume&quot;:&quot;51&quot;},&quot;isTemporary&quot;:false}]},{&quot;citationID&quot;:&quot;MENDELEY_CITATION_17d240b7-87ec-430c-8732-60669c629800&quot;,&quot;properties&quot;:{&quot;noteIndex&quot;:0},&quot;isEdited&quot;:false,&quot;manualOverride&quot;:{&quot;isManuallyOverridden&quot;:true,&quot;citeprocText&quot;:&quot;(Wu et al., 2026)&quot;,&quot;manualOverrideText&quot;:&quot;(Wu et al., 2026).&quot;},&quot;citationTag&quot;:&quot;MENDELEY_CITATION_v3_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&quot;,&quot;citationItems&quot;:[{&quot;id&quot;:&quot;7591283e-7fc8-371a-b098-716e1b37f07a&quot;,&quot;itemData&quot;:{&quot;type&quot;:&quot;article-journal&quot;,&quot;id&quot;:&quot;7591283e-7fc8-371a-b098-716e1b37f07a&quot;,&quot;title&quot;:&quot;Exploring the impact of artificial intelligence on business talent development in higher education:A systematic literature review and research agenda&quot;,&quot;author&quot;:[{&quot;family&quot;:&quot;Wu&quot;,&quot;given&quot;:&quot;Qinglan&quot;,&quot;parse-names&quot;:false,&quot;dropping-particle&quot;:&quot;&quot;,&quot;non-dropping-particle&quot;:&quot;&quot;},{&quot;family&quot;:&quot;Chen&quot;,&quot;given&quot;:&quot;Lanzhen&quot;,&quot;parse-names&quot;:false,&quot;dropping-particle&quot;:&quot;&quot;,&quot;non-dropping-particle&quot;:&quot;&quot;},{&quot;family&quot;:&quot;Chen&quot;,&quot;given&quot;:&quot;Minwei&quot;,&quot;parse-names&quot;:false,&quot;dropping-particle&quot;:&quot;&quot;,&quot;non-dropping-particle&quot;:&quot;&quot;},{&quot;family&quot;:&quot;Huang&quot;,&quot;given&quot;:&quot;Yangjie&quot;,&quot;parse-names&quot;:false,&quot;dropping-particle&quot;:&quot;&quot;,&quot;non-dropping-particle&quot;:&quot;&quot;}],&quot;container-title&quot;:&quot;The International Journal of Management Education&quot;,&quot;DOI&quot;:&quot;10.1016/j.ijme.2025.101287&quot;,&quot;ISSN&quot;:&quot;14728117&quot;,&quot;issued&quot;:{&quot;date-parts&quot;:[[2026,3]]},&quot;page&quot;:&quot;101287&quot;,&quot;abstract&quot;:&quot;Against the strategic backdrop of the digital and intelligent transformation of global higher education, the emerging cluster of technologies with artificial intelligence (AI) at its core is fundamentally reshaping the operational logic and value ecosystem of business education systems. To comprehensively understand the current research landscape and progress of AI and business talent development, this study conducts a systematic literature review, retrieving 192 research articles published between 2015 and 2024 from the Scopus and Web of Science databases. Based on descriptive statistics and CiteSpace bibliometric analysis, this study summarizes the major progress and key findings of the past decade across four domains of business talent development in higher education. The study further provides practical implications for business school administrators and faculty, highlighting insufficient attention to macro-level issues such as core AI competencies, curriculum restructuring, and institutional resource support. It also notes the lack of in-depth reflection on the mechanisms through which AI is embedded in business talent development. In addition, through further analysis of theoretical frameworks and research methods, this study suggests that future academic research should explore emerging frontier topics such as artificial general intelligence and quantum algorithms, promote interdisciplinary integration of business education with neuroscience, social sciences, and environmental science, place greater emphasis on longitudinal research, and adopt research paradigms driven by both data and mechanisms.&quot;,&quot;publisher&quot;:&quot;Elsevier BV&quot;,&quot;issue&quot;:&quot;1&quot;,&quot;volume&quot;:&quot;24&quot;,&quot;container-title-short&quot;:&quot;&quot;},&quot;isTemporary&quot;:false}]},{&quot;citationID&quot;:&quot;MENDELEY_CITATION_30a64ce7-a77d-4853-bd31-1939409baf8c&quot;,&quot;properties&quot;:{&quot;noteIndex&quot;:0},&quot;isEdited&quot;:false,&quot;manualOverride&quot;:{&quot;isManuallyOverridden&quot;:true,&quot;citeprocText&quot;:&quot;(Klingler-Vidra et al., 2021; Mumi et al., 2025)&quot;,&quot;manualOverrideText&quot;:&quot;(Klingler-Vidra et al., 2021; Mumi et al., 2025).&quot;},&quot;citationTag&quot;:&quot;MENDELEY_CITATION_v3_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&quot;,&quot;citationItems&quot;:[{&quot;id&quot;:&quot;6ac4464e-fa20-3879-bc88-c4d736070436&quot;,&quot;itemData&quot;:{&quot;type&quot;:&quot;article-journal&quot;,&quot;id&quot;:&quot;6ac4464e-fa20-3879-bc88-c4d736070436&quot;,&quot;title&quot;:&quot;Transnational experience and high-performing entrepreneurs in emerging economies: Evidence from Vietnam&quot;,&quot;author&quot;:[{&quot;family&quot;:&quot;Klingler-Vidra&quot;,&quot;given&quot;:&quot;R&quot;,&quot;parse-names&quot;:false,&quot;dropping-particle&quot;:&quot;&quot;,&quot;non-dropping-particle&quot;:&quot;&quot;},{&quot;family&quot;:&quot;Tran&quot;,&quot;given&quot;:&quot;B L&quot;,&quot;parse-names&quot;:false,&quot;dropping-particle&quot;:&quot;&quot;,&quot;non-dropping-particle&quot;:&quot;&quot;},{&quot;family&quot;:&quot;Chalmers&quot;,&quot;given&quot;:&quot;A W&quot;,&quot;parse-names&quot;:false,&quot;dropping-particle&quot;:&quot;&quot;,&quot;non-dropping-particle&quot;:&quot;&quot;}],&quot;container-title&quot;:&quot;Technology in Society&quot;,&quot;container-title-short&quot;:&quot;Technol Soc&quot;,&quot;DOI&quot;:&quot;10.1016/j.techsoc.2021.101605&quot;,&quot;URL&quot;:&quot;https://www.scopus.com/inward/record.uri?eid=2-s2.0-85105850186&amp;doi=10.1016%2fj.techsoc.2021.101605&amp;partnerID=40&amp;md5=2e80e7477f42a8026b07cb47013a36f6&quot;,&quot;issued&quot;:{&quot;date-parts&quot;:[[2021]]},&quot;abstract&quot;:&quot;Do high-performing entrepreneurs in the technology sector in emerging economies have more, or different, transnational experience than the founders of high-performing non-technology businesses? Employing Vietnam as a case study, we find that they do; the founders of high-performing technology-oriented businesses are 15 times more likely to have transnational experience in the U.S. compared to their non-technology peers, and are 35 times more likely to be graduates of American universities compared to founders of high-performing, non-technology-oriented business. The founders of high-performing non-technology businesses are more ‘place-based’, as they have predominantly lived and studied in Vietnam. Our data and methods are comprised of a logistic regression analysis of the biographical details of Vietnam's 143 highest-performing entrepreneurs; the founders of the 76 Vietnam's (non-technology-based) companies with the highest market capitalizations and the 67 founders of Vietnam's highest performing technology-oriented companies, in terms of private equity fundraising, as of April 2020. The paper's theoretical contribution is the advance it makes in analytical explanations of why technology-based entrepreneurs have more transnational experience, especially in the U.S., than high-performing founders of businesses in other sectors; this helps extend theory on the relationship between social and human capital and entrepreneurial performance, specifically in the technology sector. © 2021 The Author(s)&quot;,&quot;volume&quot;:&quot;66&quot;},&quot;isTemporary&quot;:false},{&quot;id&quot;:&quot;a381ee8f-0f2f-3372-908c-d29b38a2deca&quot;,&quot;itemData&quot;:{&quot;type&quot;:&quot;article&quot;,&quot;id&quot;:&quot;a381ee8f-0f2f-3372-908c-d29b38a2deca&quot;,&quot;title&quot;:&quot;The nexus of artificial intelligence and entrepreneurship research: Bibliometric analysis&quot;,&quot;author&quot;:[{&quot;family&quot;:&quot;Mumi&quot;,&quot;given&quot;:&quot;Atthaphon&quot;,&quot;parse-names&quot;:false,&quot;dropping-particle&quot;:&quot;&quot;,&quot;non-dropping-particle&quot;:&quot;&quot;},{&quot;family&quot;:&quot;Ngammoh&quot;,&quot;given&quot;:&quot;Niramarn&quot;,&quot;parse-names&quot;:false,&quot;dropping-particle&quot;:&quot;&quot;,&quot;non-dropping-particle&quot;:&quot;&quot;},{&quot;family&quot;:&quot;Suwanpakdee&quot;,&quot;given&quot;:&quot;Asadang&quot;,&quot;parse-names&quot;:false,&quot;dropping-particle&quot;:&quot;&quot;,&quot;non-dropping-particle&quot;:&quot;&quot;}],&quot;container-title&quot;:&quot;Sustainable Futures&quot;,&quot;DOI&quot;:&quot;10.1016/j.sftr.2025.100688&quot;,&quot;ISSN&quot;:&quot;26661888&quot;,&quot;issued&quot;:{&quot;date-parts&quot;:[[2025,6,1]]},&quot;abstract&quot;:&quot;Artificial intelligence (AI) has garnered significant attention in both academic and practical domains due to its transformative potential across various business practices. However, despite the increasing interest in AI, research specifically examining its role in entrepreneurship remains limited. This study aims to address this gap by conducting a comprehensive bibliometric analysis of AI and entrepreneurship research. Using the bibliographic coupling method, we analyzed 45 studies from the Scopus database to identify eight key thematic areas that define the current landscape: venture creation, institutional entrepreneurship, entrepreneurial capabilities, opportunity identification, innovation processes, data-driven digital entrepreneurship, entrepreneurship education, and the AI ecosystem. Our findings demonstrate that AI is becoming increasingly integral to entrepreneurial activities, fostering innovation, enhancing decision-making, and supporting business model development. Additionally, this study offers valuable recommendations for future research, highlighting unexplored areas in entrepreneurship where AI can have a significant impact, thereby broadening the scope of AI applications within the entrepreneurial field.&quot;,&quot;publisher&quot;:&quot;Elsevier Ltd&quot;,&quot;volume&quot;:&quot;9&quot;,&quot;container-title-short&quot;:&quot;&quot;},&quot;isTemporary&quot;:false}]},{&quot;citationID&quot;:&quot;MENDELEY_CITATION_9363a495-4675-4121-97d9-aa9c4f963b34&quot;,&quot;properties&quot;:{&quot;noteIndex&quot;:0},&quot;isEdited&quot;:false,&quot;manualOverride&quot;:{&quot;isManuallyOverridden&quot;:false,&quot;citeprocText&quot;:&quot;(Thottoli et al., 2025)&quot;,&quot;manualOverrideText&quot;:&quot;&quot;},&quot;citationTag&quot;:&quot;MENDELEY_CITATION_v3_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&quot;,&quot;citationItems&quot;:[{&quot;id&quot;:&quot;144a2f81-e0de-3556-a5e6-3c669fb747c4&quot;,&quot;itemData&quot;:{&quot;type&quot;:&quot;article-journal&quot;,&quot;id&quot;:&quot;144a2f81-e0de-3556-a5e6-3c669fb747c4&quot;,&quot;title&quot;:&quot;The incubation revolution: transforming entrepreneurial education with artificial intelligence&quot;,&quot;author&quot;:[{&quot;family&quot;:&quot;Thottoli&quot;,&quot;given&quot;:&quot;Mohammed Muneerali&quot;,&quot;parse-names&quot;:false,&quot;dropping-particle&quot;:&quot;&quot;,&quot;non-dropping-particle&quot;:&quot;&quot;},{&quot;family&quot;:&quot;Cruz&quot;,&quot;given&quot;:&quot;Maria Elisa&quot;,&quot;parse-names&quot;:false,&quot;dropping-particle&quot;:&quot;&quot;,&quot;non-dropping-particle&quot;:&quot;&quot;},{&quot;family&quot;:&quot;Abri&quot;,&quot;given&quot;:&quot;Salem Said Salem&quot;,&quot;parse-names&quot;:false,&quot;dropping-particle&quot;:&quot;&quot;,&quot;non-dropping-particle&quot;:&quot;Al&quot;}],&quot;container-title&quot;:&quot;Asia Pacific Journal of Innovation and Entrepreneurship&quot;,&quot;DOI&quot;:&quot;10.1108/apjie-11-2023-0221&quot;,&quot;ISSN&quot;:&quot;2071-1395&quot;,&quot;issued&quot;:{&quot;date-parts&quot;:[[2025,1,2]]},&quot;page&quot;:&quot;2-23&quot;,&quot;abstract&quot;:&quot;Purpose Universities face challenges due to the absence of artificial intelligence (AI) integration in entrepreneurship education (EE) and its incubation centers for young startups. Making a business plan for their innovative enterprises, which includes market analysis, financial projections, marketing strategy and an operations plan, are a few of the toughest tasks they may face. Aspiring students can make it simple to launch their dream business by integrating AI tools. Hence, this study aims to conduct a systematic literature review (SLR) to examine the global trend of the transformation of EE with AI and determine the necessity of integrating AI in university incubation centers as a potential future research direction. Design/methodology/approach In this study, the authors conducted an SLR method to investigate the transformation of EE with AI. This review employed a bibliometric analysis covering the period of 1993–2023 and utilized articles published in scientific journals available in the SCOPUS database as our data source. Findings There is an enormous potential for research on EE using cutting-edge AI in developed and developing nations. There is a lack of studies exploring AI integration into university incubation centers. Hence, there are possible future directions for research into integrating AI into university incubation centers using cutting-edge tools like chatbots, ChatGPT, ChatGen and other AI that will help to develop a comprehensive business plan for students aspiring entrepreneurial venture startups. Research limitations/implications The study’s research was limited using the Scopus database’s core collection, which may ignore other significant research articles. Therefore, the study’s scope can be constrained due to the narrow search parameters. The study, however, tries to establish the importance of its research by offering a thorough review and evaluation of AI in EE. Practical implications There is significance of incorporating AI into EE to foster an EE culture and realize its potential benefits. To transform incubation centers and promote aspirant entrepreneurs in the fourth industrial revolution (4IR), higher education institutions (HEIs) should strategically adopt AI. Originality/value This study presents a novel viewpoint by investigating the distinction in AI perception and usage among educators, advocating the incorporation of AI in university incubation centers to help entrepreneurial students. It contributes uniqueness and innovative approaches to early startup issues in EE.&quot;,&quot;publisher&quot;:&quot;Emerald&quot;,&quot;issue&quot;:&quot;1&quot;,&quot;volume&quot;:&quot;19&quot;,&quot;container-title-short&quot;:&quot;&quot;},&quot;isTemporary&quot;:false}]},{&quot;citationID&quot;:&quot;MENDELEY_CITATION_da03bd7e-c81c-46c3-9813-98d150727c13&quot;,&quot;properties&quot;:{&quot;noteIndex&quot;:0},&quot;isEdited&quot;:false,&quot;manualOverride&quot;:{&quot;isManuallyOverridden&quot;:false,&quot;citeprocText&quot;:&quot;(Singh &amp;#38; Hiran, 2022)&quot;,&quot;manualOverrideText&quot;:&quot;&quot;},&quot;citationTag&quot;:&quot;MENDELEY_CITATION_v3_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&quot;,&quot;citationItems&quot;:[{&quot;id&quot;:&quot;1dcb6ca6-0c79-33cf-a7d3-cbebbb08ed00&quot;,&quot;itemData&quot;:{&quot;type&quot;:&quot;article-journal&quot;,&quot;id&quot;:&quot;1dcb6ca6-0c79-33cf-a7d3-cbebbb08ed00&quot;,&quot;title&quot;:&quot;The Impact of AI on Teaching and Learning in Higher Education Technology&quot;,&quot;author&quot;:[{&quot;family&quot;:&quot;Singh&quot;,&quot;given&quot;:&quot;Satya Vir&quot;,&quot;parse-names&quot;:false,&quot;dropping-particle&quot;:&quot;&quot;,&quot;non-dropping-particle&quot;:&quot;&quot;},{&quot;family&quot;:&quot;Hiran&quot;,&quot;given&quot;:&quot;Kamal Kant&quot;,&quot;parse-names&quot;:false,&quot;dropping-particle&quot;:&quot;&quot;,&quot;non-dropping-particle&quot;:&quot;&quot;}],&quot;container-title&quot;:&quot;Journal of Higher Education Theory and Practice&quot;,&quot;DOI&quot;:&quot;10.33423/jhetp.v22i13.5514&quot;,&quot;issued&quot;:{&quot;date-parts&quot;:[[2022]]},&quot;page&quot;:&quot;135&quot;,&quot;issue&quot;:&quot;13&quot;,&quot;volume&quot;:&quot;22&quot;,&quot;container-title-short&quot;:&quot;&quot;},&quot;isTemporary&quot;:false}]},{&quot;citationID&quot;:&quot;MENDELEY_CITATION_ace5a9fb-4f9a-4383-a275-b44e1c5b21bf&quot;,&quot;properties&quot;:{&quot;noteIndex&quot;:0},&quot;isEdited&quot;:false,&quot;manualOverride&quot;:{&quot;isManuallyOverridden&quot;:false,&quot;citeprocText&quot;:&quot;(Chigbu &amp;#38; Makapela, 2025; Singh &amp;#38; Hiran, 2022; Yuan et al., 2025)&quot;,&quot;manualOverrideText&quot;:&quot;&quot;},&quot;citationTag&quot;:&quot;MENDELEY_CITATION_v3_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&quot;,&quot;citationItems&quot;:[{&quot;id&quot;:&quot;0b248d1e-ba62-3539-a7bd-3be1681a7e53&quot;,&quot;itemData&quot;:{&quot;type&quot;:&quot;article-journal&quot;,&quot;id&quot;:&quot;0b248d1e-ba62-3539-a7bd-3be1681a7e53&quot;,&quot;title&quot;:&quot;AI in education, sustainability, and the future of work: An integrative review of industry 5.0, education 5.0, and work 5.0&quot;,&quot;author&quot;:[{&quot;family&quot;:&quot;Chigbu&quot;,&quot;given&quot;:&quot;Bianca Ifeoma&quot;,&quot;parse-names&quot;:false,&quot;dropping-particle&quot;:&quot;&quot;,&quot;non-dropping-particle&quot;:&quot;&quot;},{&quot;family&quot;:&quot;Makapela&quot;,&quot;given&quot;:&quot;Sicelo Leonard&quot;,&quot;parse-names&quot;:false,&quot;dropping-particle&quot;:&quot;&quot;,&quot;non-dropping-particle&quot;:&quot;&quot;}],&quot;container-title&quot;:&quot;Journal of Open Innovation: Technology, Market, and Complexity&quot;,&quot;DOI&quot;:&quot;10.1016/j.joitmc.2025.100645&quot;,&quot;ISSN&quot;:&quot;21998531&quot;,&quot;issued&quot;:{&quot;date-parts&quot;:[[2025,12,1]]},&quot;abstract&quot;:&quot;Industry 5.0, Education 5.0, and Work 5.0 are often discussed in silos; this integrative review shows how they cohere into a human-centric, sustainability-aligned model of AI-enabled transformation. This study reviews 200 records (62 included) from Scopus, Web of Science, Google Scholar, and policy portals (EC, UNESCO, ILO, WEF) to examine how these three domains intersect as a unified paradigm. Using an integrative literature review with quality appraisal of empirical studies and policy reports, we identify three cross-domain themes: (1) human-AI collaboration that reorients automation from substitution to augmentation, (2) skills development pathways led by Education 5.0 that bridge education, industry, and labor, and (3) sustainability as a unifying normative anchor across ecological, social, and economic dimensions. Findings show benefits (ergonomics, curriculum-industry alignment, green jobs) and risks (deskilling, inequality, rebound effects). The framework contributes by clarifying shared mediators (skills, ethics, sustainability), surfacing contradictions (automation vs. inclusion), and proposing governance conditions for human-centric outcomes. Major implications include aligning innovation policy, curriculum reform, and labour protections under SDG-coherent strategies, and piloting metrics that capture well-being, equity, and productivity.&quot;,&quot;publisher&quot;:&quot;Elsevier B.V.&quot;,&quot;issue&quot;:&quot;4&quot;,&quot;volume&quot;:&quot;11&quot;,&quot;container-title-short&quot;:&quot;&quot;},&quot;isTemporary&quot;:false},{&quot;id&quot;:&quot;1dcb6ca6-0c79-33cf-a7d3-cbebbb08ed00&quot;,&quot;itemData&quot;:{&quot;type&quot;:&quot;article-journal&quot;,&quot;id&quot;:&quot;1dcb6ca6-0c79-33cf-a7d3-cbebbb08ed00&quot;,&quot;title&quot;:&quot;The Impact of AI on Teaching and Learning in Higher Education Technology&quot;,&quot;author&quot;:[{&quot;family&quot;:&quot;Singh&quot;,&quot;given&quot;:&quot;Satya Vir&quot;,&quot;parse-names&quot;:false,&quot;dropping-particle&quot;:&quot;&quot;,&quot;non-dropping-particle&quot;:&quot;&quot;},{&quot;family&quot;:&quot;Hiran&quot;,&quot;given&quot;:&quot;Kamal Kant&quot;,&quot;parse-names&quot;:false,&quot;dropping-particle&quot;:&quot;&quot;,&quot;non-dropping-particle&quot;:&quot;&quot;}],&quot;container-title&quot;:&quot;Journal of Higher Education Theory and Practice&quot;,&quot;DOI&quot;:&quot;10.33423/jhetp.v22i13.5514&quot;,&quot;issued&quot;:{&quot;date-parts&quot;:[[2022]]},&quot;page&quot;:&quot;135&quot;,&quot;issue&quot;:&quot;13&quot;,&quot;volume&quot;:&quot;22&quot;,&quot;container-title-short&quot;:&quot;&quot;},&quot;isTemporary&quot;:false},{&quot;id&quot;:&quot;32934f07-4995-33f9-ab10-0c2139dfa42d&quot;,&quot;itemData&quot;:{&quot;type&quot;:&quot;article-journal&quot;,&quot;id&quot;:&quot;32934f07-4995-33f9-ab10-0c2139dfa42d&quot;,&quot;title&quot;:&quot;Exploring technology, organization and environmental factors driving firms generative AI adoption intention: the moderating role of trans-parasocial relation&quot;,&quot;author&quot;:[{&quot;family&quot;:&quot;Yuan&quot;,&quot;given&quot;:&quot;Chunlin&quot;,&quot;parse-names&quot;:false,&quot;dropping-particle&quot;:&quot;&quot;,&quot;non-dropping-particle&quot;:&quot;&quot;},{&quot;family&quot;:&quot;Yin&quot;,&quot;given&quot;:&quot;Yajing&quot;,&quot;parse-names&quot;:false,&quot;dropping-particle&quot;:&quot;&quot;,&quot;non-dropping-particle&quot;:&quot;&quot;},{&quot;family&quot;:&quot;Wang&quot;,&quot;given&quot;:&quot;Shuman&quot;,&quot;parse-names&quot;:false,&quot;dropping-particle&quot;:&quot;&quot;,&quot;non-dropping-particle&quot;:&quot;&quot;},{&quot;family&quot;:&quot;Zhang&quot;,&quot;given&quot;:&quot;Zeran&quot;,&quot;parse-names&quot;:false,&quot;dropping-particle&quot;:&quot;&quot;,&quot;non-dropping-particle&quot;:&quot;&quot;},{&quot;family&quot;:&quot;Moon&quot;,&quot;given&quot;:&quot;Hakil&quot;,&quot;parse-names&quot;:false,&quot;dropping-particle&quot;:&quot;&quot;,&quot;non-dropping-particle&quot;:&quot;&quot;}],&quot;container-title&quot;:&quot;Journal of Business &amp; Industrial Marketing&quot;,&quot;DOI&quot;:&quot;10.1108/JBIM-04-2024-0257&quot;,&quot;ISSN&quot;:&quot;0885-8624, 2052-1189&quot;,&quot;URL&quot;:&quot;https://doi.org/10.1108/JBIM-04-2024-0257&quot;,&quot;issued&quot;:{&quot;date-parts&quot;:[[2025,1,1]]},&quot;abstract&quot;:&quot;Purpose This paper aims to determine how technological, organizational and environmental factors affect the intention to adopt generative artificial intelligence (Gen-AI) in the financial services industry. Design/methodology/approach A conceptual model based on the technology-organization-environment framework and the resource-based view theory is proposed and empirically tested, using survey data collected from 188 managers of Chinese financial firms. Findings The results show that the model’s technological (learnability, error), organizational (organizational innovation capability, organization learning orientation) and environmental (competitive pressure) factors have a significant positive impact on the intention to adopt Gen-AI. In addition, trans-parasocial relation is a moderating variable in these relationships. Originality/value The results offer valuable insights for providers and managers of Gen-AI technology in the retail company sector, to help establish more effective procedures to facilitate the successful adoption of Gen-AI technology.&quot;,&quot;publisher&quot;:&quot;Emerald Publishing Limited&quot;,&quot;issue&quot;:&quot;ahead-of-print&quot;,&quot;volume&quot;:&quot;ahead-of-print&quot;,&quot;container-title-short&quot;:&quot;&quot;},&quot;isTemporary&quot;:false}]},{&quot;citationID&quot;:&quot;MENDELEY_CITATION_7c5e4413-0c48-480b-8995-76643a37a378&quot;,&quot;properties&quot;:{&quot;noteIndex&quot;:0},&quot;isEdited&quot;:false,&quot;manualOverride&quot;:{&quot;isManuallyOverridden&quot;:true,&quot;citeprocText&quot;:&quot;(Crompton &amp;#38; Burke, 2023; Olszewski &amp;#38; Crompton, 2020)&quot;,&quot;manualOverrideText&quot;:&quot;(Crompton &amp; Burke, 2023; Olszewski &amp; Crompton, 2020).&quot;},&quot;citationTag&quot;:&quot;MENDELEY_CITATION_v3_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&quot;,&quot;citationItems&quot;:[{&quot;id&quot;:&quot;b4479b49-b4cf-3dcc-aa90-24d056dba0a1&quot;,&quot;itemData&quot;:{&quot;type&quot;:&quot;article-journal&quot;,&quot;id&quot;:&quot;b4479b49-b4cf-3dcc-aa90-24d056dba0a1&quot;,&quot;title&quot;:&quot;Artificial intelligence in higher education: the state of the field&quot;,&quot;author&quot;:[{&quot;family&quot;:&quot;Crompton&quot;,&quot;given&quot;:&quot;Helen&quot;,&quot;parse-names&quot;:false,&quot;dropping-particle&quot;:&quot;&quot;,&quot;non-dropping-particle&quot;:&quot;&quot;},{&quot;family&quot;:&quot;Burke&quot;,&quot;given&quot;:&quot;Diane&quot;,&quot;parse-names&quot;:false,&quot;dropping-particle&quot;:&quot;&quot;,&quot;non-dropping-particle&quot;:&quot;&quot;}],&quot;container-title&quot;:&quot;International Journal of Educational Technology in Higher Education&quot;,&quot;DOI&quot;:&quot;10.1186/s41239-023-00392-8&quot;,&quot;ISSN&quot;:&quot;23659440&quot;,&quot;issued&quot;:{&quot;date-parts&quot;:[[2023,12,1]]},&quot;abstract&quot;:&quot;This systematic review provides unique findings with an up-to-date examination of artificial intelligence (AI) in higher education (HE) from 2016 to 2022. Using PRISMA principles and protocol, 138 articles were identified for a full examination. Using a priori, and grounded coding, the data from the 138 articles were extracted, analyzed, and coded. The findings of this study show that in 2021 and 2022, publications rose nearly two to three times the number of previous years. With this rapid rise in the number of AIEd HE publications, new trends have emerged. The findings show that research was conducted in six of the seven continents of the world. The trend has shifted from the US to China leading in the number of publications. Another new trend is in the researcher affiliation as prior studies showed a lack of researchers from departments of education. This has now changed to be the most dominant department. Undergraduate students were the most studied students at 72%. Similar to the findings of other studies, language learning was the most common subject domain. This included writing, reading, and vocabulary acquisition. In examination of who the AIEd was intended for 72% of the studies focused on students, 17% instructors, and 11% managers. In answering the overarching question of how AIEd was used in HE, grounded coding was used. Five usage codes emerged from the data: (1) Assessment/Evaluation, (2) Predicting, (3) AI Assistant, (4) Intelligent Tutoring System (ITS), and (5) Managing Student Learning. This systematic review revealed gaps in the literature to be used as a springboard for future researchers, including new tools, such as Chat GPT.&quot;,&quot;publisher&quot;:&quot;Springer Science and Business Media Deutschland GmbH&quot;,&quot;issue&quot;:&quot;1&quot;,&quot;volume&quot;:&quot;20&quot;,&quot;container-title-short&quot;:&quot;&quot;},&quot;isTemporary&quot;:false},{&quot;id&quot;:&quot;57e5fb3d-3658-36de-9663-938bffa4f7b2&quot;,&quot;itemData&quot;:{&quot;type&quot;:&quot;article-journal&quot;,&quot;id&quot;:&quot;57e5fb3d-3658-36de-9663-938bffa4f7b2&quot;,&quot;title&quot;:&quot;Educational technology conditions to support the development of digital age skills&quot;,&quot;author&quot;:[{&quot;family&quot;:&quot;Olszewski&quot;,&quot;given&quot;:&quot;Brandon&quot;,&quot;parse-names&quot;:false,&quot;dropping-particle&quot;:&quot;&quot;,&quot;non-dropping-particle&quot;:&quot;&quot;},{&quot;family&quot;:&quot;Crompton&quot;,&quot;given&quot;:&quot;Helen&quot;,&quot;parse-names&quot;:false,&quot;dropping-particle&quot;:&quot;&quot;,&quot;non-dropping-particle&quot;:&quot;&quot;}],&quot;container-title&quot;:&quot;Computers and Education&quot;,&quot;container-title-short&quot;:&quot;Comput Educ&quot;,&quot;DOI&quot;:&quot;10.1016/j.compedu.2020.103849&quot;,&quot;ISSN&quot;:&quot;03601315&quot;,&quot;URL&quot;:&quot;https://doi.org/10.1016/j.compedu.2020.103849&quot;,&quot;issued&quot;:{&quot;date-parts&quot;:[[2020]]},&quot;page&quot;:&quot;103849&quot;,&quot;publisher&quot;:&quot;Elsevier Ltd&quot;,&quot;issue&quot;:&quot;November 2019&quot;,&quot;volume&quot;:&quot;150&quot;},&quot;isTemporary&quot;:false}]},{&quot;citationID&quot;:&quot;MENDELEY_CITATION_acdb1a6e-6fd3-4bc1-bb9c-0f76022dbcd3&quot;,&quot;properties&quot;:{&quot;noteIndex&quot;:0},&quot;isEdited&quot;:false,&quot;manualOverride&quot;:{&quot;isManuallyOverridden&quot;:false,&quot;citeprocText&quot;:&quot;(Arthur-Holmes et al., 2022)&quot;,&quot;manualOverrideText&quot;:&quot;&quot;},&quot;citationTag&quot;:&quot;MENDELEY_CITATION_v3_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&quot;,&quot;citationItems&quot;:[{&quot;id&quot;:&quot;efe2273b-a446-336f-9795-f74a688c9e51&quot;,&quot;itemData&quot;:{&quot;type&quot;:&quot;article-journal&quot;,&quot;id&quot;:&quot;efe2273b-a446-336f-9795-f74a688c9e51&quot;,&quot;title&quot;:&quot;Graduate unemployment, artisanal and small-scale mining, and rural transformation in Ghana: What does the ‘educated’ youth involvement offer?&quot;,&quot;author&quot;:[{&quot;family&quot;:&quot;Arthur-Holmes&quot;,&quot;given&quot;:&quot;F&quot;,&quot;parse-names&quot;:false,&quot;dropping-particle&quot;:&quot;&quot;,&quot;non-dropping-particle&quot;:&quot;&quot;},{&quot;family&quot;:&quot;Abrefa Busia&quot;,&quot;given&quot;:&quot;K&quot;,&quot;parse-names&quot;:false,&quot;dropping-particle&quot;:&quot;&quot;,&quot;non-dropping-particle&quot;:&quot;&quot;},{&quot;family&quot;:&quot;Vazquez-Brust&quot;,&quot;given&quot;:&quot;D A&quot;,&quot;parse-names&quot;:false,&quot;dropping-particle&quot;:&quot;&quot;,&quot;non-dropping-particle&quot;:&quot;&quot;},{&quot;family&quot;:&quot;Yakovleva&quot;,&quot;given&quot;:&quot;N&quot;,&quot;parse-names&quot;:false,&quot;dropping-particle&quot;:&quot;&quot;,&quot;non-dropping-particle&quot;:&quot;&quot;}],&quot;container-title&quot;:&quot;Journal of Rural Studies&quot;,&quot;container-title-short&quot;:&quot;J Rural Stud&quot;,&quot;DOI&quot;:&quot;10.1016/j.jrurstud.2022.08.002&quot;,&quot;URL&quot;:&quot;https://www.scopus.com/inward/record.uri?eid=2-s2.0-85137290791&amp;doi=10.1016%2fj.jrurstud.2022.08.002&amp;partnerID=40&amp;md5=2c8e97e7011058ea188b95bd467d11bd&quot;,&quot;issued&quot;:{&quot;date-parts&quot;:[[2022]]},&quot;page&quot;:&quot;125-139&quot;,&quot;abstract&quot;:&quot;In the face of rising graduate unemployment, an increasing number of graduates in Ghana has joined the artisanal and small-scale mining (ASM) sector. Hitherto, graduates were reluctant to take up jobs in ASM let alone move into rural areas to engage in ASM. In light of these ongoing employment dynamics, we investigate the reasons why educated youth in Ghana join the ASM sector by using digital interviewing methods (2 phone and 17 WhatsApp instant messenger interviews). Further, we examine how university graduates' involvement in ASM transforms the rural communities they work in and how they are in turn shaped by the communities. These rural transformations have important policy considerations for this distinct youth group due to their ‘non-typical’ association as ASM workers and how formalisation within the sector can increase the gains they actualise from the sector as a source of employment. We find that most university graduates join ASM because of four reasons: 1) ASM serves as a primary livelihood source because of lack of alternatives, 2) lack of employment opportunities (graduate positions) in the cities, 3) for income diversification, and 4) opportunity to start a business in a profitable sector/higher remuneration in ASM compared to other employment sectors. Among other things, graduates' involvement in ASM transforms rural communities in the following ways: 1) reconfiguring the spatial mobilities of graduate employment avenues towards rural areas, 2) promoting locally-anchored community development, 3) stimulating local economy through linkages to other sectors/industries, and 4) influencing rural labour dynamics in ASM communities. Given these dynamics of rural transformation, educated youth involvement in ASM questions the singular conceptualisation of ASM as ‘a poverty-driven activity’ and helps scholars to reconceptualise and recontextualise ASM considering the view of ASM as an ‘entrepreneurial activity', and ‘a community activity' for traditional authorities to generate funds for local development. The policy implications of our findings on the formalisation of ASM and the promotion of youth employment in the ASM sector in Ghana and potentially, elsewhere in Africa are discussed. © 2022 Elsevier Ltd&quot;,&quot;volume&quot;:&quot;95&quot;},&quot;isTemporary&quot;:false}]},{&quot;citationID&quot;:&quot;MENDELEY_CITATION_a3bf80cb-dc02-45ac-89cd-eaed2ac3207a&quot;,&quot;properties&quot;:{&quot;noteIndex&quot;:0},&quot;isEdited&quot;:false,&quot;manualOverride&quot;:{&quot;isManuallyOverridden&quot;:false,&quot;citeprocText&quot;:&quot;(Margono et al., 2024)&quot;,&quot;manualOverrideText&quot;:&quot;&quot;},&quot;citationTag&quot;:&quot;MENDELEY_CITATION_v3_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&quot;,&quot;citationItems&quot;:[{&quot;id&quot;:&quot;61359d10-944a-3b27-b744-98fde20acf45&quot;,&quot;itemData&quot;:{&quot;type&quot;:&quot;article-journal&quot;,&quot;id&quot;:&quot;61359d10-944a-3b27-b744-98fde20acf45&quot;,&quot;title&quot;:&quot;Virtual Tutor, Digital Natives and AI: Analyzing the impact of ChatGPT on academia in Indonesia&quot;,&quot;author&quot;:[{&quot;family&quot;:&quot;Margono&quot;,&quot;given&quot;:&quot;Hendro&quot;,&quot;parse-names&quot;:false,&quot;dropping-particle&quot;:&quot;&quot;,&quot;non-dropping-particle&quot;:&quot;&quot;},{&quot;family&quot;:&quot;Saud&quot;,&quot;given&quot;:&quot;Muhammad&quot;,&quot;parse-names&quot;:false,&quot;dropping-particle&quot;:&quot;&quot;,&quot;non-dropping-particle&quot;:&quot;&quot;},{&quot;family&quot;:&quot;Falahat&quot;,&quot;given&quot;:&quot;Mohammad&quot;,&quot;parse-names&quot;:false,&quot;dropping-particle&quot;:&quot;&quot;,&quot;non-dropping-particle&quot;:&quot;&quot;}],&quot;container-title&quot;:&quot;Social Sciences and Humanities Open&quot;,&quot;DOI&quot;:&quot;10.1016/j.ssaho.2024.101069&quot;,&quot;ISSN&quot;:&quot;25902911&quot;,&quot;issued&quot;:{&quot;date-parts&quot;:[[2024,1,1]]},&quot;abstract&quot;:&quot;One of the chatbots of AI is ChatGPT which is emerging in academia for classwork, enhancing knowledge, and promoting the concept of learning through machine learning, which requires human intelligence. This study employed sequential explanatory design and conducted multiple in-depth interviews from two public universities of Indonesia to analyze the perception of students, teachers, and staff regarding the usage of ChatGPT. The study concludes that ChatGPT has substantial promise in revolutionizing higher education by offering an array of invaluable contributions. Teachers and students use it for different purposes, including research, exam preparation, and knowing future predictions about certain issues. The adaptation of ChatGPT generates personalized as well as tailored learning styles, which may generate explanations and create preferences for material and diverse information. On one hand, the usage of ChatGPT is considered either cheating or plagiarism while on the other hand, it is gained importance with regard to higher education and learning perspectives. The study also recommends that the Higher Education Commission (Dikti) needs to introduce the principles and regulations for AI usage in universities.&quot;,&quot;publisher&quot;:&quot;Elsevier Ltd&quot;,&quot;volume&quot;:&quot;10&quot;,&quot;container-title-short&quot;:&quot;&quot;},&quot;isTemporary&quot;:false}]},{&quot;citationID&quot;:&quot;MENDELEY_CITATION_c80af34f-f2ee-45aa-84f5-66428a6279a0&quot;,&quot;properties&quot;:{&quot;noteIndex&quot;:0},&quot;isEdited&quot;:false,&quot;manualOverride&quot;:{&quot;isManuallyOverridden&quot;:false,&quot;citeprocText&quot;:&quot;(Ratten &amp;#38; Jones, 2023)&quot;,&quot;manualOverrideText&quot;:&quot;&quot;},&quot;citationTag&quot;:&quot;MENDELEY_CITATION_v3_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&quot;,&quot;citationItems&quot;:[{&quot;id&quot;:&quot;60bc14db-e62a-3ae5-a96b-8a68e98eb659&quot;,&quot;itemData&quot;:{&quot;type&quot;:&quot;article-journal&quot;,&quot;id&quot;:&quot;60bc14db-e62a-3ae5-a96b-8a68e98eb659&quot;,&quot;title&quot;:&quot;Generative artificial intelligence (ChatGPT): Implications for management educators&quot;,&quot;author&quot;:[{&quot;family&quot;:&quot;Ratten&quot;,&quot;given&quot;:&quot;Vanessa&quot;,&quot;parse-names&quot;:false,&quot;dropping-particle&quot;:&quot;&quot;,&quot;non-dropping-particle&quot;:&quot;&quot;},{&quot;family&quot;:&quot;Jones&quot;,&quot;given&quot;:&quot;Paul&quot;,&quot;parse-names&quot;:false,&quot;dropping-particle&quot;:&quot;&quot;,&quot;non-dropping-particle&quot;:&quot;&quot;}],&quot;container-title&quot;:&quot;International Journal of Management Education&quot;,&quot;DOI&quot;:&quot;10.1016/j.ijme.2023.100857&quot;,&quot;ISSN&quot;:&quot;14728117&quot;,&quot;issued&quot;:{&quot;date-parts&quot;:[[2023,11,1]]},&quot;abstract&quot;:&quot;ChatGPT has been one of the most talked about computer programs amongst management educators in recent weeks due to its transformative ability to change how assessments are undertaken and graded. Unlike other educational technologies that can be tracked when used, ChatGPT has superior abilities that make it virtually untraceable when used. This creates a dilemma for management educators wanting to utilise the technology whilst staying relevant but also interested in authentic learning. Thus, it is critical for management educators to quickly implement policies regarding ChatGPT and subsequent new generative artificial intelligence because of its ease of use and affordability. This article is conceptual in nature and discusses ChatGPT as a generative form of artificial intelligence that presents challenges for management educators that need to be addressed through appropriate strategies. Thereby contributing to the literature on how technological innovations can be included in curriculum design and management learning practices. Practical and managerial implications are stated that highlight the critical need to re-examine existing education practices as a way of incorporating new technological innovation that can be utilised in a beneficial way.&quot;,&quot;publisher&quot;:&quot;Elsevier Ltd&quot;,&quot;issue&quot;:&quot;3&quot;,&quot;volume&quot;:&quot;21&quot;,&quot;container-title-short&quot;:&quot;&quot;},&quot;isTemporary&quot;:false}]},{&quot;citationID&quot;:&quot;MENDELEY_CITATION_6ab3c130-9171-48b9-bbed-728492f8fc4a&quot;,&quot;properties&quot;:{&quot;noteIndex&quot;:0},&quot;isEdited&quot;:false,&quot;manualOverride&quot;:{&quot;isManuallyOverridden&quot;:false,&quot;citeprocText&quot;:&quot;(Aripradono et al., 2024; Chugh et al., 2023; Njadat et al., 2021)&quot;,&quot;manualOverrideText&quot;:&quot;&quot;},&quot;citationTag&quot;:&quot;MENDELEY_CITATION_v3_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&quot;,&quot;citationItems&quot;:[{&quot;id&quot;:&quot;9014f6e3-dde9-3900-a27a-895031ca94eb&quot;,&quot;itemData&quot;:{&quot;type&quot;:&quot;article-journal&quot;,&quot;id&quot;:&quot;9014f6e3-dde9-3900-a27a-895031ca94eb&quot;,&quot;title&quot;:&quot;Educational Technology and Its Impact on the Efficiency of the Educational Process in Higher Education&quot;,&quot;author&quot;:[{&quot;family&quot;:&quot;Njadat&quot;,&quot;given&quot;:&quot;Eman N A&quot;,&quot;parse-names&quot;:false,&quot;dropping-particle&quot;:&quot;&quot;,&quot;non-dropping-particle&quot;:&quot;&quot;},{&quot;family&quot;:&quot;Al-Ja’afreh&quot;,&quot;given&quot;:&quot;Somaya&quot;,&quot;parse-names&quot;:false,&quot;dropping-particle&quot;:&quot;&quot;,&quot;non-dropping-particle&quot;:&quot;&quot;},{&quot;family&quot;:&quot;Almsaiden&quot;,&quot;given&quot;:&quot;Ahed H I&quot;,&quot;parse-names&quot;:false,&quot;dropping-particle&quot;:&quot;&quot;,&quot;non-dropping-particle&quot;:&quot;&quot;}],&quot;container-title&quot;:&quot;Cypriot Journal of Educational Sciences&quot;,&quot;DOI&quot;:&quot;10.18844/cjes.v16i4.5987&quot;,&quot;issued&quot;:{&quot;date-parts&quot;:[[2021]]},&quot;page&quot;:&quot;1384-1394&quot;,&quot;issue&quot;:&quot;4&quot;,&quot;volume&quot;:&quot;16&quot;,&quot;container-title-short&quot;:&quot;&quot;},&quot;isTemporary&quot;:false},{&quot;id&quot;:&quot;9cde17d7-199a-33ca-bb47-b4f46bdcea49&quot;,&quot;itemData&quot;:{&quot;type&quot;:&quot;article-journal&quot;,&quot;id&quot;:&quot;9cde17d7-199a-33ca-bb47-b4f46bdcea49&quot;,&quot;title&quot;:&quot;Educational Technology for Digital Transformation of Higher Education Institutions into Entrepreneurial Universities&quot;,&quot;author&quot;:[{&quot;family&quot;:&quot;Aripradono&quot;,&quot;given&quot;:&quot;Heru Wijayanto&quot;,&quot;parse-names&quot;:false,&quot;dropping-particle&quot;:&quot;&quot;,&quot;non-dropping-particle&quot;:&quot;&quot;},{&quot;family&quot;:&quot;Nursyamsi&quot;,&quot;given&quot;:&quot;Idayanti&quot;,&quot;parse-names&quot;:false,&quot;dropping-particle&quot;:&quot;&quot;,&quot;non-dropping-particle&quot;:&quot;&quot;},{&quot;family&quot;:&quot;Wahab&quot;,&quot;given&quot;:&quot;Abdul&quot;,&quot;parse-names&quot;:false,&quot;dropping-particle&quot;:&quot;&quot;,&quot;non-dropping-particle&quot;:&quot;&quot;},{&quot;family&quot;:&quot;Sultan&quot;,&quot;given&quot;:&quot;Zulkifli&quot;,&quot;parse-names&quot;:false,&quot;dropping-particle&quot;:&quot;&quot;,&quot;non-dropping-particle&quot;:&quot;&quot;}],&quot;container-title&quot;:&quot;Policy &amp; Governance Review (PGR)&quot;,&quot;DOI&quot;:&quot;https://doi.org/10.30589/pgr.v8i3.1019&quot;,&quot;ISSN&quot;:&quot;2580-4820&quot;,&quot;URL&quot;:&quot;https://doi.org/10.30589/pgr.&quot;,&quot;issued&quot;:{&quot;date-parts&quot;:[[2024,11,25]]},&quot;page&quot;:&quot;303-322&quot;,&quot;abstract&quot;:&quot;Digital technology is transforming higher education institutions into entrepreneurial universities, which, in turn, supports economic development and knowledge generation. The integration of education technology enhances access, equity, inclusion, and the quality of learning experiences. This research aims to uncover how educational technology promotes digital transformation in Indonesia's higher education, fosters an entrepreneurial mindset, and contributes to social and economic growth. This study uses a quantitative approach with a survey method, with the data collected using purposive sampling. The questionnaire was designed to represent the indicators set in the variables, and the results were analyzed using the structural equation modeling (SEM) method. This study analyzes 45 universities aiming to become entrepreneurial institutions, with 155 respondents filling out the questionnaire. The integration of educational technology and digital transformation in higher education has significant implications, affecting teaching methods, administrative efficiency, and the educational environment. The entrepreneurial university model emphasizes collaboration and responsiveness to market needs, preparing graduates for a competitive job market. This shift requires a reassessment of traditional teaching methods and a shift in mission. The successful integration requires strategic planning, transformational leadership, investment in digital infrastructure, and fostering a culture of innovation.&quot;,&quot;issue&quot;:&quot;2&quot;,&quot;volume&quot;:&quot;8&quot;,&quot;container-title-short&quot;:&quot;&quot;},&quot;isTemporary&quot;:false},{&quot;id&quot;:&quot;5fe24581-205e-3891-a682-2cd8f3acf185&quot;,&quot;itemData&quot;:{&quot;type&quot;:&quot;article-journal&quot;,&quot;id&quot;:&quot;5fe24581-205e-3891-a682-2cd8f3acf185&quot;,&quot;title&quot;:&quot;Implementing educational technology in Higher Education Institutions: A review of technologies, stakeholder perceptions, frameworks and metrics&quot;,&quot;author&quot;:[{&quot;family&quot;:&quot;Chugh&quot;,&quot;given&quot;:&quot;Ritesh&quot;,&quot;parse-names&quot;:false,&quot;dropping-particle&quot;:&quot;&quot;,&quot;non-dropping-particle&quot;:&quot;&quot;},{&quot;family&quot;:&quot;Turnbull&quot;,&quot;given&quot;:&quot;Darren&quot;,&quot;parse-names&quot;:false,&quot;dropping-particle&quot;:&quot;&quot;,&quot;non-dropping-particle&quot;:&quot;&quot;},{&quot;family&quot;:&quot;Cowling&quot;,&quot;given&quot;:&quot;Michael A.&quot;,&quot;parse-names&quot;:false,&quot;dropping-particle&quot;:&quot;&quot;,&quot;non-dropping-particle&quot;:&quot;&quot;},{&quot;family&quot;:&quot;Vanderburg&quot;,&quot;given&quot;:&quot;Robert&quot;,&quot;parse-names&quot;:false,&quot;dropping-particle&quot;:&quot;&quot;,&quot;non-dropping-particle&quot;:&quot;&quot;},{&quot;family&quot;:&quot;Vanderburg&quot;,&quot;given&quot;:&quot;Michelle A.&quot;,&quot;parse-names&quot;:false,&quot;dropping-particle&quot;:&quot;&quot;,&quot;non-dropping-particle&quot;:&quot;&quot;}],&quot;container-title&quot;:&quot;Education and Information Technologies&quot;,&quot;container-title-short&quot;:&quot;Educ Inf Technol (Dordr)&quot;,&quot;DOI&quot;:&quot;10.1007/s10639-023-11846-x&quot;,&quot;ISSN&quot;:&quot;15737608&quot;,&quot;issued&quot;:{&quot;date-parts&quot;:[[2023,12,1]]},&quot;page&quot;:&quot;16403-16429&quot;,&quot;abstract&quot;:&quot;In a world driven by constant change and innovation, Higher Education Institutions (HEIs) are undergoing a rapid transformation, often driven by external factors such as emerging technologies. One of the key drivers affecting the design and development of educational delivery mechanisms in HEIs is the fast pace of educational technology development which not only impacts an institution’s technical capacity to infuse hardware and software solutions into existing learning infrastructure but also has implications for pedagogical practice, stakeholder acceptance of new technology, and HEI administrative structures. However, little is known about the implementation of contemporary educational technology in HEI environments, particularly as they relate to competing stakeholder perceptions of technology effectiveness in course delivery and knowledge acquisition. This review fills that gap by exploring the evidence and analyses of 46 empirical research studies focussing on technology implementation issues in a diverse range of institutional contexts, subject areas, technologies, and stakeholder profiles. This study found that the dynamic interplay of educational technology characteristics, stakeholder perceptions on the effectiveness of technology integration decisions, theoretical frameworks and models relevant to technology integration in pedagogical practices, and metrics to gauge post-implementation success are critical dimensions to creating viable pathways to effective educational technology implementation. To that end, this study proposes a framework to guide the development of sound implementation strategies that incorporates five dimensions: technology, stakeholder perceptions, academic discipline, success metrics, and theoretical frameworks. This study will benefit HEI decision-makers responsible for re-engineering complex course delivery systems to accommodate the infusion of new technologies and pedagogies in ways that will maximise their utility to students and faculty.&quot;,&quot;publisher&quot;:&quot;Springer&quot;,&quot;issue&quot;:&quot;12&quot;,&quot;volume&quot;:&quot;28&quot;},&quot;isTemporary&quot;:false}]},{&quot;citationID&quot;:&quot;MENDELEY_CITATION_5421bd8a-8038-4d2b-8fc1-62152b4b2908&quot;,&quot;properties&quot;:{&quot;noteIndex&quot;:0},&quot;isEdited&quot;:false,&quot;manualOverride&quot;:{&quot;isManuallyOverridden&quot;:false,&quot;citeprocText&quot;:&quot;(Yu et al., 2025)&quot;,&quot;manualOverrideText&quot;:&quot;&quot;},&quot;citationTag&quot;:&quot;MENDELEY_CITATION_v3_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&quot;,&quot;citationItems&quot;:[{&quot;id&quot;:&quot;7903c221-a929-352f-90c4-4f80bae94ee0&quot;,&quot;itemData&quot;:{&quot;type&quot;:&quot;article&quot;,&quot;id&quot;:&quot;7903c221-a929-352f-90c4-4f80bae94ee0&quot;,&quot;title&quot;:&quot;Toward understanding the role of generative AI in entrepreneurship education: A systematic review&quot;,&quot;author&quot;:[{&quot;family&quot;:&quot;Yu&quot;,&quot;given&quot;:&quot;Genping&quot;,&quot;parse-names&quot;:false,&quot;dropping-particle&quot;:&quot;&quot;,&quot;non-dropping-particle&quot;:&quot;&quot;},{&quot;family&quot;:&quot;Ramayah&quot;,&quot;given&quot;:&quot;T.&quot;,&quot;parse-names&quot;:false,&quot;dropping-particle&quot;:&quot;&quot;,&quot;non-dropping-particle&quot;:&quot;&quot;},{&quot;family&quot;:&quot;Lin&quot;,&quot;given&quot;:&quot;Zhongyan&quot;,&quot;parse-names&quot;:false,&quot;dropping-particle&quot;:&quot;&quot;,&quot;non-dropping-particle&quot;:&quot;&quot;}],&quot;container-title&quot;:&quot;Computers and Education: Artificial Intelligence&quot;,&quot;DOI&quot;:&quot;10.1016/j.caeai.2025.100470&quot;,&quot;ISSN&quot;:&quot;2666920X&quot;,&quot;issued&quot;:{&quot;date-parts&quot;:[[2025,12,1]]},&quot;abstract&quot;:&quot;This study presents a systematic literature review to explore the emerging role of Generative Artificial Intelligence (GAI) in entrepreneurship education (EE). While recent years have witnessed an increasing interest in applying GAI tools, such as ChatGPT, to support personalized learning, business model simulation, and decision-making, the field remains at an early exploratory stage. Drawing on 50 peer-reviewed journal articles published between 2019 and early 2025, the study aims to map the conceptual landscape, identify key themes, and assess the current state of theoretical and empirical development. The findings reveal four major domains in GAI-enabled EE: personalized and adaptive instruction, simulation-based entrepreneurial training, ethical and psychological concerns, and ecosystem integration through intelligent systems. Although promising use cases are identified, most studies are either conceptual or limited to small-scale exploratory evidence. As such, the long-term impact of GAI on entrepreneurial competence, mindset, and outcomes remains uncertain and calls for empirical caution. To bridge this gap, this study proposes a set of research propositions and a conceptual framework that integrates micro-level instructional applications with meso-level competency development and macro-level ecosystem readiness. These are grounded in educational theories, including constructivism, experiential learning, and social cognitive theory. In addition, the review suggests methodological strategies, such as structural equation modeling (SEM), hierarchical linear modeling (HLM), and longitudinal mixed-methods designs, to test GAI's influence across cultural and institutional contexts rigorously. Furthermore, the study discusses actionable implications for educators, policymakers, and researchers, emphasizing the importance of ethical guidance, digital equity, and cross-contextual adaptability. It advocates for designing GAI-integrated curricula that foster not only technical proficiency but also critical thinking, creativity, and ethical reasoning. By systematically synthesizing current findings while avoiding overgeneralized claims, this review contributes to clarifying the conceptual boundaries of GAI in EE and sets the foundation for future empirical exploration.&quot;,&quot;publisher&quot;:&quot;Elsevier B.V.&quot;,&quot;volume&quot;:&quot;9&quot;,&quot;container-title-short&quot;:&quot;&quot;},&quot;isTemporary&quot;:false}]},{&quot;citationID&quot;:&quot;MENDELEY_CITATION_5220085b-805a-4ca3-9486-de134c2dec7e&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&quot;,&quot;citationItems&quot;:[{&quot;id&quot;:&quot;2043f592-e30f-3228-a5dd-1106e7c021be&quot;,&quot;itemData&quot;:{&quot;type&quot;:&quot;article-journal&quot;,&quot;id&quot;:&quot;2043f592-e30f-3228-a5dd-1106e7c021be&quot;,&quot;title&quot;:&quot;Measuring artificial intelligence literacy: The perspective of Indonesian higher education students&quot;,&quot;author&quot;:[{&quot;family&quot;:&quot;Sari&quot;,&quot;given&quot;:&quot;Desy K.&quot;,&quot;parse-names&quot;:false,&quot;dropping-particle&quot;:&quot;&quot;,&quot;non-dropping-particle&quot;:&quot;&quot;},{&quot;family&quot;:&quot;Supahar&quot;,&quot;given&quot;:&quot;Supahar&quot;,&quot;parse-names&quot;:false,&quot;dropping-particle&quot;:&quot;&quot;,&quot;non-dropping-particle&quot;:&quot;&quot;},{&quot;family&quot;:&quot;Rosana&quot;,&quot;given&quot;:&quot;Dadan&quot;,&quot;parse-names&quot;:false,&quot;dropping-particle&quot;:&quot;&quot;,&quot;non-dropping-particle&quot;:&quot;&quot;},{&quot;family&quot;:&quot;Dinata&quot;,&quot;given&quot;:&quot;Pri A.C.&quot;,&quot;parse-names&quot;:false,&quot;dropping-particle&quot;:&quot;&quot;,&quot;non-dropping-particle&quot;:&quot;&quot;},{&quot;family&quot;:&quot;Istiqlal&quot;,&quot;given&quot;:&quot;Muhammad&quot;,&quot;parse-names&quot;:false,&quot;dropping-particle&quot;:&quot;&quot;,&quot;non-dropping-particle&quot;:&quot;&quot;}],&quot;container-title&quot;:&quot;Journal of Pedagogical Research&quot;,&quot;DOI&quot;:&quot;10.33902/JPR.202531879&quot;,&quot;ISSN&quot;:&quot;26023717&quot;,&quot;issued&quot;:{&quot;date-parts&quot;:[[2025]]},&quot;page&quot;:&quot;143-157&quot;,&quot;abstract&quot;:&quot;As artificial intelligence [AI] increasingly permeates various sectors—including education, economics, healthcare, and government—a comprehensive understanding of this technology becomes essential. This analysis aims to identify four dimensions of AI literacy—awareness, usage, evaluation, and ethics—among Indonesian higher education students and examine the factors influencing AI literacy, including gender, age, and ownership of technological devices, through a descriptive-quantitative approach. A survey methodology was employed, utilizing an Artificial Intelligence Literacy questionnaire. The findings indicate that the level of AI literacy among higher education students remains relatively low, with many individuals demonstrating a limited understanding of the subject. These results underscore the necessity for intensified efforts to enhance students' comprehension and skills related to AI technology, enabling them to compete effectively in an increasingly digital job market. Recommendations include developing educational programs to elevate awareness and utilization of AI technology.&quot;,&quot;publisher&quot;:&quot;Duzce University, Faculty of Education&quot;,&quot;issue&quot;:&quot;2&quot;,&quot;volume&quot;:&quot;9&quot;,&quot;container-title-short&quot;:&quot;&quot;},&quot;isTemporary&quot;:false}]},{&quot;citationID&quot;:&quot;MENDELEY_CITATION_f41eeee9-1d59-45e0-9256-4cc8d4694bf4&quot;,&quot;properties&quot;:{&quot;noteIndex&quot;:0},&quot;isEdited&quot;:false,&quot;manualOverride&quot;:{&quot;isManuallyOverridden&quot;:false,&quot;citeprocText&quot;:&quot;(Klingler-Vidra et al., 2021)&quot;,&quot;manualOverrideText&quot;:&quot;&quot;},&quot;citationTag&quot;:&quot;MENDELEY_CITATION_v3_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&quot;,&quot;citationItems&quot;:[{&quot;id&quot;:&quot;6ac4464e-fa20-3879-bc88-c4d736070436&quot;,&quot;itemData&quot;:{&quot;type&quot;:&quot;article-journal&quot;,&quot;id&quot;:&quot;6ac4464e-fa20-3879-bc88-c4d736070436&quot;,&quot;title&quot;:&quot;Transnational experience and high-performing entrepreneurs in emerging economies: Evidence from Vietnam&quot;,&quot;author&quot;:[{&quot;family&quot;:&quot;Klingler-Vidra&quot;,&quot;given&quot;:&quot;R&quot;,&quot;parse-names&quot;:false,&quot;dropping-particle&quot;:&quot;&quot;,&quot;non-dropping-particle&quot;:&quot;&quot;},{&quot;family&quot;:&quot;Tran&quot;,&quot;given&quot;:&quot;B L&quot;,&quot;parse-names&quot;:false,&quot;dropping-particle&quot;:&quot;&quot;,&quot;non-dropping-particle&quot;:&quot;&quot;},{&quot;family&quot;:&quot;Chalmers&quot;,&quot;given&quot;:&quot;A W&quot;,&quot;parse-names&quot;:false,&quot;dropping-particle&quot;:&quot;&quot;,&quot;non-dropping-particle&quot;:&quot;&quot;}],&quot;container-title&quot;:&quot;Technology in Society&quot;,&quot;container-title-short&quot;:&quot;Technol Soc&quot;,&quot;DOI&quot;:&quot;10.1016/j.techsoc.2021.101605&quot;,&quot;URL&quot;:&quot;https://www.scopus.com/inward/record.uri?eid=2-s2.0-85105850186&amp;doi=10.1016%2fj.techsoc.2021.101605&amp;partnerID=40&amp;md5=2e80e7477f42a8026b07cb47013a36f6&quot;,&quot;issued&quot;:{&quot;date-parts&quot;:[[2021]]},&quot;abstract&quot;:&quot;Do high-performing entrepreneurs in the technology sector in emerging economies have more, or different, transnational experience than the founders of high-performing non-technology businesses? Employing Vietnam as a case study, we find that they do; the founders of high-performing technology-oriented businesses are 15 times more likely to have transnational experience in the U.S. compared to their non-technology peers, and are 35 times more likely to be graduates of American universities compared to founders of high-performing, non-technology-oriented business. The founders of high-performing non-technology businesses are more ‘place-based’, as they have predominantly lived and studied in Vietnam. Our data and methods are comprised of a logistic regression analysis of the biographical details of Vietnam's 143 highest-performing entrepreneurs; the founders of the 76 Vietnam's (non-technology-based) companies with the highest market capitalizations and the 67 founders of Vietnam's highest performing technology-oriented companies, in terms of private equity fundraising, as of April 2020. The paper's theoretical contribution is the advance it makes in analytical explanations of why technology-based entrepreneurs have more transnational experience, especially in the U.S., than high-performing founders of businesses in other sectors; this helps extend theory on the relationship between social and human capital and entrepreneurial performance, specifically in the technology sector. © 2021 The Author(s)&quot;,&quot;volume&quot;:&quot;66&quot;},&quot;isTemporary&quot;:false}]},{&quot;citationID&quot;:&quot;MENDELEY_CITATION_a4a4b939-4ff8-411c-8f1c-66a9ff96d35b&quot;,&quot;properties&quot;:{&quot;noteIndex&quot;:0},&quot;isEdited&quot;:false,&quot;manualOverride&quot;:{&quot;isManuallyOverridden&quot;:true,&quot;citeprocText&quot;:&quot;(Nuryadin, 2023)&quot;,&quot;manualOverrideText&quot;:&quot;(Nuryadin, 2023).&quot;},&quot;citationTag&quot;:&quot;MENDELEY_CITATION_v3_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&quot;,&quot;citationItems&quot;:[{&quot;id&quot;:&quot;dcd802a6-af0f-34ac-907e-92f8e2642477&quot;,&quot;itemData&quot;:{&quot;type&quot;:&quot;report&quot;,&quot;id&quot;:&quot;dcd802a6-af0f-34ac-907e-92f8e2642477&quot;,&quot;title&quot;:&quot;The use of Artificial Intelligence in education (Literature Review)&quot;,&quot;author&quot;:[{&quot;family&quot;:&quot;Nuryadin&quot;,&quot;given&quot;:&quot;Riki&quot;,&quot;parse-names&quot;:false,&quot;dropping-particle&quot;:&quot;&quot;,&quot;non-dropping-particle&quot;:&quot;&quot;}],&quot;URL&quot;:&quot;http://ejournal.upi.edu/index.php/IJPE/&quot;,&quot;issued&quot;:{&quot;date-parts&quot;:[[2023]]},&quot;number-of-pages&quot;:&quot;2597-4866&quot;,&quot;abstract&quot;:&quot;The use of artificial intelligence (AI) in education has become a topic of increasing interest in recent decades. AI has experienced rapid development and has been implemented in various aspects of education, such as adaptive learning, school administration, and increasing educational accessibility. While the potential benefits offered by AI are very promising, their implementation also faces challenges that need to be overcome. This research aims to investigate the development and use of AI in education, as well as the challenges faced in adopting and implementing it. Through a comprehensive literature review, this study evaluates the positive impact of AI in increasing learning effectiveness, providing learning experiences tailored to individual needs, and speeding up the educational administration process. However, challenges were also identified in the application of AI in education. These challenges include student data privacy issues, loss of human interaction, and the changing role of teachers in the AI era. In addition, there are also financial and infrastructural constraints that can hinder the adoption of AI in public schools. The articles cited in this research discuss various solutions that can be implemented to overcome this challenge. The conclusions in this study highlight the importance of supporting the implementation of AI in education by ensuring supportive policies, adequate preparation, and a better understanding of the use of AI by educators. In addition, it is also necessary to develop a curriculum that is adaptive and in accordance with industrial developments. By addressing these challenges, the application of AI in education has the potential to change the way we learn and teach, creating a more inclusive, efficient and quality education&quot;,&quot;issue&quot;:&quot;2&quot;,&quot;volume&quot;:&quot;7&quot;,&quot;container-title-short&quot;:&quot;&quot;},&quot;isTemporary&quot;:false}]},{&quot;citationID&quot;:&quot;MENDELEY_CITATION_859b34a9-c895-4db3-82de-8cc946e16c4a&quot;,&quot;properties&quot;:{&quot;noteIndex&quot;:0},&quot;isEdited&quot;:false,&quot;manualOverride&quot;:{&quot;isManuallyOverridden&quot;:false,&quot;citeprocText&quot;:&quot;(Petersen, 2023)&quot;,&quot;manualOverrideText&quot;:&quot;&quot;},&quot;citationTag&quot;:&quot;MENDELEY_CITATION_v3_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&quot;,&quot;citationItems&quot;:[{&quot;id&quot;:&quot;d27c8dc3-1c53-3747-80a3-4f10dd0170ac&quot;,&quot;itemData&quot;:{&quot;type&quot;:&quot;chapter&quot;,&quot;id&quot;:&quot;d27c8dc3-1c53-3747-80a3-4f10dd0170ac&quot;,&quot;title&quot;:&quot;Business Simulation Games and Entrepreneurial Education&quot;,&quot;author&quot;:[{&quot;family&quot;:&quot;Petersen&quot;,&quot;given&quot;:&quot;Fazlyn&quot;,&quot;parse-names&quot;:false,&quot;dropping-particle&quot;:&quot;&quot;,&quot;non-dropping-particle&quot;:&quot;&quot;}],&quot;container-title&quot;:&quot;Delivering Entrepreneurship Education in Africa: New Perspectives&quot;,&quot;DOI&quot;:&quot;10.1108/978-1-83753-326-820231007&quot;,&quot;ISBN&quot;:&quot;978-1-83753-327-5&quot;,&quot;issued&quot;:{&quot;date-parts&quot;:[[2023,12,14]]},&quot;page&quot;:&quot;177-198&quot;,&quot;container-title-short&quot;:&quot;&quot;},&quot;isTemporary&quot;:false}]},{&quot;citationID&quot;:&quot;MENDELEY_CITATION_94d75e0a-fd15-4303-828d-abc43fd8d868&quot;,&quot;properties&quot;:{&quot;noteIndex&quot;:0},&quot;isEdited&quot;:false,&quot;manualOverride&quot;:{&quot;isManuallyOverridden&quot;:false,&quot;citeprocText&quot;:&quot;(Al-Lawati et al., 2022)&quot;,&quot;manualOverrideText&quot;:&quot;&quot;},&quot;citationTag&quot;:&quot;MENDELEY_CITATION_v3_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&quot;,&quot;citationItems&quot;:[{&quot;id&quot;:&quot;54d39271-a46b-38fb-bceb-d999101719e9&quot;,&quot;itemData&quot;:{&quot;type&quot;:&quot;article&quot;,&quot;id&quot;:&quot;54d39271-a46b-38fb-bceb-d999101719e9&quot;,&quot;title&quot;:&quot;Entrepreneurial culture in educational institutions: A scoping review&quot;,&quot;author&quot;:[{&quot;family&quot;:&quot;Al-Lawati&quot;,&quot;given&quot;:&quot;Essam Hussain&quot;,&quot;parse-names&quot;:false,&quot;dropping-particle&quot;:&quot;&quot;,&quot;non-dropping-particle&quot;:&quot;&quot;},{&quot;family&quot;:&quot;Abdul Kohar&quot;,&quot;given&quot;:&quot;Umar Haiyat&quot;,&quot;parse-names&quot;:false,&quot;dropping-particle&quot;:&quot;&quot;,&quot;non-dropping-particle&quot;:&quot;&quot;},{&quot;family&quot;:&quot;Shahrin Suleiman&quot;,&quot;given&quot;:&quot;Ebi&quot;,&quot;parse-names&quot;:false,&quot;dropping-particle&quot;:&quot;&quot;,&quot;non-dropping-particle&quot;:&quot;&quot;}],&quot;container-title&quot;:&quot;Cogent Business and Management&quot;,&quot;DOI&quot;:&quot;10.1080/23311975.2021.1997237&quot;,&quot;ISSN&quot;:&quot;23311975&quot;,&quot;issued&quot;:{&quot;date-parts&quot;:[[2022]]},&quot;abstract&quot;:&quot;This study highlights the importance of entrepreneurial culture in educational institutions as an organization. This study emphasizes the relationship between entrepreneurial culture, entrepreneurship education, and entrepreneurial intention as study variables. This study highlights several aspects: the relationship between variables, study trend, contextual aspect like (country or educational institutions), population, publication type, and study design. A scoping review method is considered for this study based on both Scopus and Web of Science databases. The covered publications in the analyses were for the last 20 years ranging from the year 2003 till August 2021, with no limits on languages. After filtration, the eligible number of studies was (n = 94) out of 180 from both databases. The methodology part contains several sections based on the PRISM-ScR checklist. The findings show a significant relationship among the three variables with the possibility of entrepreneurial culture being a mediator between entrepreneurship education and entrepreneurial intention for future studies, which has not been tested yet. The highest publications werein 2015, especially by European Union countries, as studies in developed countries were more than developing and economies in transition countries. Quantitative studies were more than qualitative and mixed methods, as studies considered HEIs more than schools focusing on students and then teachers. To conclude, policymakers are encouraged to follow policies to improve entrepreneurial culture growth by promoting strategic cooperation among stakeholders and educational institutions implementing several concepts to enhance entrepreneurial culture. Future studies should validate and test these variables’ relationships through a standard and accurate instrument.&quot;,&quot;publisher&quot;:&quot;Cogent OA&quot;,&quot;issue&quot;:&quot;1&quot;,&quot;volume&quot;:&quot;9&quot;,&quot;container-title-short&quot;:&quot;&quot;},&quot;isTemporary&quot;:false}]},{&quot;citationID&quot;:&quot;MENDELEY_CITATION_c1282b9d-f8ac-433e-bac5-24e27dc7fe1c&quot;,&quot;properties&quot;:{&quot;noteIndex&quot;:0},&quot;isEdited&quot;:false,&quot;manualOverride&quot;:{&quot;isManuallyOverridden&quot;:false,&quot;citeprocText&quot;:&quot;(Vecchiarini &amp;#38; Somià, 2023)&quot;,&quot;manualOverrideText&quot;:&quot;&quot;},&quot;citationTag&quot;:&quot;MENDELEY_CITATION_v3_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&quot;,&quot;citationItems&quot;:[{&quot;id&quot;:&quot;44c36a90-ef38-3e68-bef2-5454a899db2c&quot;,&quot;itemData&quot;:{&quot;type&quot;:&quot;article-journal&quot;,&quot;id&quot;:&quot;44c36a90-ef38-3e68-bef2-5454a899db2c&quot;,&quot;title&quot;:&quot;Redefining entrepreneurship education in the age of artificial intelligence: An explorative analysis&quot;,&quot;author&quot;:[{&quot;family&quot;:&quot;Vecchiarini&quot;,&quot;given&quot;:&quot;Mariangela&quot;,&quot;parse-names&quot;:false,&quot;dropping-particle&quot;:&quot;&quot;,&quot;non-dropping-particle&quot;:&quot;&quot;},{&quot;family&quot;:&quot;Somià&quot;,&quot;given&quot;:&quot;Tatiana&quot;,&quot;parse-names&quot;:false,&quot;dropping-particle&quot;:&quot;&quot;,&quot;non-dropping-particle&quot;:&quot;&quot;}],&quot;container-title&quot;:&quot;International Journal of Management Education&quot;,&quot;DOI&quot;:&quot;10.1016/j.ijme.2023.100879&quot;,&quot;ISSN&quot;:&quot;14728117&quot;,&quot;issued&quot;:{&quot;date-parts&quot;:[[2023,11,1]]},&quot;abstract&quot;:&quot;AI-powered chatbots, such as ChatGPT, have gained significant attention in the education field due to recent advancements and growing popularity. This article investigates the potential uses of ChatGPT in higher education, specifically within entrepreneurship courses, and explores the benefits and challenges associated with its implementation. To address the need for further research on the use of AI in business education, a survey was conducted among undergraduate students enrolled in entrepreneurship courses. The survey focused on students' awareness and usage of ChatGPT, perceived benefits and limitations, and integration strategies for this tool into entrepreneurship courses. As entrepreneurship education evolves alongside AI advancements, AI technologies like ChatGPT can play a transformative role in various activities, from idea generation, to crafting a business model, writing a business plan, or conducting customer interviews. The study's results indicate that ChatGPT has the potential to streamline processes, increase students' efficiency, and support certain types of creativity. The article also addresses concerns regarding ChatGPT accuracy and reliability, emphasizing the importance of using it critically. This research contributes to the understanding of how AI can enable entrepreneurship education and provides valuable insights for educators, students, and institutions seeking to leverage AI in the classroom.&quot;,&quot;publisher&quot;:&quot;Elsevier Ltd&quot;,&quot;issue&quot;:&quot;3&quot;,&quot;volume&quot;:&quot;21&quot;,&quot;container-title-short&quot;:&quot;&quot;},&quot;isTemporary&quot;:false}]},{&quot;citationID&quot;:&quot;MENDELEY_CITATION_3482b9b2-a0c6-4972-9abf-6cefbc143fbe&quot;,&quot;properties&quot;:{&quot;noteIndex&quot;:0},&quot;isEdited&quot;:false,&quot;manualOverride&quot;:{&quot;isManuallyOverridden&quot;:false,&quot;citeprocText&quot;:&quot;(Vrontis et al., 2022)&quot;,&quot;manualOverrideText&quot;:&quot;&quot;},&quot;citationTag&quot;:&quot;MENDELEY_CITATION_v3_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&quot;,&quot;citationItems&quot;:[{&quot;id&quot;:&quot;3193cc5c-5e8d-3643-b18a-569137fdc18a&quot;,&quot;itemData&quot;:{&quot;type&quot;:&quot;article-journal&quot;,&quot;id&quot;:&quot;3193cc5c-5e8d-3643-b18a-569137fdc18a&quot;,&quot;title&quot;:&quot;Artificial intelligence, robotics, advanced technologies and human resource management: a systematic review&quot;,&quot;author&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family&quot;:&quot;Pereira&quot;,&quot;given&quot;:&quot;Vijay&quot;,&quot;parse-names&quot;:false,&quot;dropping-particle&quot;:&quot;&quot;,&quot;non-dropping-particle&quot;:&quot;&quot;},{&quot;family&quot;:&quot;Tarba&quot;,&quot;given&quot;:&quot;Shlomo&quot;,&quot;parse-names&quot;:false,&quot;dropping-particle&quot;:&quot;&quot;,&quot;non-dropping-particle&quot;:&quot;&quot;},{&quot;family&quot;:&quot;Makrides&quot;,&quot;given&quot;:&quot;Anna&quot;,&quot;parse-names&quot;:false,&quot;dropping-particle&quot;:&quot;&quot;,&quot;non-dropping-particle&quot;:&quot;&quot;},{&quot;family&quot;:&quot;Trichina&quot;,&quot;given&quot;:&quot;Eleni&quot;,&quot;parse-names&quot;:false,&quot;dropping-particle&quot;:&quot;&quot;,&quot;non-dropping-particle&quot;:&quot;&quot;}],&quot;container-title&quot;:&quot;International Journal of Human Resource Management&quot;,&quot;DOI&quot;:&quot;10.1080/09585192.2020.1871398&quot;,&quot;ISSN&quot;:&quot;14664399&quot;,&quot;issued&quot;:{&quot;date-parts&quot;:[[2022]]},&quot;page&quot;:&quot;1237-1266&quot;,&quot;abstract&quot;:&quot;Although academic production in intelligent automation (e.g. artificial intelligence, robotics) has grown rapidly, we still lack a comprehensive understanding of the impacts of the utilization of these technologies in human resource management (HRM) at an organizational (firms) and individual (employees) level. This study therefore aims to systematize the academic inputs on 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quot;,&quot;publisher&quot;:&quot;Routledge&quot;,&quot;issue&quot;:&quot;6&quot;,&quot;volume&quot;:&quot;33&quot;,&quot;container-title-short&quot;:&quot;&quot;},&quot;isTemporary&quot;:false}]},{&quot;citationID&quot;:&quot;MENDELEY_CITATION_24f2d526-b3b4-4a8b-8399-b856cd02c1fa&quot;,&quot;properties&quot;:{&quot;noteIndex&quot;:0},&quot;isEdited&quot;:false,&quot;manualOverride&quot;:{&quot;isManuallyOverridden&quot;:false,&quot;citeprocText&quot;:&quot;(Chen et al., 2024; Rahiman &amp;#38; Kodikal, 2024)&quot;,&quot;manualOverrideText&quot;:&quot;&quot;},&quot;citationTag&quot;:&quot;MENDELEY_CITATION_v3_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&quot;,&quot;citationItems&quot;:[{&quot;id&quot;:&quot;6a4fe07a-a156-34be-aaf0-25c27f5047b5&quot;,&quot;itemData&quot;:{&quot;type&quot;:&quot;article-journal&quot;,&quot;id&quot;:&quot;6a4fe07a-a156-34be-aaf0-25c27f5047b5&quot;,&quot;title&quot;:&quot;Artificial intelligence in entrepreneurship education: a scoping review&quot;,&quot;author&quot;:[{&quot;family&quot;:&quot;Chen&quot;,&quot;given&quot;:&quot;Li&quot;,&quot;parse-names&quot;:false,&quot;dropping-particle&quot;:&quot;&quot;,&quot;non-dropping-particle&quot;:&quot;&quot;},{&quot;family&quot;:&quot;Ifenthaler&quot;,&quot;given&quot;:&quot;Dirk&quot;,&quot;parse-names&quot;:false,&quot;dropping-particle&quot;:&quot;&quot;,&quot;non-dropping-particle&quot;:&quot;&quot;},{&quot;family&quot;:&quot;Yau&quot;,&quot;given&quot;:&quot;Jane Yin Kim&quot;,&quot;parse-names&quot;:false,&quot;dropping-particle&quot;:&quot;&quot;,&quot;non-dropping-particle&quot;:&quot;&quot;},{&quot;family&quot;:&quot;Sun&quot;,&quot;given&quot;:&quot;Wenting&quot;,&quot;parse-names&quot;:false,&quot;dropping-particle&quot;:&quot;&quot;,&quot;non-dropping-particle&quot;:&quot;&quot;}],&quot;container-title&quot;:&quot;Education and Training&quot;,&quot;DOI&quot;:&quot;10.1108/ET-05-2023-0169&quot;,&quot;ISSN&quot;:&quot;00400912&quot;,&quot;issued&quot;:{&quot;date-parts&quot;:[[2024,10,1]]},&quot;page&quot;:&quot;589-608&quot;,&quot;abstract&quot;:&quot;Purpose: The study aims to identify the status quo of artificial intelligence in entrepreneurship education with a view to identifying potential research gaps, especially in the adoption of certain intelligent technologies and pedagogical designs applied in this domain. Design/methodology/approach: A scoping review was conducted using six inclusive and exclusive criteria agreed upon by the author team. The collected studies, which focused on the adoption of AI in entrepreneurship education, were analysed by the team with regards to various aspects including the definition of intelligent technology, research question, educational purpose, research method, sample size, research quality and publication. The results of this analysis were presented in tables and figures. Findings: Educators introduced big data and algorithms of machine learning in entrepreneurship education. Big data analytics use multimodal data to improve the effectiveness of entrepreneurship education and spot entrepreneurial opportunities. Entrepreneurial analytics analysis entrepreneurial projects with low costs and high effectiveness. Machine learning releases educators’ burdens and improves the accuracy of the assessment. However, AI in entrepreneurship education needs more sophisticated pedagogical designs in diagnosis, prediction, intervention, prevention and recommendation, combined with specific entrepreneurial learning content and entrepreneurial procedure, obeying entrepreneurial pedagogy. Originality/value: This study holds significant implications as it can shift the focus of entrepreneurs and educators towards the educational potential of artificial intelligence, prompting them to consider the ways in which it can be used effectively. By providing valuable insights, the study can stimulate further research and exploration, potentially opening up new avenues for the application of artificial intelligence in entrepreneurship education.&quot;,&quot;publisher&quot;:&quot;Emerald Publishing&quot;,&quot;issue&quot;:&quot;6&quot;,&quot;volume&quot;:&quot;66&quot;,&quot;container-title-short&quot;:&quot;&quot;},&quot;isTemporary&quot;:false},{&quot;id&quot;:&quot;77f784c7-9c8f-31f9-bc23-7812b49a7996&quot;,&quot;itemData&quot;:{&quot;type&quot;:&quot;article-journal&quot;,&quot;id&quot;:&quot;77f784c7-9c8f-31f9-bc23-7812b49a7996&quot;,&quot;title&quot;:&quot;Revolutionizing education: Artificial intelligence empowered learning in higher education&quot;,&quot;author&quot;:[{&quot;family&quot;:&quot;Rahiman&quot;,&quot;given&quot;:&quot;Habeeb Ur&quot;,&quot;parse-names&quot;:false,&quot;dropping-particle&quot;:&quot;&quot;,&quot;non-dropping-particle&quot;:&quot;&quot;},{&quot;family&quot;:&quot;Kodikal&quot;,&quot;given&quot;:&quot;Rashmi&quot;,&quot;parse-names&quot;:false,&quot;dropping-particle&quot;:&quot;&quot;,&quot;non-dropping-particle&quot;:&quot;&quot;}],&quot;container-title&quot;:&quot;Cogent Education&quot;,&quot;DOI&quot;:&quot;10.1080/2331186X.2023.2293431&quot;,&quot;ISSN&quot;:&quot;2331186X&quot;,&quot;issued&quot;:{&quot;date-parts&quot;:[[2024]]},&quot;abstract&quot;:&quot;Global businesses are actively embracing Industry 4.0 and digital transformation. Simultaneously, the education sector is leveraging digital tools to foster personalized learning and equity. Universities transcending borders and students becoming increasingly global have opened new frontiers through the use of artificial intelligence (AI)-based tools in education. Since the role of AI is inevitable in future education, current research aims to identify the level of awareness of faculty members on the applicability and adoption of artificial intelligence. The study also intended to discover how AI enhanced their learning experience and impacted the degree of work engagement of teachers in higher education. A cluster and multi-stage sampling method was employed to select 250 faculty members from QS (Quacquarelli Symonds) ranked institutions operating in hybrid education modes. Utilizing a quantitative research approach and a structural equation model, factors influencing AI adoption in this context were explored. The findings revealed that AI implementation led to the evolution of robust evaluation and assessment methods, resulting in heightened faculty engagement levels. The study identified that perceived risk, performance expectancy, and awareness play significant roles in influencing work engagement and the adoption of AI within the higher education system through mediating variables, specifically attitude, and behavior.&quot;,&quot;publisher&quot;:&quot;Taylor and Francis Ltd.&quot;,&quot;issue&quot;:&quot;1&quot;,&quot;volume&quot;:&quot;11&quot;,&quot;container-title-short&quot;:&quot;&quot;},&quot;isTemporary&quot;:false}]},{&quot;citationID&quot;:&quot;MENDELEY_CITATION_6970e361-8f7a-4942-b455-5f4b4677d17b&quot;,&quot;properties&quot;:{&quot;noteIndex&quot;:0},&quot;isEdited&quot;:false,&quot;manualOverride&quot;:{&quot;isManuallyOverridden&quot;:false,&quot;citeprocText&quot;:&quot;(Joel et al., 2025)&quot;,&quot;manualOverrideText&quot;:&quot;&quot;},&quot;citationTag&quot;:&quot;MENDELEY_CITATION_v3_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&quot;,&quot;citationItems&quot;:[{&quot;id&quot;:&quot;72043831-90a2-3f46-b47c-10d780672ebf&quot;,&quot;itemData&quot;:{&quot;type&quot;:&quot;article-journal&quot;,&quot;id&quot;:&quot;72043831-90a2-3f46-b47c-10d780672ebf&quot;,&quot;title&quot;:&quot;Application of Artificial Intelligence in Business Education Programme for Enhanced Learning Capabilities of Postgraduate Students in Rivers State Universities&quot;,&quot;author&quot;:[{&quot;family&quot;:&quot;Joel&quot;,&quot;given&quot;:&quot;Yiraodi&quot;,&quot;parse-names&quot;:false,&quot;dropping-particle&quot;:&quot;&quot;,&quot;non-dropping-particle&quot;:&quot;&quot;},{&quot;family&quot;:&quot;Egbunefu&quot;,&quot;given&quot;:&quot;Chibuike&quot;,&quot;parse-names&quot;:false,&quot;dropping-particle&quot;:&quot;&quot;,&quot;non-dropping-particle&quot;:&quot;&quot;},{&quot;family&quot;:&quot;Tomorrow Onyemaechi&quot;,&quot;given&quot;:&quot;Onyeso&quot;,&quot;parse-names&quot;:false,&quot;dropping-particle&quot;:&quot;&quot;,&quot;non-dropping-particle&quot;:&quot;&quot;}],&quot;container-title&quot;:&quot;World Journal of Innovation and Modern Technology E&quot;,&quot;DOI&quot;:&quot;10.56201/wjimt.v9.no1.2025.pg44.67&quot;,&quot;ISSN&quot;:&quot;2682-5910&quot;,&quot;URL&quot;:&quot;www.iiardjournals.org&quot;,&quot;issued&quot;:{&quot;date-parts&quot;:[[2025]]},&quot;abstract&quot;:&quot;This study focused on the Application of Artificial Intelligence in Business Education Programme for Enhanced Learning Capabilities of Postgraduate Students in Rivers State Universities. The study was guided by three specific objectives, research questions, and hypotheses. A descriptive survey design was adopted. The population consisted of 111 Business Education postgraduate students from two state universities offering Business Education programmes. Since the population was small, no sampling was done. The data collection instrument was a questionnaire developed by the researchers and validated by three Business Education experts from Rivers State University. The test-retest method using Pearson Product Moment Correlation Coefficient (PPMCC) determined the instrument's reliability, yielding a coefficient of 0.69 meaning the instrument is reliable for the study. Out of 111 instrument distributed, 108 were retrieved and used for data analysis. Mean and Standard Deviation were used to answer the research questions, while t-test statistical tool with the aid of SPSS was used to test the hypotheses at a 0.05 significance level. The findings showed that postgraduate students in Rivers State universities agreed to a high extent that Postgraduate Business Education Students apply natural language processing (NLP), data analysis and predictive analytics and automation for enhanced learning capabilities of postgraduate students. Based on the findings, it was recommended that: Natural Language World Journal of Innovation and Modern Processing (NLP) skills should be introduced to Business Education students through advanced courses or workshops focused on NLP fundamentals, including text analysis, sentiment analysis, and language generation techniques, Students should be engaged in specialized training sessions, conferences, webinars, and professional networks that focus on data analysis and predictive analytics and Institutions and non-government organizations should facilitate interdisciplinary collaboration with technology and automation experts to foster a holistic approach to integrating automation features for enhanced learning.&quot;,&quot;container-title-short&quot;:&quot;&quot;},&quot;isTemporary&quot;:false}]},{&quot;citationID&quot;:&quot;MENDELEY_CITATION_3760764e-a11f-4982-8290-fd3ce6df7fd2&quot;,&quot;properties&quot;:{&quot;noteIndex&quot;:0},&quot;isEdited&quot;:false,&quot;manualOverride&quot;:{&quot;isManuallyOverridden&quot;:false,&quot;citeprocText&quot;:&quot;(Crompton &amp;#38; Burke, 2023)&quot;,&quot;manualOverrideText&quot;:&quot;&quot;},&quot;citationTag&quot;:&quot;MENDELEY_CITATION_v3_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&quot;,&quot;citationItems&quot;:[{&quot;id&quot;:&quot;b4479b49-b4cf-3dcc-aa90-24d056dba0a1&quot;,&quot;itemData&quot;:{&quot;type&quot;:&quot;article-journal&quot;,&quot;id&quot;:&quot;b4479b49-b4cf-3dcc-aa90-24d056dba0a1&quot;,&quot;title&quot;:&quot;Artificial intelligence in higher education: the state of the field&quot;,&quot;author&quot;:[{&quot;family&quot;:&quot;Crompton&quot;,&quot;given&quot;:&quot;Helen&quot;,&quot;parse-names&quot;:false,&quot;dropping-particle&quot;:&quot;&quot;,&quot;non-dropping-particle&quot;:&quot;&quot;},{&quot;family&quot;:&quot;Burke&quot;,&quot;given&quot;:&quot;Diane&quot;,&quot;parse-names&quot;:false,&quot;dropping-particle&quot;:&quot;&quot;,&quot;non-dropping-particle&quot;:&quot;&quot;}],&quot;container-title&quot;:&quot;International Journal of Educational Technology in Higher Education&quot;,&quot;DOI&quot;:&quot;10.1186/s41239-023-00392-8&quot;,&quot;ISSN&quot;:&quot;23659440&quot;,&quot;issued&quot;:{&quot;date-parts&quot;:[[2023,12,1]]},&quot;abstract&quot;:&quot;This systematic review provides unique findings with an up-to-date examination of artificial intelligence (AI) in higher education (HE) from 2016 to 2022. Using PRISMA principles and protocol, 138 articles were identified for a full examination. Using a priori, and grounded coding, the data from the 138 articles were extracted, analyzed, and coded. The findings of this study show that in 2021 and 2022, publications rose nearly two to three times the number of previous years. With this rapid rise in the number of AIEd HE publications, new trends have emerged. The findings show that research was conducted in six of the seven continents of the world. The trend has shifted from the US to China leading in the number of publications. Another new trend is in the researcher affiliation as prior studies showed a lack of researchers from departments of education. This has now changed to be the most dominant department. Undergraduate students were the most studied students at 72%. Similar to the findings of other studies, language learning was the most common subject domain. This included writing, reading, and vocabulary acquisition. In examination of who the AIEd was intended for 72% of the studies focused on students, 17% instructors, and 11% managers. In answering the overarching question of how AIEd was used in HE, grounded coding was used. Five usage codes emerged from the data: (1) Assessment/Evaluation, (2) Predicting, (3) AI Assistant, (4) Intelligent Tutoring System (ITS), and (5) Managing Student Learning. This systematic review revealed gaps in the literature to be used as a springboard for future researchers, including new tools, such as Chat GPT.&quot;,&quot;publisher&quot;:&quot;Springer Science and Business Media Deutschland GmbH&quot;,&quot;issue&quot;:&quot;1&quot;,&quot;volume&quot;:&quot;20&quot;,&quot;container-title-short&quot;:&quot;&quot;},&quot;isTemporary&quot;:false}]},{&quot;citationID&quot;:&quot;MENDELEY_CITATION_c49536b0-e8b8-443f-b480-b5cb711b739c&quot;,&quot;properties&quot;:{&quot;noteIndex&quot;:0},&quot;isEdited&quot;:false,&quot;manualOverride&quot;:{&quot;isManuallyOverridden&quot;:false,&quot;citeprocText&quot;:&quot;(Soelistiono &amp;#38; Tanjung, 2025)&quot;,&quot;manualOverrideText&quot;:&quot;&quot;},&quot;citationTag&quot;:&quot;MENDELEY_CITATION_v3_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&quot;,&quot;citationItems&quot;:[{&quot;id&quot;:&quot;62985184-750f-3377-b3af-6d3e90c9c7a2&quot;,&quot;itemData&quot;:{&quot;type&quot;:&quot;report&quot;,&quot;id&quot;:&quot;62985184-750f-3377-b3af-6d3e90c9c7a2&quot;,&quot;title&quot;:&quot;Education Beyond AI: Building Integrity Through Authentic Assessment&quot;,&quot;author&quot;:[{&quot;family&quot;:&quot;Soelistiono&quot;,&quot;given&quot;:&quot;Soegianto&quot;,&quot;parse-names&quot;:false,&quot;dropping-particle&quot;:&quot;&quot;,&quot;non-dropping-particle&quot;:&quot;&quot;},{&quot;family&quot;:&quot;Tanjung&quot;,&quot;given&quot;:&quot;Rona&quot;,&quot;parse-names&quot;:false,&quot;dropping-particle&quot;:&quot;&quot;,&quot;non-dropping-particle&quot;:&quot;&quot;}],&quot;container-title&quot;:&quot;ENDLESS: International Journal of Futures Studies&quot;,&quot;URL&quot;:&quot;http://endless-journal.com/index.php/endless&quot;,&quot;issued&quot;:{&quot;date-parts&quot;:[[2025]]},&quot;abstract&quot;:&quot;The advancement of artificial intelligence (AI) has transformed the paradigm of higher education assessment, challenging the effectiveness of traditional examination methods such as essays and multiple-choice tests. AI technologies, like ChatGPT, enable students to generate high-quality responses rapidly, triggering an authenticity crisis in academic assessments. Research indicates that 56% of global students, including those in Indonesia, use AI for assignments or exams, with 54% considering it a form of cheating (BestColleges, 2023). This paper aims to analyze the weaknesses of traditional exams in the AI era and propose authentic evaluation approaches through a conceptual discussion based on the analysis of challenges and new strategies. Key findings include recommendations for project-based exams, assessments of learning processes, hands-on practical exams, and the integration of AI literacy and ethics into the curriculum. This transformation demands that lecturers serve as facilitators and authentic evaluators while developing curricula focused on competence, creativity, and soft skills. Consequently, higher education can produce graduates who are not only academically proficient but also critical, creative, and responsible in leveraging AI.&quot;,&quot;issue&quot;:&quot;2&quot;,&quot;volume&quot;:&quot;8&quot;,&quot;container-title-short&quot;:&quot;&quot;},&quot;isTemporary&quot;:false}]},{&quot;citationID&quot;:&quot;MENDELEY_CITATION_b9dbebe2-4047-490f-985b-d4870dda783b&quot;,&quot;properties&quot;:{&quot;noteIndex&quot;:0},&quot;isEdited&quot;:false,&quot;manualOverride&quot;:{&quot;isManuallyOverridden&quot;:false,&quot;citeprocText&quot;:&quot;(Xie &amp;#38; Wang, 2025)&quot;,&quot;manualOverrideText&quot;:&quot;&quot;},&quot;citationTag&quot;:&quot;MENDELEY_CITATION_v3_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&quot;,&quot;citationItems&quot;:[{&quot;id&quot;:&quot;7141fc92-d932-31ae-8f54-1db358590014&quot;,&quot;itemData&quot;:{&quot;type&quot;:&quot;article-journal&quot;,&quot;id&quot;:&quot;7141fc92-d932-31ae-8f54-1db358590014&quot;,&quot;title&quot;:&quot;Generative artificial intelligence in entrepreneurship education enhances entrepreneurial intention through self-efficacy and university support&quot;,&quot;author&quot;:[{&quot;family&quot;:&quot;Xie&quot;,&quot;given&quot;:&quot;Yingying&quot;,&quot;parse-names&quot;:false,&quot;dropping-particle&quot;:&quot;&quot;,&quot;non-dropping-particle&quot;:&quot;&quot;},{&quot;family&quot;:&quot;Wang&quot;,&quot;given&quot;:&quot;Shaofeng&quot;,&quot;parse-names&quot;:false,&quot;dropping-particle&quot;:&quot;&quot;,&quot;non-dropping-particle&quot;:&quot;&quot;}],&quot;container-title&quot;:&quot;Scientific Reports&quot;,&quot;container-title-short&quot;:&quot;Sci Rep&quot;,&quot;DOI&quot;:&quot;10.1038/s41598-025-09545-3&quot;,&quot;ISSN&quot;:&quot;20452322&quot;,&quot;PMID&quot;:&quot;40618006&quot;,&quot;issued&quot;:{&quot;date-parts&quot;:[[2025,12,1]]},&quot;abstract&quot;:&quot;This study investigates how Generative Artificial Intelligence Supported Entrepreneurship Education (GAISEE) influences university students’ entrepreneurial intentions through a quantitative analysis of Chinese higher education institutions. Using structural equation modeling with data from 346 university students, we demonstrate that GAISEE significantly enhances both entrepreneurial self-efficacy (β = 0.523, p &lt; 0.001) and entrepreneurial intention (β = 0.244, p &lt; 0.001). The research reveals that entrepreneurial self-efficacy mediates the relationship between GAISEE and entrepreneurial intention, while the university entrepreneurial environment moderates these relationships. Notably, an optimized university environment strengthens the positive effects of GAISEE on both entrepreneurial self-efficacy (β = 0.333, p &lt; 0.001) and entrepreneurial intention (β = 0.207, p &lt; 0.001). These findings provide empirical evidence for the effectiveness of integrating generative AI technology in entrepreneurship education and highlight the importance of supportive university ecosystems in fostering student entrepreneurship.&quot;,&quot;publisher&quot;:&quot;Nature Research&quot;,&quot;issue&quot;:&quot;1&quot;,&quot;volume&quot;:&quot;15&quot;},&quot;isTemporary&quot;:false}]},{&quot;citationID&quot;:&quot;MENDELEY_CITATION_3c6a99ec-3cd2-4066-bb98-31dc36a2df57&quot;,&quot;properties&quot;:{&quot;noteIndex&quot;:0},&quot;isEdited&quot;:false,&quot;manualOverride&quot;:{&quot;isManuallyOverridden&quot;:false,&quot;citeprocText&quot;:&quot;(Yu et al., 2025)&quot;,&quot;manualOverrideText&quot;:&quot;&quot;},&quot;citationTag&quot;:&quot;MENDELEY_CITATION_v3_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&quot;,&quot;citationItems&quot;:[{&quot;id&quot;:&quot;7903c221-a929-352f-90c4-4f80bae94ee0&quot;,&quot;itemData&quot;:{&quot;type&quot;:&quot;article&quot;,&quot;id&quot;:&quot;7903c221-a929-352f-90c4-4f80bae94ee0&quot;,&quot;title&quot;:&quot;Toward understanding the role of generative AI in entrepreneurship education: A systematic review&quot;,&quot;author&quot;:[{&quot;family&quot;:&quot;Yu&quot;,&quot;given&quot;:&quot;Genping&quot;,&quot;parse-names&quot;:false,&quot;dropping-particle&quot;:&quot;&quot;,&quot;non-dropping-particle&quot;:&quot;&quot;},{&quot;family&quot;:&quot;Ramayah&quot;,&quot;given&quot;:&quot;T.&quot;,&quot;parse-names&quot;:false,&quot;dropping-particle&quot;:&quot;&quot;,&quot;non-dropping-particle&quot;:&quot;&quot;},{&quot;family&quot;:&quot;Lin&quot;,&quot;given&quot;:&quot;Zhongyan&quot;,&quot;parse-names&quot;:false,&quot;dropping-particle&quot;:&quot;&quot;,&quot;non-dropping-particle&quot;:&quot;&quot;}],&quot;container-title&quot;:&quot;Computers and Education: Artificial Intelligence&quot;,&quot;DOI&quot;:&quot;10.1016/j.caeai.2025.100470&quot;,&quot;ISSN&quot;:&quot;2666920X&quot;,&quot;issued&quot;:{&quot;date-parts&quot;:[[2025,12,1]]},&quot;abstract&quot;:&quot;This study presents a systematic literature review to explore the emerging role of Generative Artificial Intelligence (GAI) in entrepreneurship education (EE). While recent years have witnessed an increasing interest in applying GAI tools, such as ChatGPT, to support personalized learning, business model simulation, and decision-making, the field remains at an early exploratory stage. Drawing on 50 peer-reviewed journal articles published between 2019 and early 2025, the study aims to map the conceptual landscape, identify key themes, and assess the current state of theoretical and empirical development. The findings reveal four major domains in GAI-enabled EE: personalized and adaptive instruction, simulation-based entrepreneurial training, ethical and psychological concerns, and ecosystem integration through intelligent systems. Although promising use cases are identified, most studies are either conceptual or limited to small-scale exploratory evidence. As such, the long-term impact of GAI on entrepreneurial competence, mindset, and outcomes remains uncertain and calls for empirical caution. To bridge this gap, this study proposes a set of research propositions and a conceptual framework that integrates micro-level instructional applications with meso-level competency development and macro-level ecosystem readiness. These are grounded in educational theories, including constructivism, experiential learning, and social cognitive theory. In addition, the review suggests methodological strategies, such as structural equation modeling (SEM), hierarchical linear modeling (HLM), and longitudinal mixed-methods designs, to test GAI's influence across cultural and institutional contexts rigorously. Furthermore, the study discusses actionable implications for educators, policymakers, and researchers, emphasizing the importance of ethical guidance, digital equity, and cross-contextual adaptability. It advocates for designing GAI-integrated curricula that foster not only technical proficiency but also critical thinking, creativity, and ethical reasoning. By systematically synthesizing current findings while avoiding overgeneralized claims, this review contributes to clarifying the conceptual boundaries of GAI in EE and sets the foundation for future empirical exploration.&quot;,&quot;publisher&quot;:&quot;Elsevier B.V.&quot;,&quot;volume&quot;:&quot;9&quot;,&quot;container-title-short&quot;:&quot;&quot;},&quot;isTemporary&quot;:false}]},{&quot;citationID&quot;:&quot;MENDELEY_CITATION_5c379216-e4ec-4628-b795-b8a3552d5df4&quot;,&quot;properties&quot;:{&quot;noteIndex&quot;:0},&quot;isEdited&quot;:false,&quot;manualOverride&quot;:{&quot;isManuallyOverridden&quot;:false,&quot;citeprocText&quot;:&quot;(Chigbu &amp;#38; Makapela, 2025)&quot;,&quot;manualOverrideText&quot;:&quot;&quot;},&quot;citationTag&quot;:&quot;MENDELEY_CITATION_v3_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&quot;,&quot;citationItems&quot;:[{&quot;id&quot;:&quot;0b248d1e-ba62-3539-a7bd-3be1681a7e53&quot;,&quot;itemData&quot;:{&quot;type&quot;:&quot;article-journal&quot;,&quot;id&quot;:&quot;0b248d1e-ba62-3539-a7bd-3be1681a7e53&quot;,&quot;title&quot;:&quot;AI in education, sustainability, and the future of work: An integrative review of industry 5.0, education 5.0, and work 5.0&quot;,&quot;author&quot;:[{&quot;family&quot;:&quot;Chigbu&quot;,&quot;given&quot;:&quot;Bianca Ifeoma&quot;,&quot;parse-names&quot;:false,&quot;dropping-particle&quot;:&quot;&quot;,&quot;non-dropping-particle&quot;:&quot;&quot;},{&quot;family&quot;:&quot;Makapela&quot;,&quot;given&quot;:&quot;Sicelo Leonard&quot;,&quot;parse-names&quot;:false,&quot;dropping-particle&quot;:&quot;&quot;,&quot;non-dropping-particle&quot;:&quot;&quot;}],&quot;container-title&quot;:&quot;Journal of Open Innovation: Technology, Market, and Complexity&quot;,&quot;DOI&quot;:&quot;10.1016/j.joitmc.2025.100645&quot;,&quot;ISSN&quot;:&quot;21998531&quot;,&quot;issued&quot;:{&quot;date-parts&quot;:[[2025,12,1]]},&quot;abstract&quot;:&quot;Industry 5.0, Education 5.0, and Work 5.0 are often discussed in silos; this integrative review shows how they cohere into a human-centric, sustainability-aligned model of AI-enabled transformation. This study reviews 200 records (62 included) from Scopus, Web of Science, Google Scholar, and policy portals (EC, UNESCO, ILO, WEF) to examine how these three domains intersect as a unified paradigm. Using an integrative literature review with quality appraisal of empirical studies and policy reports, we identify three cross-domain themes: (1) human-AI collaboration that reorients automation from substitution to augmentation, (2) skills development pathways led by Education 5.0 that bridge education, industry, and labor, and (3) sustainability as a unifying normative anchor across ecological, social, and economic dimensions. Findings show benefits (ergonomics, curriculum-industry alignment, green jobs) and risks (deskilling, inequality, rebound effects). The framework contributes by clarifying shared mediators (skills, ethics, sustainability), surfacing contradictions (automation vs. inclusion), and proposing governance conditions for human-centric outcomes. Major implications include aligning innovation policy, curriculum reform, and labour protections under SDG-coherent strategies, and piloting metrics that capture well-being, equity, and productivity.&quot;,&quot;publisher&quot;:&quot;Elsevier B.V.&quot;,&quot;issue&quot;:&quot;4&quot;,&quot;volume&quot;:&quot;11&quot;,&quot;container-title-short&quot;:&quot;&quot;},&quot;isTemporary&quot;:false}]},{&quot;citationID&quot;:&quot;MENDELEY_CITATION_55a29297-e0b8-41ac-b076-42222fbc18e8&quot;,&quot;properties&quot;:{&quot;noteIndex&quot;:0},&quot;isEdited&quot;:false,&quot;manualOverride&quot;:{&quot;isManuallyOverridden&quot;:false,&quot;citeprocText&quot;:&quot;(Fauziddin et al., 2025)&quot;,&quot;manualOverrideText&quot;:&quot;&quot;},&quot;citationTag&quot;:&quot;MENDELEY_CITATION_v3_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&quot;,&quot;citationItems&quot;:[{&quot;id&quot;:&quot;15dcfbac-84c8-39e7-bae6-6422236c7df0&quot;,&quot;itemData&quot;:{&quot;type&quot;:&quot;article-journal&quot;,&quot;id&quot;:&quot;15dcfbac-84c8-39e7-bae6-6422236c7df0&quot;,&quot;title&quot;:&quot;The Impact of AI on the Future of Education in Indonesia&quot;,&quot;author&quot;:[{&quot;family&quot;:&quot;Fauziddin&quot;,&quot;given&quot;:&quot;Mohammad&quot;,&quot;parse-names&quot;:false,&quot;dropping-particle&quot;:&quot;&quot;,&quot;non-dropping-particle&quot;:&quot;&quot;},{&quot;family&quot;:&quot;Adha&quot;,&quot;given&quot;:&quot;Twinda Rizki&quot;,&quot;parse-names&quot;:false,&quot;dropping-particle&quot;:&quot;&quot;,&quot;non-dropping-particle&quot;:&quot;&quot;},{&quot;family&quot;:&quot;Arifiyanti&quot;,&quot;given&quot;:&quot;Nurul&quot;,&quot;parse-names&quot;:false,&quot;dropping-particle&quot;:&quot;&quot;,&quot;non-dropping-particle&quot;:&quot;&quot;},{&quot;family&quot;:&quot;Indriyani&quot;,&quot;given&quot;:&quot;Fenny&quot;,&quot;parse-names&quot;:false,&quot;dropping-particle&quot;:&quot;&quot;,&quot;non-dropping-particle&quot;:&quot;&quot;},{&quot;family&quot;:&quot;Rizki&quot;,&quot;given&quot;:&quot;Lussy Midani&quot;,&quot;parse-names&quot;:false,&quot;dropping-particle&quot;:&quot;&quot;,&quot;non-dropping-particle&quot;:&quot;&quot;},{&quot;family&quot;:&quot;Wulandary&quot;,&quot;given&quot;:&quot;Verra&quot;,&quot;parse-names&quot;:false,&quot;dropping-particle&quot;:&quot;&quot;,&quot;non-dropping-particle&quot;:&quot;&quot;},{&quot;family&quot;:&quot;Reddy&quot;,&quot;given&quot;:&quot;Vankelu Sai Venkateswarlu&quot;,&quot;parse-names&quot;:false,&quot;dropping-particle&quot;:&quot;&quot;,&quot;non-dropping-particle&quot;:&quot;&quot;}],&quot;container-title&quot;:&quot;Educative: Jurnal Ilmiah Pendidikan&quot;,&quot;DOI&quot;:&quot;10.70437/educative.v3i1.828&quot;,&quot;issued&quot;:{&quot;date-parts&quot;:[[2025,1,16]]},&quot;page&quot;:&quot;11-16&quot;,&quot;abstract&quot;:&quot;Artificial Intelligence (AI) has the potential to revolutionize education in Indonesia by improving its quality and accessibility. The current study employed a Systematics Literature Review (SLR) method to analyze the impact of AI implementation in education. The findings revealed that AI can support adaptive learning, provide accurate assessments, and personalize the students' learning experiences. However, limited infrastructure, data privacy concerns, and the digital divide remain significant challenges. Effective utilization of AI requires teacher training and clear ethical policies to protect student privacy. By integrating AI technology, the education system of Indonesia can foster a more innovative and responsive learning environment, equipping students to face the challenges of the digital era. The current study also recommended that collaboration among the government, educational institutions, and private sectors is needed to maximize the potential of AI in education.&quot;,&quot;publisher&quot;:&quot;LPPI Yayasan Almahmudi bin Dahlan&quot;,&quot;issue&quot;:&quot;1&quot;,&quot;volume&quot;:&quot;3&quot;,&quot;container-title-short&quot;:&quot;&quot;},&quot;isTemporary&quot;:false}]},{&quot;citationID&quot;:&quot;MENDELEY_CITATION_a566f721-2027-4d0a-b0a2-bf4d9c1dc0ae&quot;,&quot;properties&quot;:{&quot;noteIndex&quot;:0},&quot;isEdited&quot;:false,&quot;manualOverride&quot;:{&quot;isManuallyOverridden&quot;:false,&quot;citeprocText&quot;:&quot;(Januszewski &amp;#38; Molenda, 2013)&quot;,&quot;manualOverrideText&quot;:&quot;&quot;},&quot;citationTag&quot;:&quot;MENDELEY_CITATION_v3_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&quot;,&quot;citationItems&quot;:[{&quot;id&quot;:&quot;f7cb827b-cc18-3708-bdcb-d9542bbaae0c&quot;,&quot;itemData&quot;:{&quot;type&quot;:&quot;book&quot;,&quot;id&quot;:&quot;f7cb827b-cc18-3708-bdcb-d9542bbaae0c&quot;,&quot;title&quot;:&quot;Educational technology: A definition with commentary&quot;,&quot;author&quot;:[{&quot;family&quot;:&quot;Januszewski&quot;,&quot;given&quot;:&quot;Alan&quot;,&quot;parse-names&quot;:false,&quot;dropping-particle&quot;:&quot;&quot;,&quot;non-dropping-particle&quot;:&quot;&quot;},{&quot;family&quot;:&quot;Molenda&quot;,&quot;given&quot;:&quot;Michael&quot;,&quot;parse-names&quot;:false,&quot;dropping-particle&quot;:&quot;&quot;,&quot;non-dropping-particle&quot;:&quot;&quot;}],&quot;container-title&quot;:&quot;Educational Technology: A Definition with Commentary&quot;,&quot;DOI&quot;:&quot;10.4324/9780203054000&quot;,&quot;ISBN&quot;:&quot;9780203054000&quot;,&quot;issued&quot;:{&quot;date-parts&quot;:[[2013]]},&quot;publisher-place&quot;:&quot;New York&quot;,&quot;abstract&quot;:&quot;Sponsored by the Association for Educational Communications and Technology (AECT), this book presents a definition of the field of study and practice known as educational technology or instructional technology. it reflects the collaborative efforts of all members of the AECT Definition and Terminology Committee. The volume begins with the statement of the definition itself (chapter 1), followed by commentary chapters on each of the key terms and concepts contained in the definition (chapters 2–9). Chapter 10 provides historical context for the current definition by reviewing salient elements of prior AECT definitions. Chapter 11 discusses ethical considerations and chapter 12 concludes by discussing ramifications of the current definition for academic programs in educational technology. This book is appropriate for anyone working in the field of educational technology: Students, instructors, researchers and in-service providers.&quot;,&quot;publisher&quot;:&quot;Routledge&quot;,&quot;container-title-short&quot;:&quot;&quot;},&quot;isTemporary&quot;:false}]},{&quot;citationID&quot;:&quot;MENDELEY_CITATION_71413fdc-cd07-4c4c-af80-e37b1accf87f&quot;,&quot;properties&quot;:{&quot;noteIndex&quot;:0},&quot;isEdited&quot;:false,&quot;manualOverride&quot;:{&quot;isManuallyOverridden&quot;:false,&quot;citeprocText&quot;:&quot;(“Methodological to Digital Transformation of Educational, Research and Business Activity of a University,” 2019)&quot;,&quot;manualOverrideText&quot;:&quot;&quot;},&quot;citationTag&quot;:&quot;MENDELEY_CITATION_v3_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&quot;,&quot;citationItems&quot;:[{&quot;id&quot;:&quot;44af6cb6-016a-3c1b-ba32-49dbf4a293f4&quot;,&quot;itemData&quot;:{&quot;type&quot;:&quot;article-journal&quot;,&quot;id&quot;:&quot;44af6cb6-016a-3c1b-ba32-49dbf4a293f4&quot;,&quot;title&quot;:&quot;Methodological to Digital Transformation of Educational, Research and Business Activity of a University&quot;,&quot;container-title&quot;:&quot;International Journal of Engineering and Advanced Technology&quot;,&quot;container-title-short&quot;:&quot;Int J Eng Adv Technol&quot;,&quot;DOI&quot;:&quot;10.35940/ijeat.a3098.109119&quot;,&quot;issued&quot;:{&quot;date-parts&quot;:[[2019]]},&quot;page&quot;:&quot;7391-7394&quot;,&quot;issue&quot;:&quot;1&quot;,&quot;volume&quot;:&quot;9&quot;},&quot;isTemporary&quot;:false}]},{&quot;citationID&quot;:&quot;MENDELEY_CITATION_9a0b89ed-0075-48ee-afdd-3acf5126be16&quot;,&quot;properties&quot;:{&quot;noteIndex&quot;:0},&quot;isEdited&quot;:false,&quot;manualOverride&quot;:{&quot;isManuallyOverridden&quot;:false,&quot;citeprocText&quot;:&quot;(Njadat et al., 2021)&quot;,&quot;manualOverrideText&quot;:&quot;&quot;},&quot;citationTag&quot;:&quot;MENDELEY_CITATION_v3_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&quot;,&quot;citationItems&quot;:[{&quot;id&quot;:&quot;9014f6e3-dde9-3900-a27a-895031ca94eb&quot;,&quot;itemData&quot;:{&quot;type&quot;:&quot;article-journal&quot;,&quot;id&quot;:&quot;9014f6e3-dde9-3900-a27a-895031ca94eb&quot;,&quot;title&quot;:&quot;Educational Technology and Its Impact on the Efficiency of the Educational Process in Higher Education&quot;,&quot;author&quot;:[{&quot;family&quot;:&quot;Njadat&quot;,&quot;given&quot;:&quot;Eman N A&quot;,&quot;parse-names&quot;:false,&quot;dropping-particle&quot;:&quot;&quot;,&quot;non-dropping-particle&quot;:&quot;&quot;},{&quot;family&quot;:&quot;Al-Ja’afreh&quot;,&quot;given&quot;:&quot;Somaya&quot;,&quot;parse-names&quot;:false,&quot;dropping-particle&quot;:&quot;&quot;,&quot;non-dropping-particle&quot;:&quot;&quot;},{&quot;family&quot;:&quot;Almsaiden&quot;,&quot;given&quot;:&quot;Ahed H I&quot;,&quot;parse-names&quot;:false,&quot;dropping-particle&quot;:&quot;&quot;,&quot;non-dropping-particle&quot;:&quot;&quot;}],&quot;container-title&quot;:&quot;Cypriot Journal of Educational Sciences&quot;,&quot;DOI&quot;:&quot;10.18844/cjes.v16i4.5987&quot;,&quot;issued&quot;:{&quot;date-parts&quot;:[[2021]]},&quot;page&quot;:&quot;1384-1394&quot;,&quot;issue&quot;:&quot;4&quot;,&quot;volume&quot;:&quot;16&quot;,&quot;container-title-short&quot;:&quot;&quot;},&quot;isTemporary&quot;:false}]},{&quot;citationID&quot;:&quot;MENDELEY_CITATION_50276f25-971c-4552-bcbc-8a317c539e56&quot;,&quot;properties&quot;:{&quot;noteIndex&quot;:0},&quot;isEdited&quot;:false,&quot;manualOverride&quot;:{&quot;isManuallyOverridden&quot;:false,&quot;citeprocText&quot;:&quot;(Olszewski &amp;#38; Crompton, 2020)&quot;,&quot;manualOverrideText&quot;:&quot;&quot;},&quot;citationTag&quot;:&quot;MENDELEY_CITATION_v3_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&quot;,&quot;citationItems&quot;:[{&quot;id&quot;:&quot;57e5fb3d-3658-36de-9663-938bffa4f7b2&quot;,&quot;itemData&quot;:{&quot;type&quot;:&quot;article-journal&quot;,&quot;id&quot;:&quot;57e5fb3d-3658-36de-9663-938bffa4f7b2&quot;,&quot;title&quot;:&quot;Educational technology conditions to support the development of digital age skills&quot;,&quot;author&quot;:[{&quot;family&quot;:&quot;Olszewski&quot;,&quot;given&quot;:&quot;Brandon&quot;,&quot;parse-names&quot;:false,&quot;dropping-particle&quot;:&quot;&quot;,&quot;non-dropping-particle&quot;:&quot;&quot;},{&quot;family&quot;:&quot;Crompton&quot;,&quot;given&quot;:&quot;Helen&quot;,&quot;parse-names&quot;:false,&quot;dropping-particle&quot;:&quot;&quot;,&quot;non-dropping-particle&quot;:&quot;&quot;}],&quot;container-title&quot;:&quot;Computers and Education&quot;,&quot;container-title-short&quot;:&quot;Comput Educ&quot;,&quot;DOI&quot;:&quot;10.1016/j.compedu.2020.103849&quot;,&quot;ISSN&quot;:&quot;03601315&quot;,&quot;URL&quot;:&quot;https://doi.org/10.1016/j.compedu.2020.103849&quot;,&quot;issued&quot;:{&quot;date-parts&quot;:[[2020]]},&quot;page&quot;:&quot;103849&quot;,&quot;publisher&quot;:&quot;Elsevier Ltd&quot;,&quot;issue&quot;:&quot;November 2019&quot;,&quot;volume&quot;:&quot;150&quot;},&quot;isTemporary&quot;:false}]},{&quot;citationID&quot;:&quot;MENDELEY_CITATION_499c3a4a-3491-4fb8-9c86-f4fced444cf0&quot;,&quot;properties&quot;:{&quot;noteIndex&quot;:0},&quot;isEdited&quot;:false,&quot;manualOverride&quot;:{&quot;isManuallyOverridden&quot;:false,&quot;citeprocText&quot;:&quot;(Aripradono et al., 2024)&quot;,&quot;manualOverrideText&quot;:&quot;&quot;},&quot;citationTag&quot;:&quot;MENDELEY_CITATION_v3_eyJjaXRhdGlvbklEIjoiTUVOREVMRVlfQ0lUQVRJT05fNDk5YzNhNGEtMzQ5MS00ZmI4LTljODYtZjRmY2VkNDQ0Y2YwIiwicHJvcGVydGllcyI6eyJub3RlSW5kZXgiOjB9LCJpc0VkaXRlZCI6ZmFsc2UsIm1hbnVhbE92ZXJyaWRlIjp7ImlzTWFudWFsbHlPdmVycmlkZGVuIjpmYWxzZSwiY2l0ZXByb2NUZXh0IjoiKEFyaXByYWRvbm8gZXQgYWwuLCAyMDI0KSIsIm1hbnVhbE92ZXJyaWRlVGV4dCI6IiJ9LCJjaXRhdGlvbkl0ZW1zIjpbeyJpZCI6IjljZGUxN2Q3LTE5OWEtMzNjYS1iYjQ3LWI0ZjQ2YmRjZWE0OSIsIml0ZW1EYXRhIjp7InR5cGUiOiJhcnRpY2xlLWpvdXJuYWwiLCJpZCI6IjljZGUxN2Q3LTE5OWEtMzNjYS1iYjQ3LWI0ZjQ2YmRjZWE0O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iIsImlzc3VlIjoiMiIsInZvbHVtZSI6IjgiLCJjb250YWluZXItdGl0bGUtc2hvcnQiOiIifSwiaXNUZW1wb3JhcnkiOmZhbHNlfV19&quot;,&quot;citationItems&quot;:[{&quot;id&quot;:&quot;9cde17d7-199a-33ca-bb47-b4f46bdcea49&quot;,&quot;itemData&quot;:{&quot;type&quot;:&quot;article-journal&quot;,&quot;id&quot;:&quot;9cde17d7-199a-33ca-bb47-b4f46bdcea49&quot;,&quot;title&quot;:&quot;Educational Technology for Digital Transformation of Higher Education Institutions into Entrepreneurial Universities&quot;,&quot;author&quot;:[{&quot;family&quot;:&quot;Aripradono&quot;,&quot;given&quot;:&quot;Heru Wijayanto&quot;,&quot;parse-names&quot;:false,&quot;dropping-particle&quot;:&quot;&quot;,&quot;non-dropping-particle&quot;:&quot;&quot;},{&quot;family&quot;:&quot;Nursyamsi&quot;,&quot;given&quot;:&quot;Idayanti&quot;,&quot;parse-names&quot;:false,&quot;dropping-particle&quot;:&quot;&quot;,&quot;non-dropping-particle&quot;:&quot;&quot;},{&quot;family&quot;:&quot;Wahab&quot;,&quot;given&quot;:&quot;Abdul&quot;,&quot;parse-names&quot;:false,&quot;dropping-particle&quot;:&quot;&quot;,&quot;non-dropping-particle&quot;:&quot;&quot;},{&quot;family&quot;:&quot;Sultan&quot;,&quot;given&quot;:&quot;Zulkifli&quot;,&quot;parse-names&quot;:false,&quot;dropping-particle&quot;:&quot;&quot;,&quot;non-dropping-particle&quot;:&quot;&quot;}],&quot;container-title&quot;:&quot;Policy &amp; Governance Review (PGR)&quot;,&quot;DOI&quot;:&quot;https://doi.org/10.30589/pgr.v8i3.1019&quot;,&quot;ISSN&quot;:&quot;2580-4820&quot;,&quot;URL&quot;:&quot;https://doi.org/10.30589/pgr.&quot;,&quot;issued&quot;:{&quot;date-parts&quot;:[[2024,11,25]]},&quot;page&quot;:&quot;303-322&quot;,&quot;abstract&quot;:&quot;Digital technology is transforming higher education institutions into entrepreneurial universities, which, in turn, supports economic development and knowledge generation. The integration of education technology enhances access, equity, inclusion, and the quality of learning experiences. This research aims to uncover how educational technology promotes digital transformation in Indonesia's higher education, fosters an entrepreneurial mindset, and contributes to social and economic growth. This study uses a quantitative approach with a survey method, with the data collected using purposive sampling. The questionnaire was designed to represent the indicators set in the variables, and the results were analyzed using the structural equation modeling (SEM) method. This study analyzes 45 universities aiming to become entrepreneurial institutions, with 155 respondents filling out the questionnaire. The integration of educational technology and digital transformation in higher education has significant implications, affecting teaching methods, administrative efficiency, and the educational environment. The entrepreneurial university model emphasizes collaboration and responsiveness to market needs, preparing graduates for a competitive job market. This shift requires a reassessment of traditional teaching methods and a shift in mission. The successful integration requires strategic planning, transformational leadership, investment in digital infrastructure, and fostering a culture of innovation.&quot;,&quot;issue&quot;:&quot;2&quot;,&quot;volume&quot;:&quot;8&quot;,&quot;container-title-short&quot;:&quot;&quot;},&quot;isTemporary&quot;:false}]},{&quot;citationID&quot;:&quot;MENDELEY_CITATION_3e6d1ff6-6a62-4553-9b78-749888c14063&quot;,&quot;properties&quot;:{&quot;noteIndex&quot;:0},&quot;isEdited&quot;:false,&quot;manualOverride&quot;:{&quot;isManuallyOverridden&quot;:false,&quot;citeprocText&quot;:&quot;(Chugh et al., 2023)&quot;,&quot;manualOverrideText&quot;:&quot;&quot;},&quot;citationTag&quot;:&quot;MENDELEY_CITATION_v3_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&quot;,&quot;citationItems&quot;:[{&quot;id&quot;:&quot;5fe24581-205e-3891-a682-2cd8f3acf185&quot;,&quot;itemData&quot;:{&quot;type&quot;:&quot;article-journal&quot;,&quot;id&quot;:&quot;5fe24581-205e-3891-a682-2cd8f3acf185&quot;,&quot;title&quot;:&quot;Implementing educational technology in Higher Education Institutions: A review of technologies, stakeholder perceptions, frameworks and metrics&quot;,&quot;author&quot;:[{&quot;family&quot;:&quot;Chugh&quot;,&quot;given&quot;:&quot;Ritesh&quot;,&quot;parse-names&quot;:false,&quot;dropping-particle&quot;:&quot;&quot;,&quot;non-dropping-particle&quot;:&quot;&quot;},{&quot;family&quot;:&quot;Turnbull&quot;,&quot;given&quot;:&quot;Darren&quot;,&quot;parse-names&quot;:false,&quot;dropping-particle&quot;:&quot;&quot;,&quot;non-dropping-particle&quot;:&quot;&quot;},{&quot;family&quot;:&quot;Cowling&quot;,&quot;given&quot;:&quot;Michael A.&quot;,&quot;parse-names&quot;:false,&quot;dropping-particle&quot;:&quot;&quot;,&quot;non-dropping-particle&quot;:&quot;&quot;},{&quot;family&quot;:&quot;Vanderburg&quot;,&quot;given&quot;:&quot;Robert&quot;,&quot;parse-names&quot;:false,&quot;dropping-particle&quot;:&quot;&quot;,&quot;non-dropping-particle&quot;:&quot;&quot;},{&quot;family&quot;:&quot;Vanderburg&quot;,&quot;given&quot;:&quot;Michelle A.&quot;,&quot;parse-names&quot;:false,&quot;dropping-particle&quot;:&quot;&quot;,&quot;non-dropping-particle&quot;:&quot;&quot;}],&quot;container-title&quot;:&quot;Education and Information Technologies&quot;,&quot;container-title-short&quot;:&quot;Educ Inf Technol (Dordr)&quot;,&quot;DOI&quot;:&quot;10.1007/s10639-023-11846-x&quot;,&quot;ISSN&quot;:&quot;15737608&quot;,&quot;issued&quot;:{&quot;date-parts&quot;:[[2023,12,1]]},&quot;page&quot;:&quot;16403-16429&quot;,&quot;abstract&quot;:&quot;In a world driven by constant change and innovation, Higher Education Institutions (HEIs) are undergoing a rapid transformation, often driven by external factors such as emerging technologies. One of the key drivers affecting the design and development of educational delivery mechanisms in HEIs is the fast pace of educational technology development which not only impacts an institution’s technical capacity to infuse hardware and software solutions into existing learning infrastructure but also has implications for pedagogical practice, stakeholder acceptance of new technology, and HEI administrative structures. However, little is known about the implementation of contemporary educational technology in HEI environments, particularly as they relate to competing stakeholder perceptions of technology effectiveness in course delivery and knowledge acquisition. This review fills that gap by exploring the evidence and analyses of 46 empirical research studies focussing on technology implementation issues in a diverse range of institutional contexts, subject areas, technologies, and stakeholder profiles. This study found that the dynamic interplay of educational technology characteristics, stakeholder perceptions on the effectiveness of technology integration decisions, theoretical frameworks and models relevant to technology integration in pedagogical practices, and metrics to gauge post-implementation success are critical dimensions to creating viable pathways to effective educational technology implementation. To that end, this study proposes a framework to guide the development of sound implementation strategies that incorporates five dimensions: technology, stakeholder perceptions, academic discipline, success metrics, and theoretical frameworks. This study will benefit HEI decision-makers responsible for re-engineering complex course delivery systems to accommodate the infusion of new technologies and pedagogies in ways that will maximise their utility to students and faculty.&quot;,&quot;publisher&quot;:&quot;Springer&quot;,&quot;issue&quot;:&quot;12&quot;,&quot;volume&quot;:&quot;2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9271</Words>
  <Characters>52851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Heru Wijayanto</cp:lastModifiedBy>
  <cp:revision>12</cp:revision>
  <cp:lastPrinted>2024-09-02T13:38:00Z</cp:lastPrinted>
  <dcterms:created xsi:type="dcterms:W3CDTF">2025-11-28T04:25:00Z</dcterms:created>
  <dcterms:modified xsi:type="dcterms:W3CDTF">2025-12-30T04:42:00Z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