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78F92" w14:textId="186BC93D" w:rsidR="002E655B" w:rsidRPr="00B440AF" w:rsidRDefault="002E655B" w:rsidP="00B440A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ANALISIS KOMPARASI KINERJA BANK NASIONAL DAN BANK SWASTA DI INDONESIA TERHADAP NASABAH</w:t>
      </w:r>
    </w:p>
    <w:p w14:paraId="4011CFA4" w14:textId="77777777" w:rsidR="00635911" w:rsidRDefault="00635911" w:rsidP="002E655B">
      <w:pPr>
        <w:spacing w:line="360" w:lineRule="auto"/>
        <w:jc w:val="center"/>
        <w:rPr>
          <w:rFonts w:ascii="Times New Roman" w:hAnsi="Times New Roman" w:cs="Times New Roman"/>
          <w:b/>
          <w:bCs/>
          <w:noProof/>
        </w:rPr>
      </w:pPr>
    </w:p>
    <w:p w14:paraId="0D1435BE" w14:textId="4182555E" w:rsidR="002E655B" w:rsidRPr="00D808B0" w:rsidRDefault="002E655B" w:rsidP="002E655B">
      <w:pPr>
        <w:spacing w:line="360" w:lineRule="auto"/>
        <w:jc w:val="center"/>
        <w:rPr>
          <w:rFonts w:ascii="Times New Roman" w:hAnsi="Times New Roman" w:cs="Times New Roman"/>
          <w:b/>
          <w:bCs/>
        </w:rPr>
      </w:pPr>
      <w:r w:rsidRPr="00D808B0">
        <w:rPr>
          <w:rFonts w:ascii="Times New Roman" w:hAnsi="Times New Roman" w:cs="Times New Roman"/>
          <w:b/>
          <w:bCs/>
          <w:noProof/>
        </w:rPr>
        <w:drawing>
          <wp:inline distT="0" distB="0" distL="0" distR="0" wp14:anchorId="1B227740" wp14:editId="6D787736">
            <wp:extent cx="3581400" cy="2466975"/>
            <wp:effectExtent l="0" t="0" r="0" b="9525"/>
            <wp:docPr id="9" name="Picture 9" descr="A picture containing gam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0-06-22 at 23.18.41.jpeg"/>
                    <pic:cNvPicPr/>
                  </pic:nvPicPr>
                  <pic:blipFill rotWithShape="1">
                    <a:blip r:embed="rId8">
                      <a:extLst>
                        <a:ext uri="{28A0092B-C50C-407E-A947-70E740481C1C}">
                          <a14:useLocalDpi xmlns:a14="http://schemas.microsoft.com/office/drawing/2010/main" val="0"/>
                        </a:ext>
                      </a:extLst>
                    </a:blip>
                    <a:srcRect t="17021" b="14096"/>
                    <a:stretch/>
                  </pic:blipFill>
                  <pic:spPr bwMode="auto">
                    <a:xfrm>
                      <a:off x="0" y="0"/>
                      <a:ext cx="3606167" cy="2484035"/>
                    </a:xfrm>
                    <a:prstGeom prst="rect">
                      <a:avLst/>
                    </a:prstGeom>
                    <a:ln>
                      <a:noFill/>
                    </a:ln>
                    <a:extLst>
                      <a:ext uri="{53640926-AAD7-44D8-BBD7-CCE9431645EC}">
                        <a14:shadowObscured xmlns:a14="http://schemas.microsoft.com/office/drawing/2010/main"/>
                      </a:ext>
                    </a:extLst>
                  </pic:spPr>
                </pic:pic>
              </a:graphicData>
            </a:graphic>
          </wp:inline>
        </w:drawing>
      </w:r>
    </w:p>
    <w:p w14:paraId="52F8FC15" w14:textId="5CA1D183" w:rsidR="002E655B" w:rsidRDefault="002E655B" w:rsidP="00B440AF">
      <w:pPr>
        <w:pStyle w:val="BodyText"/>
        <w:spacing w:before="1" w:line="360" w:lineRule="auto"/>
        <w:ind w:left="900"/>
        <w:jc w:val="center"/>
        <w:rPr>
          <w:rFonts w:ascii="Times New Roman" w:hAnsi="Times New Roman" w:cs="Times New Roman"/>
          <w:b/>
          <w:sz w:val="22"/>
          <w:szCs w:val="22"/>
        </w:rPr>
      </w:pPr>
      <w:r>
        <w:rPr>
          <w:rFonts w:ascii="Times New Roman" w:hAnsi="Times New Roman" w:cs="Times New Roman"/>
          <w:b/>
          <w:sz w:val="22"/>
          <w:szCs w:val="22"/>
        </w:rPr>
        <w:t xml:space="preserve">KELOMPOK </w:t>
      </w:r>
      <w:proofErr w:type="gramStart"/>
      <w:r>
        <w:rPr>
          <w:rFonts w:ascii="Times New Roman" w:hAnsi="Times New Roman" w:cs="Times New Roman"/>
          <w:b/>
          <w:sz w:val="22"/>
          <w:szCs w:val="22"/>
        </w:rPr>
        <w:t>5 :</w:t>
      </w:r>
      <w:proofErr w:type="gramEnd"/>
    </w:p>
    <w:p w14:paraId="6F08750D" w14:textId="4FA70486" w:rsidR="002E655B" w:rsidRPr="00B440AF" w:rsidRDefault="002E655B" w:rsidP="00B440AF">
      <w:pPr>
        <w:pStyle w:val="BodyText"/>
        <w:spacing w:before="1" w:line="360" w:lineRule="auto"/>
        <w:ind w:left="900"/>
        <w:jc w:val="center"/>
        <w:rPr>
          <w:rFonts w:ascii="Times New Roman" w:hAnsi="Times New Roman" w:cs="Times New Roman"/>
          <w:bCs/>
        </w:rPr>
      </w:pPr>
      <w:r w:rsidRPr="00B440AF">
        <w:rPr>
          <w:rFonts w:ascii="Times New Roman" w:hAnsi="Times New Roman" w:cs="Times New Roman"/>
          <w:bCs/>
        </w:rPr>
        <w:t xml:space="preserve">Hazell </w:t>
      </w:r>
      <w:proofErr w:type="spellStart"/>
      <w:r w:rsidRPr="00B440AF">
        <w:rPr>
          <w:rFonts w:ascii="Times New Roman" w:hAnsi="Times New Roman" w:cs="Times New Roman"/>
          <w:bCs/>
        </w:rPr>
        <w:t>Ikhsan</w:t>
      </w:r>
      <w:proofErr w:type="spellEnd"/>
      <w:r w:rsidRPr="00B440AF">
        <w:rPr>
          <w:rFonts w:ascii="Times New Roman" w:hAnsi="Times New Roman" w:cs="Times New Roman"/>
          <w:bCs/>
        </w:rPr>
        <w:t xml:space="preserve"> Adri - 2301927020</w:t>
      </w:r>
    </w:p>
    <w:p w14:paraId="39D4F2F6" w14:textId="2DD7ECDF" w:rsidR="002E655B" w:rsidRPr="00B440AF" w:rsidRDefault="002E655B" w:rsidP="00B440AF">
      <w:pPr>
        <w:pStyle w:val="BodyText"/>
        <w:spacing w:before="1" w:line="360" w:lineRule="auto"/>
        <w:ind w:left="180" w:firstLine="720"/>
        <w:jc w:val="center"/>
        <w:rPr>
          <w:rFonts w:ascii="Times New Roman" w:hAnsi="Times New Roman" w:cs="Times New Roman"/>
          <w:bCs/>
        </w:rPr>
      </w:pPr>
      <w:r w:rsidRPr="00B440AF">
        <w:rPr>
          <w:rFonts w:ascii="Times New Roman" w:hAnsi="Times New Roman" w:cs="Times New Roman"/>
          <w:bCs/>
        </w:rPr>
        <w:t xml:space="preserve">Joshua </w:t>
      </w:r>
      <w:proofErr w:type="spellStart"/>
      <w:r w:rsidRPr="00B440AF">
        <w:rPr>
          <w:rFonts w:ascii="Times New Roman" w:hAnsi="Times New Roman" w:cs="Times New Roman"/>
          <w:bCs/>
        </w:rPr>
        <w:t>Supriyanto</w:t>
      </w:r>
      <w:proofErr w:type="spellEnd"/>
      <w:r w:rsidRPr="00B440AF">
        <w:rPr>
          <w:rFonts w:ascii="Times New Roman" w:hAnsi="Times New Roman" w:cs="Times New Roman"/>
          <w:bCs/>
        </w:rPr>
        <w:t xml:space="preserve"> - 2301930116</w:t>
      </w:r>
    </w:p>
    <w:p w14:paraId="7BE8E154" w14:textId="7C8C15EE" w:rsidR="00B440AF" w:rsidRDefault="00B440AF" w:rsidP="00B440AF">
      <w:pPr>
        <w:pStyle w:val="BodyText"/>
        <w:spacing w:before="1" w:line="360" w:lineRule="auto"/>
        <w:ind w:left="900"/>
        <w:jc w:val="center"/>
        <w:rPr>
          <w:rFonts w:ascii="Times New Roman" w:hAnsi="Times New Roman" w:cs="Times New Roman"/>
          <w:bCs/>
        </w:rPr>
      </w:pPr>
      <w:proofErr w:type="spellStart"/>
      <w:r w:rsidRPr="00B440AF">
        <w:rPr>
          <w:rFonts w:ascii="Times New Roman" w:hAnsi="Times New Roman" w:cs="Times New Roman"/>
          <w:bCs/>
        </w:rPr>
        <w:t>Luh</w:t>
      </w:r>
      <w:proofErr w:type="spellEnd"/>
      <w:r w:rsidRPr="00B440AF">
        <w:rPr>
          <w:rFonts w:ascii="Times New Roman" w:hAnsi="Times New Roman" w:cs="Times New Roman"/>
          <w:bCs/>
        </w:rPr>
        <w:t xml:space="preserve"> Putu </w:t>
      </w:r>
      <w:proofErr w:type="spellStart"/>
      <w:r w:rsidRPr="00B440AF">
        <w:rPr>
          <w:rFonts w:ascii="Times New Roman" w:hAnsi="Times New Roman" w:cs="Times New Roman"/>
          <w:bCs/>
        </w:rPr>
        <w:t>Cantika</w:t>
      </w:r>
      <w:proofErr w:type="spellEnd"/>
      <w:r w:rsidRPr="00B440AF">
        <w:rPr>
          <w:rFonts w:ascii="Times New Roman" w:hAnsi="Times New Roman" w:cs="Times New Roman"/>
          <w:bCs/>
        </w:rPr>
        <w:t xml:space="preserve"> Kumara </w:t>
      </w:r>
      <w:proofErr w:type="spellStart"/>
      <w:r w:rsidRPr="00B440AF">
        <w:rPr>
          <w:rFonts w:ascii="Times New Roman" w:hAnsi="Times New Roman" w:cs="Times New Roman"/>
          <w:bCs/>
        </w:rPr>
        <w:t>Tungga</w:t>
      </w:r>
      <w:proofErr w:type="spellEnd"/>
      <w:r w:rsidRPr="00B440AF">
        <w:rPr>
          <w:rFonts w:ascii="Times New Roman" w:hAnsi="Times New Roman" w:cs="Times New Roman"/>
          <w:bCs/>
        </w:rPr>
        <w:t xml:space="preserve"> </w:t>
      </w:r>
      <w:proofErr w:type="spellStart"/>
      <w:r w:rsidRPr="00B440AF">
        <w:rPr>
          <w:rFonts w:ascii="Times New Roman" w:hAnsi="Times New Roman" w:cs="Times New Roman"/>
          <w:bCs/>
        </w:rPr>
        <w:t>Adistri</w:t>
      </w:r>
      <w:proofErr w:type="spellEnd"/>
      <w:r w:rsidRPr="00B440AF">
        <w:rPr>
          <w:rFonts w:ascii="Times New Roman" w:hAnsi="Times New Roman" w:cs="Times New Roman"/>
          <w:bCs/>
        </w:rPr>
        <w:t xml:space="preserve"> </w:t>
      </w:r>
      <w:r w:rsidR="00635911">
        <w:rPr>
          <w:rFonts w:ascii="Times New Roman" w:hAnsi="Times New Roman" w:cs="Times New Roman"/>
          <w:bCs/>
        </w:rPr>
        <w:t>–</w:t>
      </w:r>
      <w:r w:rsidRPr="00B440AF">
        <w:rPr>
          <w:rFonts w:ascii="Times New Roman" w:hAnsi="Times New Roman" w:cs="Times New Roman"/>
          <w:bCs/>
        </w:rPr>
        <w:t xml:space="preserve"> 2301934972</w:t>
      </w:r>
    </w:p>
    <w:p w14:paraId="4B7493E6" w14:textId="15318EA5" w:rsidR="00635911" w:rsidRPr="00B440AF" w:rsidRDefault="00635911" w:rsidP="00635911">
      <w:pPr>
        <w:pStyle w:val="BodyText"/>
        <w:spacing w:before="1" w:line="360" w:lineRule="auto"/>
        <w:ind w:left="180" w:firstLine="720"/>
        <w:jc w:val="center"/>
        <w:rPr>
          <w:rFonts w:ascii="Times New Roman" w:hAnsi="Times New Roman" w:cs="Times New Roman"/>
          <w:bCs/>
        </w:rPr>
      </w:pPr>
      <w:r w:rsidRPr="00B440AF">
        <w:rPr>
          <w:rFonts w:ascii="Times New Roman" w:hAnsi="Times New Roman" w:cs="Times New Roman"/>
          <w:bCs/>
        </w:rPr>
        <w:t xml:space="preserve">Muhammad </w:t>
      </w:r>
      <w:proofErr w:type="spellStart"/>
      <w:r w:rsidRPr="00B440AF">
        <w:rPr>
          <w:rFonts w:ascii="Times New Roman" w:hAnsi="Times New Roman" w:cs="Times New Roman"/>
          <w:bCs/>
        </w:rPr>
        <w:t>Adzka</w:t>
      </w:r>
      <w:proofErr w:type="spellEnd"/>
      <w:r w:rsidRPr="00B440AF">
        <w:rPr>
          <w:rFonts w:ascii="Times New Roman" w:hAnsi="Times New Roman" w:cs="Times New Roman"/>
          <w:bCs/>
        </w:rPr>
        <w:t xml:space="preserve"> </w:t>
      </w:r>
      <w:proofErr w:type="spellStart"/>
      <w:r w:rsidRPr="00B440AF">
        <w:rPr>
          <w:rFonts w:ascii="Times New Roman" w:hAnsi="Times New Roman" w:cs="Times New Roman"/>
          <w:bCs/>
        </w:rPr>
        <w:t>Labieb</w:t>
      </w:r>
      <w:proofErr w:type="spellEnd"/>
      <w:r w:rsidRPr="00B440AF">
        <w:rPr>
          <w:rFonts w:ascii="Times New Roman" w:hAnsi="Times New Roman" w:cs="Times New Roman"/>
          <w:bCs/>
        </w:rPr>
        <w:t xml:space="preserve"> - 2301938642</w:t>
      </w:r>
    </w:p>
    <w:p w14:paraId="093D83BD" w14:textId="4A5C399F" w:rsidR="002E655B" w:rsidRPr="00B440AF" w:rsidRDefault="002E655B" w:rsidP="00B440AF">
      <w:pPr>
        <w:pStyle w:val="BodyText"/>
        <w:spacing w:before="1" w:line="360" w:lineRule="auto"/>
        <w:ind w:left="180" w:firstLine="720"/>
        <w:jc w:val="center"/>
        <w:rPr>
          <w:rFonts w:ascii="Times New Roman" w:hAnsi="Times New Roman" w:cs="Times New Roman"/>
          <w:bCs/>
        </w:rPr>
      </w:pPr>
      <w:r w:rsidRPr="00B440AF">
        <w:rPr>
          <w:rFonts w:ascii="Times New Roman" w:hAnsi="Times New Roman" w:cs="Times New Roman"/>
          <w:bCs/>
        </w:rPr>
        <w:t>Muhammad Ivanka - 230193</w:t>
      </w:r>
      <w:r w:rsidR="00B440AF" w:rsidRPr="00B440AF">
        <w:rPr>
          <w:rFonts w:ascii="Times New Roman" w:hAnsi="Times New Roman" w:cs="Times New Roman"/>
          <w:bCs/>
        </w:rPr>
        <w:t>1</w:t>
      </w:r>
      <w:r w:rsidRPr="00B440AF">
        <w:rPr>
          <w:rFonts w:ascii="Times New Roman" w:hAnsi="Times New Roman" w:cs="Times New Roman"/>
          <w:bCs/>
        </w:rPr>
        <w:t>573</w:t>
      </w:r>
    </w:p>
    <w:p w14:paraId="65C8E4AC" w14:textId="50533A8D" w:rsidR="008B691A" w:rsidRPr="00B440AF" w:rsidRDefault="008B691A" w:rsidP="00B440AF">
      <w:pPr>
        <w:pStyle w:val="BodyText"/>
        <w:spacing w:before="1" w:line="360" w:lineRule="auto"/>
        <w:ind w:left="180" w:firstLine="720"/>
        <w:jc w:val="center"/>
        <w:rPr>
          <w:rFonts w:ascii="Times New Roman" w:hAnsi="Times New Roman" w:cs="Times New Roman"/>
          <w:bCs/>
        </w:rPr>
      </w:pPr>
      <w:proofErr w:type="spellStart"/>
      <w:r w:rsidRPr="00B440AF">
        <w:rPr>
          <w:rFonts w:ascii="Times New Roman" w:hAnsi="Times New Roman" w:cs="Times New Roman"/>
          <w:bCs/>
        </w:rPr>
        <w:t>Naufal</w:t>
      </w:r>
      <w:proofErr w:type="spellEnd"/>
      <w:r w:rsidRPr="00B440AF">
        <w:rPr>
          <w:rFonts w:ascii="Times New Roman" w:hAnsi="Times New Roman" w:cs="Times New Roman"/>
          <w:bCs/>
        </w:rPr>
        <w:t xml:space="preserve"> </w:t>
      </w:r>
      <w:proofErr w:type="spellStart"/>
      <w:r w:rsidRPr="00B440AF">
        <w:rPr>
          <w:rFonts w:ascii="Times New Roman" w:hAnsi="Times New Roman" w:cs="Times New Roman"/>
          <w:bCs/>
        </w:rPr>
        <w:t>Fathurrahman</w:t>
      </w:r>
      <w:proofErr w:type="spellEnd"/>
      <w:r w:rsidRPr="00B440AF">
        <w:rPr>
          <w:rFonts w:ascii="Times New Roman" w:hAnsi="Times New Roman" w:cs="Times New Roman"/>
          <w:bCs/>
        </w:rPr>
        <w:t xml:space="preserve"> Danang </w:t>
      </w:r>
      <w:r w:rsidR="00B440AF" w:rsidRPr="00B440AF">
        <w:rPr>
          <w:rFonts w:ascii="Times New Roman" w:hAnsi="Times New Roman" w:cs="Times New Roman"/>
          <w:bCs/>
        </w:rPr>
        <w:t>–</w:t>
      </w:r>
      <w:r w:rsidRPr="00B440AF">
        <w:rPr>
          <w:rFonts w:ascii="Times New Roman" w:hAnsi="Times New Roman" w:cs="Times New Roman"/>
          <w:bCs/>
        </w:rPr>
        <w:t xml:space="preserve"> 2301932550</w:t>
      </w:r>
    </w:p>
    <w:p w14:paraId="5856C9CF" w14:textId="77777777" w:rsidR="00635911" w:rsidRDefault="00635911" w:rsidP="00B440AF">
      <w:pPr>
        <w:pStyle w:val="BodyText"/>
        <w:spacing w:before="1" w:line="360" w:lineRule="auto"/>
        <w:ind w:left="180" w:firstLine="720"/>
        <w:jc w:val="center"/>
        <w:rPr>
          <w:rFonts w:ascii="Times New Roman" w:hAnsi="Times New Roman" w:cs="Times New Roman"/>
          <w:bCs/>
        </w:rPr>
      </w:pPr>
      <w:proofErr w:type="spellStart"/>
      <w:r w:rsidRPr="00B440AF">
        <w:rPr>
          <w:rFonts w:ascii="Times New Roman" w:hAnsi="Times New Roman" w:cs="Times New Roman"/>
          <w:bCs/>
        </w:rPr>
        <w:t>Puti</w:t>
      </w:r>
      <w:proofErr w:type="spellEnd"/>
      <w:r w:rsidRPr="00B440AF">
        <w:rPr>
          <w:rFonts w:ascii="Times New Roman" w:hAnsi="Times New Roman" w:cs="Times New Roman"/>
          <w:bCs/>
        </w:rPr>
        <w:t xml:space="preserve"> Maharani </w:t>
      </w:r>
      <w:proofErr w:type="spellStart"/>
      <w:r w:rsidRPr="00B440AF">
        <w:rPr>
          <w:rFonts w:ascii="Times New Roman" w:hAnsi="Times New Roman" w:cs="Times New Roman"/>
          <w:bCs/>
        </w:rPr>
        <w:t>Keiva</w:t>
      </w:r>
      <w:proofErr w:type="spellEnd"/>
      <w:r w:rsidRPr="00B440AF">
        <w:rPr>
          <w:rFonts w:ascii="Times New Roman" w:hAnsi="Times New Roman" w:cs="Times New Roman"/>
          <w:bCs/>
        </w:rPr>
        <w:t xml:space="preserve"> – 2301940155</w:t>
      </w:r>
    </w:p>
    <w:p w14:paraId="23FA1395" w14:textId="4DE153C0" w:rsidR="00B440AF" w:rsidRPr="00B440AF" w:rsidRDefault="00B440AF" w:rsidP="00B440AF">
      <w:pPr>
        <w:pStyle w:val="BodyText"/>
        <w:spacing w:before="1" w:line="360" w:lineRule="auto"/>
        <w:ind w:left="180" w:firstLine="720"/>
        <w:jc w:val="center"/>
        <w:rPr>
          <w:rFonts w:ascii="Times New Roman" w:hAnsi="Times New Roman" w:cs="Times New Roman"/>
          <w:bCs/>
        </w:rPr>
      </w:pPr>
      <w:r w:rsidRPr="00B440AF">
        <w:rPr>
          <w:rFonts w:ascii="Times New Roman" w:hAnsi="Times New Roman" w:cs="Times New Roman"/>
          <w:bCs/>
        </w:rPr>
        <w:t xml:space="preserve">Raihan </w:t>
      </w:r>
      <w:proofErr w:type="spellStart"/>
      <w:r w:rsidRPr="00B440AF">
        <w:rPr>
          <w:rFonts w:ascii="Times New Roman" w:hAnsi="Times New Roman" w:cs="Times New Roman"/>
          <w:bCs/>
        </w:rPr>
        <w:t>Fadillah</w:t>
      </w:r>
      <w:proofErr w:type="spellEnd"/>
      <w:r w:rsidRPr="00B440AF">
        <w:rPr>
          <w:rFonts w:ascii="Times New Roman" w:hAnsi="Times New Roman" w:cs="Times New Roman"/>
          <w:bCs/>
        </w:rPr>
        <w:t xml:space="preserve"> - 2301926314</w:t>
      </w:r>
    </w:p>
    <w:p w14:paraId="4BCE053C" w14:textId="75122CCB" w:rsidR="00B440AF" w:rsidRDefault="00B440AF" w:rsidP="00B440AF">
      <w:pPr>
        <w:pStyle w:val="BodyText"/>
        <w:spacing w:before="1" w:line="360" w:lineRule="auto"/>
        <w:ind w:left="180" w:firstLine="720"/>
        <w:jc w:val="center"/>
        <w:rPr>
          <w:rFonts w:ascii="Times New Roman" w:hAnsi="Times New Roman" w:cs="Times New Roman"/>
          <w:bCs/>
        </w:rPr>
      </w:pPr>
    </w:p>
    <w:p w14:paraId="12216F10" w14:textId="67EBFA7C" w:rsidR="00635911" w:rsidRPr="005A07D9" w:rsidRDefault="00635911" w:rsidP="00635911">
      <w:pPr>
        <w:pStyle w:val="ListParagraph"/>
        <w:spacing w:line="360" w:lineRule="auto"/>
        <w:jc w:val="center"/>
        <w:rPr>
          <w:rFonts w:ascii="Times New Roman" w:hAnsi="Times New Roman" w:cs="Times New Roman"/>
          <w:b/>
          <w:sz w:val="24"/>
          <w:szCs w:val="24"/>
        </w:rPr>
      </w:pPr>
      <w:r>
        <w:rPr>
          <w:rFonts w:ascii="Times New Roman" w:hAnsi="Times New Roman" w:cs="Times New Roman"/>
          <w:b/>
          <w:sz w:val="24"/>
          <w:szCs w:val="24"/>
        </w:rPr>
        <w:t>LI</w:t>
      </w:r>
      <w:r w:rsidRPr="005A07D9">
        <w:rPr>
          <w:rFonts w:ascii="Times New Roman" w:hAnsi="Times New Roman" w:cs="Times New Roman"/>
          <w:b/>
          <w:sz w:val="24"/>
          <w:szCs w:val="24"/>
        </w:rPr>
        <w:t>21</w:t>
      </w:r>
    </w:p>
    <w:p w14:paraId="27AE8132" w14:textId="590EFE66" w:rsidR="00635911" w:rsidRPr="005A07D9" w:rsidRDefault="00635911" w:rsidP="00635911">
      <w:pPr>
        <w:pStyle w:val="ListParagraph"/>
        <w:tabs>
          <w:tab w:val="left" w:pos="3047"/>
          <w:tab w:val="center" w:pos="5040"/>
        </w:tabs>
        <w:spacing w:line="360" w:lineRule="auto"/>
        <w:jc w:val="center"/>
        <w:rPr>
          <w:rFonts w:ascii="Times New Roman" w:hAnsi="Times New Roman" w:cs="Times New Roman"/>
          <w:b/>
          <w:sz w:val="24"/>
          <w:szCs w:val="24"/>
        </w:rPr>
      </w:pPr>
      <w:r w:rsidRPr="005A07D9">
        <w:rPr>
          <w:rFonts w:ascii="Times New Roman" w:hAnsi="Times New Roman" w:cs="Times New Roman"/>
          <w:b/>
          <w:sz w:val="24"/>
          <w:szCs w:val="24"/>
        </w:rPr>
        <w:t xml:space="preserve">Business Statistics II </w:t>
      </w:r>
      <w:r>
        <w:rPr>
          <w:rFonts w:ascii="Times New Roman" w:hAnsi="Times New Roman" w:cs="Times New Roman"/>
          <w:b/>
          <w:sz w:val="24"/>
          <w:szCs w:val="24"/>
        </w:rPr>
        <w:t>–</w:t>
      </w:r>
      <w:r w:rsidRPr="005A07D9">
        <w:rPr>
          <w:rFonts w:ascii="Times New Roman" w:hAnsi="Times New Roman" w:cs="Times New Roman"/>
          <w:b/>
          <w:sz w:val="24"/>
          <w:szCs w:val="24"/>
        </w:rPr>
        <w:t xml:space="preserve"> </w:t>
      </w:r>
      <w:r>
        <w:rPr>
          <w:rFonts w:ascii="Times New Roman" w:hAnsi="Times New Roman" w:cs="Times New Roman"/>
          <w:b/>
          <w:sz w:val="24"/>
          <w:szCs w:val="24"/>
        </w:rPr>
        <w:t>Wilcoxon Signed Rank</w:t>
      </w:r>
    </w:p>
    <w:p w14:paraId="6C9F2078" w14:textId="77777777" w:rsidR="00635911" w:rsidRPr="00704759" w:rsidRDefault="00635911" w:rsidP="00635911">
      <w:pPr>
        <w:spacing w:line="360" w:lineRule="auto"/>
        <w:ind w:firstLine="720"/>
        <w:jc w:val="center"/>
        <w:rPr>
          <w:rFonts w:ascii="Times New Roman" w:hAnsi="Times New Roman" w:cs="Times New Roman"/>
          <w:b/>
          <w:sz w:val="24"/>
          <w:szCs w:val="24"/>
        </w:rPr>
      </w:pPr>
      <w:r w:rsidRPr="00704759">
        <w:rPr>
          <w:rFonts w:ascii="Times New Roman" w:hAnsi="Times New Roman" w:cs="Times New Roman"/>
          <w:b/>
          <w:sz w:val="24"/>
          <w:szCs w:val="24"/>
        </w:rPr>
        <w:t>BINA NUSANTARA UNIVERSITY</w:t>
      </w:r>
    </w:p>
    <w:p w14:paraId="2FAD9C79" w14:textId="77777777" w:rsidR="00635911" w:rsidRPr="00704759" w:rsidRDefault="00635911" w:rsidP="00635911">
      <w:pPr>
        <w:spacing w:line="360" w:lineRule="auto"/>
        <w:ind w:firstLine="720"/>
        <w:jc w:val="center"/>
        <w:rPr>
          <w:rFonts w:ascii="Times New Roman" w:hAnsi="Times New Roman" w:cs="Times New Roman"/>
          <w:b/>
          <w:sz w:val="24"/>
          <w:szCs w:val="24"/>
        </w:rPr>
      </w:pPr>
      <w:r w:rsidRPr="00704759">
        <w:rPr>
          <w:rFonts w:ascii="Times New Roman" w:hAnsi="Times New Roman" w:cs="Times New Roman"/>
          <w:b/>
          <w:sz w:val="24"/>
          <w:szCs w:val="24"/>
        </w:rPr>
        <w:t>ALAM SUTERA</w:t>
      </w:r>
    </w:p>
    <w:p w14:paraId="3258919E" w14:textId="77777777" w:rsidR="00635911" w:rsidRPr="00704759" w:rsidRDefault="00635911" w:rsidP="00635911">
      <w:pPr>
        <w:spacing w:line="360" w:lineRule="auto"/>
        <w:ind w:firstLine="720"/>
        <w:jc w:val="center"/>
        <w:rPr>
          <w:rFonts w:ascii="Times New Roman" w:hAnsi="Times New Roman" w:cs="Times New Roman"/>
          <w:b/>
          <w:sz w:val="24"/>
          <w:szCs w:val="24"/>
        </w:rPr>
      </w:pPr>
      <w:r w:rsidRPr="00704759">
        <w:rPr>
          <w:rFonts w:ascii="Times New Roman" w:hAnsi="Times New Roman" w:cs="Times New Roman"/>
          <w:b/>
          <w:sz w:val="24"/>
          <w:szCs w:val="24"/>
        </w:rPr>
        <w:t>2021/2022</w:t>
      </w:r>
    </w:p>
    <w:p w14:paraId="6A87E268" w14:textId="77777777" w:rsidR="00B440AF" w:rsidRDefault="00B440AF" w:rsidP="00635911">
      <w:pPr>
        <w:spacing w:line="360" w:lineRule="auto"/>
        <w:rPr>
          <w:rFonts w:ascii="Times New Roman" w:hAnsi="Times New Roman" w:cs="Times New Roman"/>
          <w:b/>
          <w:sz w:val="24"/>
          <w:szCs w:val="24"/>
        </w:rPr>
      </w:pPr>
    </w:p>
    <w:p w14:paraId="2061CF18" w14:textId="40F22C5F" w:rsidR="0057796E" w:rsidRDefault="0057796E" w:rsidP="002E655B">
      <w:pPr>
        <w:spacing w:line="360" w:lineRule="auto"/>
        <w:jc w:val="center"/>
        <w:rPr>
          <w:rFonts w:ascii="Times New Roman" w:hAnsi="Times New Roman" w:cs="Times New Roman"/>
          <w:b/>
          <w:sz w:val="24"/>
          <w:szCs w:val="24"/>
        </w:rPr>
      </w:pPr>
    </w:p>
    <w:p w14:paraId="259D12F4" w14:textId="5F9A21E2" w:rsidR="0057796E" w:rsidRDefault="0057796E" w:rsidP="002E655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DAFTAR ISI</w:t>
      </w:r>
    </w:p>
    <w:p w14:paraId="3712C1FB" w14:textId="15028740" w:rsidR="0057796E" w:rsidRDefault="0057796E" w:rsidP="0057796E">
      <w:pPr>
        <w:spacing w:line="360" w:lineRule="auto"/>
        <w:jc w:val="both"/>
        <w:rPr>
          <w:rFonts w:ascii="Times New Roman" w:hAnsi="Times New Roman" w:cs="Times New Roman"/>
          <w:b/>
          <w:sz w:val="24"/>
          <w:szCs w:val="24"/>
        </w:rPr>
      </w:pPr>
      <w:r>
        <w:rPr>
          <w:rFonts w:ascii="Times New Roman" w:hAnsi="Times New Roman" w:cs="Times New Roman"/>
          <w:b/>
          <w:sz w:val="24"/>
          <w:szCs w:val="24"/>
        </w:rPr>
        <w:t>DAFTAR ISI</w:t>
      </w:r>
      <w:r w:rsidR="00364A3C">
        <w:rPr>
          <w:rFonts w:ascii="Times New Roman" w:hAnsi="Times New Roman" w:cs="Times New Roman"/>
          <w:b/>
          <w:sz w:val="24"/>
          <w:szCs w:val="24"/>
        </w:rPr>
        <w:t>…………………………………………………………………………….</w:t>
      </w:r>
    </w:p>
    <w:p w14:paraId="5528AE9B" w14:textId="2D5D9242" w:rsidR="0057796E" w:rsidRPr="001E3E65" w:rsidRDefault="0057796E" w:rsidP="0057796E">
      <w:pPr>
        <w:spacing w:line="360" w:lineRule="auto"/>
        <w:jc w:val="both"/>
        <w:rPr>
          <w:rFonts w:ascii="Times New Roman" w:hAnsi="Times New Roman" w:cs="Times New Roman"/>
          <w:sz w:val="24"/>
          <w:szCs w:val="24"/>
        </w:rPr>
      </w:pPr>
      <w:r>
        <w:rPr>
          <w:rFonts w:ascii="Times New Roman" w:hAnsi="Times New Roman" w:cs="Times New Roman"/>
          <w:b/>
          <w:sz w:val="24"/>
          <w:szCs w:val="24"/>
        </w:rPr>
        <w:t>BAB I</w:t>
      </w:r>
      <w:r w:rsidR="00364A3C">
        <w:rPr>
          <w:rFonts w:ascii="Times New Roman" w:hAnsi="Times New Roman" w:cs="Times New Roman"/>
          <w:b/>
          <w:sz w:val="24"/>
          <w:szCs w:val="24"/>
        </w:rPr>
        <w:tab/>
      </w:r>
      <w:r w:rsidR="00364A3C">
        <w:rPr>
          <w:rFonts w:ascii="Times New Roman" w:hAnsi="Times New Roman" w:cs="Times New Roman"/>
          <w:b/>
          <w:sz w:val="24"/>
          <w:szCs w:val="24"/>
        </w:rPr>
        <w:tab/>
        <w:t>PENDAHULUAN…………………………………………………………</w:t>
      </w:r>
      <w:r w:rsidR="00685918">
        <w:rPr>
          <w:rFonts w:ascii="Times New Roman" w:hAnsi="Times New Roman" w:cs="Times New Roman"/>
          <w:sz w:val="24"/>
          <w:szCs w:val="24"/>
        </w:rPr>
        <w:t>4</w:t>
      </w:r>
    </w:p>
    <w:p w14:paraId="5E5FE1CC" w14:textId="0C1AE433" w:rsidR="0057796E" w:rsidRPr="0057796E" w:rsidRDefault="0057796E" w:rsidP="0057796E">
      <w:pPr>
        <w:pStyle w:val="ListParagraph"/>
        <w:numPr>
          <w:ilvl w:val="1"/>
          <w:numId w:val="22"/>
        </w:numPr>
        <w:spacing w:line="360" w:lineRule="auto"/>
        <w:jc w:val="both"/>
        <w:rPr>
          <w:rFonts w:ascii="Times New Roman" w:hAnsi="Times New Roman" w:cs="Times New Roman"/>
          <w:b/>
          <w:sz w:val="24"/>
          <w:szCs w:val="24"/>
        </w:rPr>
      </w:pPr>
      <w:proofErr w:type="spellStart"/>
      <w:r w:rsidRPr="0057796E">
        <w:rPr>
          <w:rFonts w:ascii="Times New Roman" w:hAnsi="Times New Roman" w:cs="Times New Roman"/>
          <w:b/>
          <w:sz w:val="24"/>
          <w:szCs w:val="24"/>
        </w:rPr>
        <w:t>Latar</w:t>
      </w:r>
      <w:proofErr w:type="spellEnd"/>
      <w:r w:rsidRPr="0057796E">
        <w:rPr>
          <w:rFonts w:ascii="Times New Roman" w:hAnsi="Times New Roman" w:cs="Times New Roman"/>
          <w:b/>
          <w:sz w:val="24"/>
          <w:szCs w:val="24"/>
        </w:rPr>
        <w:t xml:space="preserve"> </w:t>
      </w:r>
      <w:proofErr w:type="spellStart"/>
      <w:r w:rsidRPr="0057796E">
        <w:rPr>
          <w:rFonts w:ascii="Times New Roman" w:hAnsi="Times New Roman" w:cs="Times New Roman"/>
          <w:b/>
          <w:sz w:val="24"/>
          <w:szCs w:val="24"/>
        </w:rPr>
        <w:t>Belakang</w:t>
      </w:r>
      <w:proofErr w:type="spellEnd"/>
      <w:r w:rsidR="00364A3C">
        <w:rPr>
          <w:rFonts w:ascii="Times New Roman" w:hAnsi="Times New Roman" w:cs="Times New Roman"/>
          <w:b/>
          <w:sz w:val="24"/>
          <w:szCs w:val="24"/>
        </w:rPr>
        <w:t>……………………………………………………………</w:t>
      </w:r>
      <w:r w:rsidR="00685918">
        <w:rPr>
          <w:rFonts w:ascii="Times New Roman" w:hAnsi="Times New Roman" w:cs="Times New Roman"/>
          <w:sz w:val="24"/>
          <w:szCs w:val="24"/>
        </w:rPr>
        <w:t>4</w:t>
      </w:r>
    </w:p>
    <w:p w14:paraId="241EE278" w14:textId="22CC7416" w:rsidR="0057796E" w:rsidRPr="00364A3C" w:rsidRDefault="0057796E" w:rsidP="00364A3C">
      <w:pPr>
        <w:pStyle w:val="ListParagraph"/>
        <w:numPr>
          <w:ilvl w:val="1"/>
          <w:numId w:val="22"/>
        </w:num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Rumusan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Masalah</w:t>
      </w:r>
      <w:proofErr w:type="spellEnd"/>
      <w:r w:rsidR="00364A3C">
        <w:rPr>
          <w:rFonts w:ascii="Times New Roman" w:hAnsi="Times New Roman" w:cs="Times New Roman"/>
          <w:b/>
          <w:sz w:val="24"/>
          <w:szCs w:val="24"/>
        </w:rPr>
        <w:t>………………………………………………………..</w:t>
      </w:r>
      <w:r w:rsidR="00685918">
        <w:rPr>
          <w:rFonts w:ascii="Times New Roman" w:hAnsi="Times New Roman" w:cs="Times New Roman"/>
          <w:sz w:val="24"/>
          <w:szCs w:val="24"/>
        </w:rPr>
        <w:t>7</w:t>
      </w:r>
    </w:p>
    <w:p w14:paraId="7DE44C80" w14:textId="745AA588" w:rsidR="0057796E" w:rsidRDefault="0057796E" w:rsidP="0057796E">
      <w:pPr>
        <w:pStyle w:val="ListParagraph"/>
        <w:numPr>
          <w:ilvl w:val="1"/>
          <w:numId w:val="22"/>
        </w:num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Tujuan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penelitian</w:t>
      </w:r>
      <w:proofErr w:type="spellEnd"/>
      <w:r w:rsidR="00364A3C">
        <w:rPr>
          <w:rFonts w:ascii="Times New Roman" w:hAnsi="Times New Roman" w:cs="Times New Roman"/>
          <w:b/>
          <w:sz w:val="24"/>
          <w:szCs w:val="24"/>
        </w:rPr>
        <w:t>…………………………………………………………</w:t>
      </w:r>
      <w:r w:rsidR="00685918">
        <w:rPr>
          <w:rFonts w:ascii="Times New Roman" w:hAnsi="Times New Roman" w:cs="Times New Roman"/>
          <w:b/>
          <w:sz w:val="24"/>
          <w:szCs w:val="24"/>
        </w:rPr>
        <w:t>7</w:t>
      </w:r>
    </w:p>
    <w:p w14:paraId="03CD37BE" w14:textId="738F92E5" w:rsidR="0057796E" w:rsidRDefault="0057796E" w:rsidP="0057796E">
      <w:pPr>
        <w:pStyle w:val="ListParagraph"/>
        <w:numPr>
          <w:ilvl w:val="1"/>
          <w:numId w:val="22"/>
        </w:num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Manfaat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penelitia</w:t>
      </w:r>
      <w:r w:rsidR="00364A3C">
        <w:rPr>
          <w:rFonts w:ascii="Times New Roman" w:hAnsi="Times New Roman" w:cs="Times New Roman"/>
          <w:b/>
          <w:sz w:val="24"/>
          <w:szCs w:val="24"/>
        </w:rPr>
        <w:t>n</w:t>
      </w:r>
      <w:proofErr w:type="spellEnd"/>
      <w:r w:rsidR="00364A3C">
        <w:rPr>
          <w:rFonts w:ascii="Times New Roman" w:hAnsi="Times New Roman" w:cs="Times New Roman"/>
          <w:b/>
          <w:sz w:val="24"/>
          <w:szCs w:val="24"/>
        </w:rPr>
        <w:t>………………………………………………………..</w:t>
      </w:r>
      <w:r w:rsidR="00685918">
        <w:rPr>
          <w:rFonts w:ascii="Times New Roman" w:hAnsi="Times New Roman" w:cs="Times New Roman"/>
          <w:b/>
          <w:sz w:val="24"/>
          <w:szCs w:val="24"/>
        </w:rPr>
        <w:t>7</w:t>
      </w:r>
    </w:p>
    <w:p w14:paraId="3B4530D4" w14:textId="5DDC866D" w:rsidR="0057796E" w:rsidRPr="0057796E" w:rsidRDefault="0057796E" w:rsidP="0057796E">
      <w:pPr>
        <w:pStyle w:val="ListParagraph"/>
        <w:numPr>
          <w:ilvl w:val="2"/>
          <w:numId w:val="22"/>
        </w:numPr>
        <w:spacing w:line="360" w:lineRule="auto"/>
        <w:jc w:val="both"/>
        <w:rPr>
          <w:rFonts w:ascii="Times New Roman" w:hAnsi="Times New Roman" w:cs="Times New Roman"/>
          <w:b/>
          <w:sz w:val="24"/>
          <w:szCs w:val="24"/>
        </w:rPr>
      </w:pPr>
      <w:proofErr w:type="spellStart"/>
      <w:r w:rsidRPr="0057796E">
        <w:rPr>
          <w:rFonts w:ascii="Times New Roman" w:hAnsi="Times New Roman" w:cs="Times New Roman"/>
          <w:b/>
          <w:sz w:val="24"/>
          <w:szCs w:val="24"/>
        </w:rPr>
        <w:t>Manfaat</w:t>
      </w:r>
      <w:proofErr w:type="spellEnd"/>
      <w:r w:rsidRPr="0057796E">
        <w:rPr>
          <w:rFonts w:ascii="Times New Roman" w:hAnsi="Times New Roman" w:cs="Times New Roman"/>
          <w:b/>
          <w:sz w:val="24"/>
          <w:szCs w:val="24"/>
        </w:rPr>
        <w:t xml:space="preserve"> </w:t>
      </w:r>
      <w:proofErr w:type="spellStart"/>
      <w:r w:rsidRPr="0057796E">
        <w:rPr>
          <w:rFonts w:ascii="Times New Roman" w:hAnsi="Times New Roman" w:cs="Times New Roman"/>
          <w:b/>
          <w:sz w:val="24"/>
          <w:szCs w:val="24"/>
        </w:rPr>
        <w:t>Bagi</w:t>
      </w:r>
      <w:proofErr w:type="spellEnd"/>
      <w:r w:rsidRPr="0057796E">
        <w:rPr>
          <w:rFonts w:ascii="Times New Roman" w:hAnsi="Times New Roman" w:cs="Times New Roman"/>
          <w:b/>
          <w:sz w:val="24"/>
          <w:szCs w:val="24"/>
        </w:rPr>
        <w:t xml:space="preserve"> </w:t>
      </w:r>
      <w:proofErr w:type="spellStart"/>
      <w:r w:rsidRPr="0057796E">
        <w:rPr>
          <w:rFonts w:ascii="Times New Roman" w:hAnsi="Times New Roman" w:cs="Times New Roman"/>
          <w:b/>
          <w:sz w:val="24"/>
          <w:szCs w:val="24"/>
        </w:rPr>
        <w:t>Pemerintah</w:t>
      </w:r>
      <w:proofErr w:type="spellEnd"/>
      <w:r w:rsidRPr="0057796E">
        <w:rPr>
          <w:rFonts w:ascii="Times New Roman" w:hAnsi="Times New Roman" w:cs="Times New Roman"/>
          <w:b/>
          <w:sz w:val="24"/>
          <w:szCs w:val="24"/>
        </w:rPr>
        <w:t xml:space="preserve"> Indonesia</w:t>
      </w:r>
      <w:r w:rsidR="00364A3C">
        <w:rPr>
          <w:rFonts w:ascii="Times New Roman" w:hAnsi="Times New Roman" w:cs="Times New Roman"/>
          <w:b/>
          <w:sz w:val="24"/>
          <w:szCs w:val="24"/>
        </w:rPr>
        <w:t>……………………………</w:t>
      </w:r>
      <w:r w:rsidR="00685918">
        <w:rPr>
          <w:rFonts w:ascii="Times New Roman" w:hAnsi="Times New Roman" w:cs="Times New Roman"/>
          <w:b/>
          <w:sz w:val="24"/>
          <w:szCs w:val="24"/>
        </w:rPr>
        <w:t>8</w:t>
      </w:r>
    </w:p>
    <w:p w14:paraId="07708BDD" w14:textId="20CB0770" w:rsidR="0057796E" w:rsidRDefault="0057796E" w:rsidP="0057796E">
      <w:pPr>
        <w:pStyle w:val="ListParagraph"/>
        <w:numPr>
          <w:ilvl w:val="2"/>
          <w:numId w:val="22"/>
        </w:num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Manfaat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Bagi</w:t>
      </w:r>
      <w:proofErr w:type="spellEnd"/>
      <w:r>
        <w:rPr>
          <w:rFonts w:ascii="Times New Roman" w:hAnsi="Times New Roman" w:cs="Times New Roman"/>
          <w:b/>
          <w:sz w:val="24"/>
          <w:szCs w:val="24"/>
        </w:rPr>
        <w:t xml:space="preserve"> Bank </w:t>
      </w:r>
      <w:proofErr w:type="spellStart"/>
      <w:r>
        <w:rPr>
          <w:rFonts w:ascii="Times New Roman" w:hAnsi="Times New Roman" w:cs="Times New Roman"/>
          <w:b/>
          <w:sz w:val="24"/>
          <w:szCs w:val="24"/>
        </w:rPr>
        <w:t>Swasta</w:t>
      </w:r>
      <w:proofErr w:type="spellEnd"/>
      <w:r>
        <w:rPr>
          <w:rFonts w:ascii="Times New Roman" w:hAnsi="Times New Roman" w:cs="Times New Roman"/>
          <w:b/>
          <w:sz w:val="24"/>
          <w:szCs w:val="24"/>
        </w:rPr>
        <w:t xml:space="preserve"> dan Bank Negeri</w:t>
      </w:r>
      <w:r w:rsidR="00364A3C">
        <w:rPr>
          <w:rFonts w:ascii="Times New Roman" w:hAnsi="Times New Roman" w:cs="Times New Roman"/>
          <w:b/>
          <w:sz w:val="24"/>
          <w:szCs w:val="24"/>
        </w:rPr>
        <w:t>…………………..</w:t>
      </w:r>
      <w:r w:rsidR="00685918">
        <w:rPr>
          <w:rFonts w:ascii="Times New Roman" w:hAnsi="Times New Roman" w:cs="Times New Roman"/>
          <w:b/>
          <w:sz w:val="24"/>
          <w:szCs w:val="24"/>
        </w:rPr>
        <w:t>8</w:t>
      </w:r>
    </w:p>
    <w:p w14:paraId="3B10C37A" w14:textId="25CCE1BB" w:rsidR="0057796E" w:rsidRDefault="0057796E" w:rsidP="0057796E">
      <w:pPr>
        <w:pStyle w:val="ListParagraph"/>
        <w:numPr>
          <w:ilvl w:val="2"/>
          <w:numId w:val="22"/>
        </w:num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Manfaat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Bagi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Penulis</w:t>
      </w:r>
      <w:proofErr w:type="spellEnd"/>
      <w:r w:rsidR="00364A3C">
        <w:rPr>
          <w:rFonts w:ascii="Times New Roman" w:hAnsi="Times New Roman" w:cs="Times New Roman"/>
          <w:b/>
          <w:sz w:val="24"/>
          <w:szCs w:val="24"/>
        </w:rPr>
        <w:t>……………………………………………..</w:t>
      </w:r>
      <w:r w:rsidR="00685918">
        <w:rPr>
          <w:rFonts w:ascii="Times New Roman" w:hAnsi="Times New Roman" w:cs="Times New Roman"/>
          <w:b/>
          <w:sz w:val="24"/>
          <w:szCs w:val="24"/>
        </w:rPr>
        <w:t>8</w:t>
      </w:r>
    </w:p>
    <w:p w14:paraId="2BB79007" w14:textId="6E8297ED" w:rsidR="0057796E" w:rsidRDefault="0057796E" w:rsidP="0057796E">
      <w:pPr>
        <w:pStyle w:val="ListParagraph"/>
        <w:numPr>
          <w:ilvl w:val="2"/>
          <w:numId w:val="22"/>
        </w:num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Manfaat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Bagi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pembaca</w:t>
      </w:r>
      <w:proofErr w:type="spellEnd"/>
      <w:r w:rsidR="00364A3C">
        <w:rPr>
          <w:rFonts w:ascii="Times New Roman" w:hAnsi="Times New Roman" w:cs="Times New Roman"/>
          <w:b/>
          <w:sz w:val="24"/>
          <w:szCs w:val="24"/>
        </w:rPr>
        <w:t>……………………………………………</w:t>
      </w:r>
      <w:r w:rsidR="00685918">
        <w:rPr>
          <w:rFonts w:ascii="Times New Roman" w:hAnsi="Times New Roman" w:cs="Times New Roman"/>
          <w:b/>
          <w:sz w:val="24"/>
          <w:szCs w:val="24"/>
        </w:rPr>
        <w:t>8</w:t>
      </w:r>
    </w:p>
    <w:p w14:paraId="7326C3CD" w14:textId="17952EFB" w:rsidR="0057796E" w:rsidRDefault="0057796E" w:rsidP="0057796E">
      <w:pPr>
        <w:spacing w:line="360" w:lineRule="auto"/>
        <w:jc w:val="both"/>
        <w:rPr>
          <w:rFonts w:ascii="Times New Roman" w:hAnsi="Times New Roman" w:cs="Times New Roman"/>
          <w:b/>
          <w:sz w:val="24"/>
          <w:szCs w:val="24"/>
        </w:rPr>
      </w:pPr>
      <w:r>
        <w:rPr>
          <w:rFonts w:ascii="Times New Roman" w:hAnsi="Times New Roman" w:cs="Times New Roman"/>
          <w:b/>
          <w:sz w:val="24"/>
          <w:szCs w:val="24"/>
        </w:rPr>
        <w:t>BAB II</w:t>
      </w:r>
      <w:r w:rsidR="00364A3C">
        <w:rPr>
          <w:rFonts w:ascii="Times New Roman" w:hAnsi="Times New Roman" w:cs="Times New Roman"/>
          <w:b/>
          <w:sz w:val="24"/>
          <w:szCs w:val="24"/>
        </w:rPr>
        <w:tab/>
        <w:t>LANDASAN TEORI……………………………………………………..</w:t>
      </w:r>
      <w:r w:rsidR="00685918">
        <w:rPr>
          <w:rFonts w:ascii="Times New Roman" w:hAnsi="Times New Roman" w:cs="Times New Roman"/>
          <w:b/>
          <w:sz w:val="24"/>
          <w:szCs w:val="24"/>
        </w:rPr>
        <w:t>9</w:t>
      </w:r>
    </w:p>
    <w:p w14:paraId="30969DC7" w14:textId="27FD5FC1" w:rsidR="0057796E" w:rsidRDefault="0057796E" w:rsidP="0057796E">
      <w:pPr>
        <w:pStyle w:val="ListParagraph"/>
        <w:spacing w:line="360" w:lineRule="auto"/>
        <w:jc w:val="both"/>
        <w:rPr>
          <w:rFonts w:ascii="Times New Roman" w:hAnsi="Times New Roman" w:cs="Times New Roman"/>
          <w:b/>
          <w:sz w:val="24"/>
          <w:szCs w:val="24"/>
        </w:rPr>
      </w:pPr>
      <w:r w:rsidRPr="0057796E">
        <w:rPr>
          <w:rFonts w:ascii="Times New Roman" w:hAnsi="Times New Roman" w:cs="Times New Roman"/>
          <w:b/>
          <w:sz w:val="24"/>
          <w:szCs w:val="24"/>
        </w:rPr>
        <w:t>2.1</w:t>
      </w:r>
      <w:r w:rsidRPr="0057796E">
        <w:rPr>
          <w:rFonts w:ascii="Times New Roman" w:hAnsi="Times New Roman" w:cs="Times New Roman"/>
          <w:b/>
          <w:sz w:val="24"/>
          <w:szCs w:val="24"/>
        </w:rPr>
        <w:tab/>
      </w:r>
      <w:proofErr w:type="spellStart"/>
      <w:r w:rsidRPr="0057796E">
        <w:rPr>
          <w:rFonts w:ascii="Times New Roman" w:hAnsi="Times New Roman" w:cs="Times New Roman"/>
          <w:b/>
          <w:sz w:val="24"/>
          <w:szCs w:val="24"/>
        </w:rPr>
        <w:t>Landasan</w:t>
      </w:r>
      <w:proofErr w:type="spellEnd"/>
      <w:r w:rsidRPr="0057796E">
        <w:rPr>
          <w:rFonts w:ascii="Times New Roman" w:hAnsi="Times New Roman" w:cs="Times New Roman"/>
          <w:b/>
          <w:sz w:val="24"/>
          <w:szCs w:val="24"/>
        </w:rPr>
        <w:t xml:space="preserve"> </w:t>
      </w:r>
      <w:proofErr w:type="spellStart"/>
      <w:r w:rsidRPr="0057796E">
        <w:rPr>
          <w:rFonts w:ascii="Times New Roman" w:hAnsi="Times New Roman" w:cs="Times New Roman"/>
          <w:b/>
          <w:sz w:val="24"/>
          <w:szCs w:val="24"/>
        </w:rPr>
        <w:t>Teori</w:t>
      </w:r>
      <w:proofErr w:type="spellEnd"/>
      <w:r w:rsidR="00364A3C">
        <w:rPr>
          <w:rFonts w:ascii="Times New Roman" w:hAnsi="Times New Roman" w:cs="Times New Roman"/>
          <w:b/>
          <w:sz w:val="24"/>
          <w:szCs w:val="24"/>
        </w:rPr>
        <w:t>……………………………………………………………</w:t>
      </w:r>
      <w:r w:rsidR="00685918">
        <w:rPr>
          <w:rFonts w:ascii="Times New Roman" w:hAnsi="Times New Roman" w:cs="Times New Roman"/>
          <w:b/>
          <w:sz w:val="24"/>
          <w:szCs w:val="24"/>
        </w:rPr>
        <w:t>9</w:t>
      </w:r>
    </w:p>
    <w:p w14:paraId="13FEE888" w14:textId="398627A5" w:rsidR="0057796E" w:rsidRDefault="0057796E" w:rsidP="0057796E">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ab/>
        <w:t>2.1.1</w:t>
      </w:r>
      <w:r w:rsidRPr="0057796E">
        <w:rPr>
          <w:rFonts w:ascii="Times New Roman" w:hAnsi="Times New Roman" w:cs="Times New Roman"/>
          <w:b/>
          <w:sz w:val="24"/>
          <w:szCs w:val="24"/>
        </w:rPr>
        <w:tab/>
        <w:t>Loan to Deposit Ratio (LDR)</w:t>
      </w:r>
      <w:r w:rsidR="00364A3C" w:rsidRPr="00364A3C">
        <w:rPr>
          <w:rFonts w:ascii="Times New Roman" w:hAnsi="Times New Roman" w:cs="Times New Roman"/>
          <w:b/>
          <w:sz w:val="24"/>
          <w:szCs w:val="24"/>
        </w:rPr>
        <w:t xml:space="preserve"> </w:t>
      </w:r>
      <w:r w:rsidR="00364A3C">
        <w:rPr>
          <w:rFonts w:ascii="Times New Roman" w:hAnsi="Times New Roman" w:cs="Times New Roman"/>
          <w:b/>
          <w:sz w:val="24"/>
          <w:szCs w:val="24"/>
        </w:rPr>
        <w:t>…………………………………….</w:t>
      </w:r>
      <w:r w:rsidR="00685918">
        <w:rPr>
          <w:rFonts w:ascii="Times New Roman" w:hAnsi="Times New Roman" w:cs="Times New Roman"/>
          <w:b/>
          <w:sz w:val="24"/>
          <w:szCs w:val="24"/>
        </w:rPr>
        <w:t>9</w:t>
      </w:r>
    </w:p>
    <w:p w14:paraId="0D1281A7" w14:textId="55DD3032" w:rsidR="0057796E" w:rsidRPr="00364A3C" w:rsidRDefault="0057796E" w:rsidP="00364A3C">
      <w:pPr>
        <w:pStyle w:val="ListParagraph"/>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r>
      <w:r w:rsidRPr="0057796E">
        <w:rPr>
          <w:rFonts w:ascii="Times New Roman" w:hAnsi="Times New Roman" w:cs="Times New Roman"/>
          <w:b/>
          <w:sz w:val="24"/>
          <w:szCs w:val="24"/>
        </w:rPr>
        <w:t>Capital Adequacy Ratio (CAR)</w:t>
      </w:r>
      <w:r w:rsidR="00364A3C" w:rsidRPr="00364A3C">
        <w:rPr>
          <w:rFonts w:ascii="Times New Roman" w:hAnsi="Times New Roman" w:cs="Times New Roman"/>
          <w:b/>
          <w:sz w:val="24"/>
          <w:szCs w:val="24"/>
        </w:rPr>
        <w:t xml:space="preserve"> </w:t>
      </w:r>
      <w:r w:rsidR="00364A3C">
        <w:rPr>
          <w:rFonts w:ascii="Times New Roman" w:hAnsi="Times New Roman" w:cs="Times New Roman"/>
          <w:b/>
          <w:sz w:val="24"/>
          <w:szCs w:val="24"/>
        </w:rPr>
        <w:t>………………………………….</w:t>
      </w:r>
      <w:r w:rsidR="00685918">
        <w:rPr>
          <w:rFonts w:ascii="Times New Roman" w:hAnsi="Times New Roman" w:cs="Times New Roman"/>
          <w:b/>
          <w:sz w:val="24"/>
          <w:szCs w:val="24"/>
        </w:rPr>
        <w:t>10</w:t>
      </w:r>
    </w:p>
    <w:p w14:paraId="51236DCC" w14:textId="7C63EFAA" w:rsidR="0057796E" w:rsidRPr="00364A3C" w:rsidRDefault="0057796E" w:rsidP="00364A3C">
      <w:pPr>
        <w:pStyle w:val="ListParagraph"/>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t>Return on Asset (ROA)</w:t>
      </w:r>
      <w:r w:rsidR="00364A3C" w:rsidRPr="00364A3C">
        <w:rPr>
          <w:rFonts w:ascii="Times New Roman" w:hAnsi="Times New Roman" w:cs="Times New Roman"/>
          <w:b/>
          <w:sz w:val="24"/>
          <w:szCs w:val="24"/>
        </w:rPr>
        <w:t xml:space="preserve"> </w:t>
      </w:r>
      <w:r w:rsidR="00364A3C">
        <w:rPr>
          <w:rFonts w:ascii="Times New Roman" w:hAnsi="Times New Roman" w:cs="Times New Roman"/>
          <w:b/>
          <w:sz w:val="24"/>
          <w:szCs w:val="24"/>
        </w:rPr>
        <w:t>…………………………………………..</w:t>
      </w:r>
      <w:r w:rsidR="00685918">
        <w:rPr>
          <w:rFonts w:ascii="Times New Roman" w:hAnsi="Times New Roman" w:cs="Times New Roman"/>
          <w:b/>
          <w:sz w:val="24"/>
          <w:szCs w:val="24"/>
        </w:rPr>
        <w:t>12</w:t>
      </w:r>
    </w:p>
    <w:p w14:paraId="16D1F26F" w14:textId="60D719BF" w:rsidR="0057796E" w:rsidRPr="00364A3C" w:rsidRDefault="0057796E" w:rsidP="00364A3C">
      <w:pPr>
        <w:pStyle w:val="ListParagraph"/>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2.1.4</w:t>
      </w:r>
      <w:r>
        <w:rPr>
          <w:rFonts w:ascii="Times New Roman" w:hAnsi="Times New Roman" w:cs="Times New Roman"/>
          <w:b/>
          <w:sz w:val="24"/>
          <w:szCs w:val="24"/>
        </w:rPr>
        <w:tab/>
        <w:t>Return of Equity (ROE)</w:t>
      </w:r>
      <w:r w:rsidR="00364A3C" w:rsidRPr="00364A3C">
        <w:rPr>
          <w:rFonts w:ascii="Times New Roman" w:hAnsi="Times New Roman" w:cs="Times New Roman"/>
          <w:b/>
          <w:sz w:val="24"/>
          <w:szCs w:val="24"/>
        </w:rPr>
        <w:t xml:space="preserve"> </w:t>
      </w:r>
      <w:r w:rsidR="00364A3C">
        <w:rPr>
          <w:rFonts w:ascii="Times New Roman" w:hAnsi="Times New Roman" w:cs="Times New Roman"/>
          <w:b/>
          <w:sz w:val="24"/>
          <w:szCs w:val="24"/>
        </w:rPr>
        <w:t>………………………………………….</w:t>
      </w:r>
      <w:r w:rsidR="00685918">
        <w:rPr>
          <w:rFonts w:ascii="Times New Roman" w:hAnsi="Times New Roman" w:cs="Times New Roman"/>
          <w:b/>
          <w:sz w:val="24"/>
          <w:szCs w:val="24"/>
        </w:rPr>
        <w:t>13</w:t>
      </w:r>
    </w:p>
    <w:p w14:paraId="2257F781" w14:textId="09512ECC" w:rsidR="0057796E" w:rsidRDefault="0057796E" w:rsidP="0057796E">
      <w:pPr>
        <w:pStyle w:val="ListParagraph"/>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2.1.5</w:t>
      </w:r>
      <w:r>
        <w:rPr>
          <w:rFonts w:ascii="Times New Roman" w:hAnsi="Times New Roman" w:cs="Times New Roman"/>
          <w:b/>
          <w:sz w:val="24"/>
          <w:szCs w:val="24"/>
        </w:rPr>
        <w:tab/>
      </w:r>
      <w:proofErr w:type="spellStart"/>
      <w:r>
        <w:rPr>
          <w:rFonts w:ascii="Times New Roman" w:hAnsi="Times New Roman" w:cs="Times New Roman"/>
          <w:b/>
          <w:sz w:val="24"/>
          <w:szCs w:val="24"/>
        </w:rPr>
        <w:t>Biaya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Operasional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terhadap</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pendapatan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Operasional</w:t>
      </w:r>
      <w:proofErr w:type="spellEnd"/>
      <w:r w:rsidR="00364A3C">
        <w:rPr>
          <w:rFonts w:ascii="Times New Roman" w:hAnsi="Times New Roman" w:cs="Times New Roman"/>
          <w:b/>
          <w:sz w:val="24"/>
          <w:szCs w:val="24"/>
        </w:rPr>
        <w:t>…………</w:t>
      </w:r>
      <w:r w:rsidR="00685918">
        <w:rPr>
          <w:rFonts w:ascii="Times New Roman" w:hAnsi="Times New Roman" w:cs="Times New Roman"/>
          <w:b/>
          <w:sz w:val="24"/>
          <w:szCs w:val="24"/>
        </w:rPr>
        <w:t>14</w:t>
      </w:r>
    </w:p>
    <w:p w14:paraId="30A54718" w14:textId="45EAD107" w:rsidR="00364A3C" w:rsidRDefault="0057796E" w:rsidP="00364A3C">
      <w:pPr>
        <w:pStyle w:val="ListParagraph"/>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2.1.6</w:t>
      </w:r>
      <w:r>
        <w:rPr>
          <w:rFonts w:ascii="Times New Roman" w:hAnsi="Times New Roman" w:cs="Times New Roman"/>
          <w:b/>
          <w:sz w:val="24"/>
          <w:szCs w:val="24"/>
        </w:rPr>
        <w:tab/>
        <w:t>Net Interest Margin</w:t>
      </w:r>
      <w:r w:rsidR="00364A3C">
        <w:rPr>
          <w:rFonts w:ascii="Times New Roman" w:hAnsi="Times New Roman" w:cs="Times New Roman"/>
          <w:b/>
          <w:sz w:val="24"/>
          <w:szCs w:val="24"/>
        </w:rPr>
        <w:t>……………………………………………….</w:t>
      </w:r>
      <w:r w:rsidR="00685918">
        <w:rPr>
          <w:rFonts w:ascii="Times New Roman" w:hAnsi="Times New Roman" w:cs="Times New Roman"/>
          <w:b/>
          <w:sz w:val="24"/>
          <w:szCs w:val="24"/>
        </w:rPr>
        <w:t>15</w:t>
      </w:r>
    </w:p>
    <w:p w14:paraId="36111EF6" w14:textId="4FA535C4" w:rsidR="0057796E" w:rsidRDefault="0057796E" w:rsidP="0057796E">
      <w:pPr>
        <w:pStyle w:val="ListParagraph"/>
        <w:spacing w:line="360" w:lineRule="auto"/>
        <w:ind w:firstLine="720"/>
        <w:jc w:val="both"/>
        <w:rPr>
          <w:rFonts w:ascii="Times New Roman" w:hAnsi="Times New Roman" w:cs="Times New Roman"/>
          <w:b/>
          <w:sz w:val="24"/>
          <w:szCs w:val="24"/>
        </w:rPr>
      </w:pPr>
    </w:p>
    <w:p w14:paraId="54D844EF" w14:textId="15B566B7" w:rsidR="0057796E" w:rsidRDefault="0057796E" w:rsidP="0057796E">
      <w:pPr>
        <w:spacing w:line="360" w:lineRule="auto"/>
        <w:jc w:val="both"/>
        <w:rPr>
          <w:rFonts w:ascii="Times New Roman" w:hAnsi="Times New Roman" w:cs="Times New Roman"/>
          <w:b/>
          <w:sz w:val="24"/>
          <w:szCs w:val="24"/>
        </w:rPr>
      </w:pPr>
      <w:r>
        <w:rPr>
          <w:rFonts w:ascii="Times New Roman" w:hAnsi="Times New Roman" w:cs="Times New Roman"/>
          <w:b/>
          <w:sz w:val="24"/>
          <w:szCs w:val="24"/>
        </w:rPr>
        <w:t>BAB III</w:t>
      </w:r>
      <w:r w:rsidR="00364A3C">
        <w:rPr>
          <w:rFonts w:ascii="Times New Roman" w:hAnsi="Times New Roman" w:cs="Times New Roman"/>
          <w:b/>
          <w:sz w:val="24"/>
          <w:szCs w:val="24"/>
        </w:rPr>
        <w:tab/>
        <w:t>METODE PENELITIAN………………………………………………….</w:t>
      </w:r>
      <w:r w:rsidR="00685918">
        <w:rPr>
          <w:rFonts w:ascii="Times New Roman" w:hAnsi="Times New Roman" w:cs="Times New Roman"/>
          <w:b/>
          <w:sz w:val="24"/>
          <w:szCs w:val="24"/>
        </w:rPr>
        <w:t>16</w:t>
      </w:r>
    </w:p>
    <w:p w14:paraId="4CE7C6ED" w14:textId="6701CE29" w:rsidR="00364A3C" w:rsidRDefault="00364A3C" w:rsidP="00364A3C">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Pr="0057796E">
        <w:rPr>
          <w:rFonts w:ascii="Times New Roman" w:hAnsi="Times New Roman" w:cs="Times New Roman"/>
          <w:b/>
          <w:sz w:val="24"/>
          <w:szCs w:val="24"/>
        </w:rPr>
        <w:t>.1</w:t>
      </w:r>
      <w:r w:rsidRPr="0057796E">
        <w:rPr>
          <w:rFonts w:ascii="Times New Roman" w:hAnsi="Times New Roman" w:cs="Times New Roman"/>
          <w:b/>
          <w:sz w:val="24"/>
          <w:szCs w:val="24"/>
        </w:rPr>
        <w:tab/>
      </w:r>
      <w:proofErr w:type="spellStart"/>
      <w:r>
        <w:rPr>
          <w:rFonts w:ascii="Times New Roman" w:hAnsi="Times New Roman" w:cs="Times New Roman"/>
          <w:b/>
          <w:sz w:val="24"/>
          <w:szCs w:val="24"/>
        </w:rPr>
        <w:t>Pengambilan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Populasi</w:t>
      </w:r>
      <w:proofErr w:type="spellEnd"/>
      <w:r>
        <w:rPr>
          <w:rFonts w:ascii="Times New Roman" w:hAnsi="Times New Roman" w:cs="Times New Roman"/>
          <w:b/>
          <w:sz w:val="24"/>
          <w:szCs w:val="24"/>
        </w:rPr>
        <w:t xml:space="preserve"> dan Sample…………………………………………</w:t>
      </w:r>
      <w:r w:rsidR="00685918">
        <w:rPr>
          <w:rFonts w:ascii="Times New Roman" w:hAnsi="Times New Roman" w:cs="Times New Roman"/>
          <w:b/>
          <w:sz w:val="24"/>
          <w:szCs w:val="24"/>
        </w:rPr>
        <w:t>16</w:t>
      </w:r>
    </w:p>
    <w:p w14:paraId="589AA663" w14:textId="654F21F9" w:rsidR="00364A3C" w:rsidRDefault="00364A3C" w:rsidP="00364A3C">
      <w:pPr>
        <w:pStyle w:val="ListParagraph"/>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3.1.1 </w:t>
      </w:r>
      <w:proofErr w:type="spellStart"/>
      <w:r>
        <w:rPr>
          <w:rFonts w:ascii="Times New Roman" w:hAnsi="Times New Roman" w:cs="Times New Roman"/>
          <w:b/>
          <w:sz w:val="24"/>
          <w:szCs w:val="24"/>
        </w:rPr>
        <w:t>Populasi</w:t>
      </w:r>
      <w:proofErr w:type="spellEnd"/>
      <w:r>
        <w:rPr>
          <w:rFonts w:ascii="Times New Roman" w:hAnsi="Times New Roman" w:cs="Times New Roman"/>
          <w:b/>
          <w:sz w:val="24"/>
          <w:szCs w:val="24"/>
        </w:rPr>
        <w:t>...…………………………………….…………………………</w:t>
      </w:r>
      <w:r w:rsidR="00685918">
        <w:rPr>
          <w:rFonts w:ascii="Times New Roman" w:hAnsi="Times New Roman" w:cs="Times New Roman"/>
          <w:b/>
          <w:sz w:val="24"/>
          <w:szCs w:val="24"/>
        </w:rPr>
        <w:t>17</w:t>
      </w:r>
    </w:p>
    <w:p w14:paraId="72C74EA2" w14:textId="490D1CCD" w:rsidR="00364A3C" w:rsidRDefault="00364A3C" w:rsidP="00364A3C">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ab/>
        <w:t xml:space="preserve">3.1.2 </w:t>
      </w:r>
      <w:proofErr w:type="spellStart"/>
      <w:r>
        <w:rPr>
          <w:rFonts w:ascii="Times New Roman" w:hAnsi="Times New Roman" w:cs="Times New Roman"/>
          <w:b/>
          <w:sz w:val="24"/>
          <w:szCs w:val="24"/>
        </w:rPr>
        <w:t>Sampel</w:t>
      </w:r>
      <w:proofErr w:type="spellEnd"/>
      <w:r>
        <w:rPr>
          <w:rFonts w:ascii="Times New Roman" w:hAnsi="Times New Roman" w:cs="Times New Roman"/>
          <w:b/>
          <w:sz w:val="24"/>
          <w:szCs w:val="24"/>
        </w:rPr>
        <w:t>...…………………………………….………………………….</w:t>
      </w:r>
      <w:r w:rsidR="00685918">
        <w:rPr>
          <w:rFonts w:ascii="Times New Roman" w:hAnsi="Times New Roman" w:cs="Times New Roman"/>
          <w:b/>
          <w:sz w:val="24"/>
          <w:szCs w:val="24"/>
        </w:rPr>
        <w:t>17</w:t>
      </w:r>
    </w:p>
    <w:p w14:paraId="0A43AFD7" w14:textId="6E5ECAE4" w:rsidR="00364A3C" w:rsidRDefault="00364A3C" w:rsidP="003B5988">
      <w:pPr>
        <w:pStyle w:val="ListParagraph"/>
        <w:numPr>
          <w:ilvl w:val="2"/>
          <w:numId w:val="35"/>
        </w:numPr>
        <w:spacing w:line="360" w:lineRule="auto"/>
        <w:jc w:val="both"/>
        <w:rPr>
          <w:rFonts w:ascii="Times New Roman" w:hAnsi="Times New Roman" w:cs="Times New Roman"/>
          <w:b/>
          <w:sz w:val="24"/>
          <w:szCs w:val="24"/>
        </w:rPr>
      </w:pPr>
      <w:r w:rsidRPr="009F2E2E">
        <w:rPr>
          <w:rFonts w:ascii="Times New Roman" w:hAnsi="Times New Roman" w:cs="Times New Roman"/>
          <w:b/>
          <w:sz w:val="24"/>
          <w:szCs w:val="24"/>
        </w:rPr>
        <w:t>Wilcoxon Signed Rank</w:t>
      </w:r>
      <w:r>
        <w:rPr>
          <w:rFonts w:ascii="Times New Roman" w:hAnsi="Times New Roman" w:cs="Times New Roman"/>
          <w:b/>
          <w:sz w:val="24"/>
          <w:szCs w:val="24"/>
        </w:rPr>
        <w:t>...…………………………………….…………</w:t>
      </w:r>
      <w:r w:rsidR="00685918">
        <w:rPr>
          <w:rFonts w:ascii="Times New Roman" w:hAnsi="Times New Roman" w:cs="Times New Roman"/>
          <w:b/>
          <w:sz w:val="24"/>
          <w:szCs w:val="24"/>
        </w:rPr>
        <w:t>18</w:t>
      </w:r>
    </w:p>
    <w:p w14:paraId="017EE843" w14:textId="02026BEA" w:rsidR="003B5988" w:rsidRPr="003B5988" w:rsidRDefault="003B5988" w:rsidP="003B5988">
      <w:pPr>
        <w:pStyle w:val="ListParagraph"/>
        <w:numPr>
          <w:ilvl w:val="1"/>
          <w:numId w:val="35"/>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sidRPr="003B5988">
        <w:rPr>
          <w:rFonts w:ascii="Times New Roman" w:hAnsi="Times New Roman" w:cs="Times New Roman"/>
          <w:b/>
          <w:sz w:val="24"/>
          <w:szCs w:val="24"/>
        </w:rPr>
        <w:t>Ruang</w:t>
      </w:r>
      <w:proofErr w:type="spellEnd"/>
      <w:r w:rsidRPr="003B5988">
        <w:rPr>
          <w:rFonts w:ascii="Times New Roman" w:hAnsi="Times New Roman" w:cs="Times New Roman"/>
          <w:b/>
          <w:sz w:val="24"/>
          <w:szCs w:val="24"/>
        </w:rPr>
        <w:t xml:space="preserve"> </w:t>
      </w:r>
      <w:proofErr w:type="spellStart"/>
      <w:r w:rsidRPr="003B5988">
        <w:rPr>
          <w:rFonts w:ascii="Times New Roman" w:hAnsi="Times New Roman" w:cs="Times New Roman"/>
          <w:b/>
          <w:sz w:val="24"/>
          <w:szCs w:val="24"/>
        </w:rPr>
        <w:t>Lingkup</w:t>
      </w:r>
      <w:proofErr w:type="spellEnd"/>
      <w:r w:rsidRPr="003B5988">
        <w:rPr>
          <w:rFonts w:ascii="Times New Roman" w:hAnsi="Times New Roman" w:cs="Times New Roman"/>
          <w:b/>
          <w:sz w:val="24"/>
          <w:szCs w:val="24"/>
        </w:rPr>
        <w:t>……………………………………………………………</w:t>
      </w:r>
      <w:r>
        <w:rPr>
          <w:rFonts w:ascii="Times New Roman" w:hAnsi="Times New Roman" w:cs="Times New Roman"/>
          <w:b/>
          <w:sz w:val="24"/>
          <w:szCs w:val="24"/>
        </w:rPr>
        <w:t>…</w:t>
      </w:r>
      <w:r w:rsidR="00685918">
        <w:rPr>
          <w:rFonts w:ascii="Times New Roman" w:hAnsi="Times New Roman" w:cs="Times New Roman"/>
          <w:b/>
          <w:sz w:val="24"/>
          <w:szCs w:val="24"/>
        </w:rPr>
        <w:t>21</w:t>
      </w:r>
    </w:p>
    <w:p w14:paraId="38BB3798" w14:textId="549E35FB" w:rsidR="00364A3C" w:rsidRPr="00364A3C" w:rsidRDefault="00364A3C" w:rsidP="00364A3C">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proofErr w:type="spellStart"/>
      <w:r>
        <w:rPr>
          <w:rFonts w:ascii="Times New Roman" w:hAnsi="Times New Roman" w:cs="Times New Roman"/>
          <w:b/>
          <w:sz w:val="24"/>
          <w:szCs w:val="24"/>
        </w:rPr>
        <w:t>Jenis</w:t>
      </w:r>
      <w:proofErr w:type="spellEnd"/>
      <w:r>
        <w:rPr>
          <w:rFonts w:ascii="Times New Roman" w:hAnsi="Times New Roman" w:cs="Times New Roman"/>
          <w:b/>
          <w:sz w:val="24"/>
          <w:szCs w:val="24"/>
        </w:rPr>
        <w:t xml:space="preserve"> dan </w:t>
      </w:r>
      <w:proofErr w:type="spellStart"/>
      <w:r>
        <w:rPr>
          <w:rFonts w:ascii="Times New Roman" w:hAnsi="Times New Roman" w:cs="Times New Roman"/>
          <w:b/>
          <w:sz w:val="24"/>
          <w:szCs w:val="24"/>
        </w:rPr>
        <w:t>Sumber</w:t>
      </w:r>
      <w:proofErr w:type="spellEnd"/>
      <w:r>
        <w:rPr>
          <w:rFonts w:ascii="Times New Roman" w:hAnsi="Times New Roman" w:cs="Times New Roman"/>
          <w:b/>
          <w:sz w:val="24"/>
          <w:szCs w:val="24"/>
        </w:rPr>
        <w:t xml:space="preserve"> Data...…………………………………….………………</w:t>
      </w:r>
      <w:r w:rsidR="00685918">
        <w:rPr>
          <w:rFonts w:ascii="Times New Roman" w:hAnsi="Times New Roman" w:cs="Times New Roman"/>
          <w:b/>
          <w:sz w:val="24"/>
          <w:szCs w:val="24"/>
        </w:rPr>
        <w:t>22</w:t>
      </w:r>
    </w:p>
    <w:p w14:paraId="59108C0C" w14:textId="74255B83" w:rsidR="00364A3C" w:rsidRDefault="00364A3C" w:rsidP="00364A3C">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 xml:space="preserve">Teknik </w:t>
      </w:r>
      <w:proofErr w:type="spellStart"/>
      <w:r>
        <w:rPr>
          <w:rFonts w:ascii="Times New Roman" w:hAnsi="Times New Roman" w:cs="Times New Roman"/>
          <w:b/>
          <w:sz w:val="24"/>
          <w:szCs w:val="24"/>
        </w:rPr>
        <w:t>Pengumpulan</w:t>
      </w:r>
      <w:proofErr w:type="spellEnd"/>
      <w:r>
        <w:rPr>
          <w:rFonts w:ascii="Times New Roman" w:hAnsi="Times New Roman" w:cs="Times New Roman"/>
          <w:b/>
          <w:sz w:val="24"/>
          <w:szCs w:val="24"/>
        </w:rPr>
        <w:t xml:space="preserve"> Data...…………………………………….………….</w:t>
      </w:r>
      <w:r w:rsidR="00685918">
        <w:rPr>
          <w:rFonts w:ascii="Times New Roman" w:hAnsi="Times New Roman" w:cs="Times New Roman"/>
          <w:b/>
          <w:sz w:val="24"/>
          <w:szCs w:val="24"/>
        </w:rPr>
        <w:t>22</w:t>
      </w:r>
    </w:p>
    <w:p w14:paraId="1A81CE0E" w14:textId="687BF584" w:rsidR="00364A3C" w:rsidRDefault="00364A3C" w:rsidP="00364A3C">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proofErr w:type="spellStart"/>
      <w:r>
        <w:rPr>
          <w:rFonts w:ascii="Times New Roman" w:hAnsi="Times New Roman" w:cs="Times New Roman"/>
          <w:b/>
          <w:sz w:val="24"/>
          <w:szCs w:val="24"/>
        </w:rPr>
        <w:t>Teknis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Analisis</w:t>
      </w:r>
      <w:proofErr w:type="spellEnd"/>
      <w:r>
        <w:rPr>
          <w:rFonts w:ascii="Times New Roman" w:hAnsi="Times New Roman" w:cs="Times New Roman"/>
          <w:b/>
          <w:sz w:val="24"/>
          <w:szCs w:val="24"/>
        </w:rPr>
        <w:t xml:space="preserve"> Data...…………………………………….…………………</w:t>
      </w:r>
      <w:r w:rsidR="00685918">
        <w:rPr>
          <w:rFonts w:ascii="Times New Roman" w:hAnsi="Times New Roman" w:cs="Times New Roman"/>
          <w:b/>
          <w:sz w:val="24"/>
          <w:szCs w:val="24"/>
        </w:rPr>
        <w:t>22</w:t>
      </w:r>
    </w:p>
    <w:p w14:paraId="774C2558" w14:textId="0E7E35D4" w:rsidR="00364A3C" w:rsidRDefault="00364A3C" w:rsidP="00364A3C">
      <w:pPr>
        <w:spacing w:line="360" w:lineRule="auto"/>
        <w:jc w:val="both"/>
        <w:rPr>
          <w:rFonts w:ascii="Times New Roman" w:hAnsi="Times New Roman" w:cs="Times New Roman"/>
          <w:b/>
          <w:sz w:val="24"/>
          <w:szCs w:val="24"/>
        </w:rPr>
      </w:pPr>
      <w:r>
        <w:rPr>
          <w:rFonts w:ascii="Times New Roman" w:hAnsi="Times New Roman" w:cs="Times New Roman"/>
          <w:b/>
          <w:sz w:val="24"/>
          <w:szCs w:val="24"/>
        </w:rPr>
        <w:t>BAB IV</w:t>
      </w:r>
      <w:r>
        <w:rPr>
          <w:rFonts w:ascii="Times New Roman" w:hAnsi="Times New Roman" w:cs="Times New Roman"/>
          <w:b/>
          <w:sz w:val="24"/>
          <w:szCs w:val="24"/>
        </w:rPr>
        <w:tab/>
        <w:t>PEMBAHASAN PERMASALAHAN……………………………………..</w:t>
      </w:r>
      <w:r w:rsidR="00685918">
        <w:rPr>
          <w:rFonts w:ascii="Times New Roman" w:hAnsi="Times New Roman" w:cs="Times New Roman"/>
          <w:b/>
          <w:sz w:val="24"/>
          <w:szCs w:val="24"/>
        </w:rPr>
        <w:t>23</w:t>
      </w:r>
    </w:p>
    <w:p w14:paraId="3F41A033" w14:textId="6F4B818C" w:rsidR="00364A3C" w:rsidRPr="00364A3C" w:rsidRDefault="00364A3C" w:rsidP="00364A3C">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proofErr w:type="spellStart"/>
      <w:r>
        <w:rPr>
          <w:rFonts w:ascii="Times New Roman" w:hAnsi="Times New Roman" w:cs="Times New Roman"/>
          <w:b/>
          <w:sz w:val="24"/>
          <w:szCs w:val="24"/>
        </w:rPr>
        <w:t>Metode</w:t>
      </w:r>
      <w:proofErr w:type="spellEnd"/>
      <w:r>
        <w:rPr>
          <w:rFonts w:ascii="Times New Roman" w:hAnsi="Times New Roman" w:cs="Times New Roman"/>
          <w:b/>
          <w:sz w:val="24"/>
          <w:szCs w:val="24"/>
        </w:rPr>
        <w:t>...…………………………………….……………………………….</w:t>
      </w:r>
      <w:r w:rsidR="00685918">
        <w:rPr>
          <w:rFonts w:ascii="Times New Roman" w:hAnsi="Times New Roman" w:cs="Times New Roman"/>
          <w:b/>
          <w:sz w:val="24"/>
          <w:szCs w:val="24"/>
        </w:rPr>
        <w:t>23</w:t>
      </w:r>
    </w:p>
    <w:p w14:paraId="53AB887D" w14:textId="77CF851F" w:rsidR="00364A3C" w:rsidRDefault="00364A3C" w:rsidP="00364A3C">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 xml:space="preserve">Teknik </w:t>
      </w:r>
      <w:proofErr w:type="spellStart"/>
      <w:r>
        <w:rPr>
          <w:rFonts w:ascii="Times New Roman" w:hAnsi="Times New Roman" w:cs="Times New Roman"/>
          <w:b/>
          <w:sz w:val="24"/>
          <w:szCs w:val="24"/>
        </w:rPr>
        <w:t>Pengumpulan</w:t>
      </w:r>
      <w:proofErr w:type="spellEnd"/>
      <w:r>
        <w:rPr>
          <w:rFonts w:ascii="Times New Roman" w:hAnsi="Times New Roman" w:cs="Times New Roman"/>
          <w:b/>
          <w:sz w:val="24"/>
          <w:szCs w:val="24"/>
        </w:rPr>
        <w:t xml:space="preserve"> Data...…………………………………….………….</w:t>
      </w:r>
      <w:r w:rsidR="00685918">
        <w:rPr>
          <w:rFonts w:ascii="Times New Roman" w:hAnsi="Times New Roman" w:cs="Times New Roman"/>
          <w:b/>
          <w:sz w:val="24"/>
          <w:szCs w:val="24"/>
        </w:rPr>
        <w:t>23</w:t>
      </w:r>
    </w:p>
    <w:p w14:paraId="6F32F078" w14:textId="794426A8" w:rsidR="00685918" w:rsidRDefault="00685918" w:rsidP="00685918">
      <w:pPr>
        <w:spacing w:line="360" w:lineRule="auto"/>
        <w:jc w:val="both"/>
        <w:rPr>
          <w:rFonts w:ascii="Times New Roman" w:hAnsi="Times New Roman" w:cs="Times New Roman"/>
          <w:b/>
          <w:sz w:val="24"/>
          <w:szCs w:val="24"/>
        </w:rPr>
      </w:pPr>
      <w:r>
        <w:rPr>
          <w:rFonts w:ascii="Times New Roman" w:hAnsi="Times New Roman" w:cs="Times New Roman"/>
          <w:b/>
          <w:sz w:val="24"/>
          <w:szCs w:val="24"/>
        </w:rPr>
        <w:t>BAB V</w:t>
      </w:r>
      <w:r>
        <w:rPr>
          <w:rFonts w:ascii="Times New Roman" w:hAnsi="Times New Roman" w:cs="Times New Roman"/>
          <w:b/>
          <w:sz w:val="24"/>
          <w:szCs w:val="24"/>
        </w:rPr>
        <w:tab/>
        <w:t>KESIMPULAN……………………………………………………………...28</w:t>
      </w:r>
    </w:p>
    <w:p w14:paraId="43E498E3" w14:textId="772A45A5" w:rsidR="00685918" w:rsidRDefault="00685918" w:rsidP="00685918">
      <w:pPr>
        <w:spacing w:line="240" w:lineRule="auto"/>
        <w:jc w:val="both"/>
        <w:rPr>
          <w:rFonts w:ascii="Times New Roman" w:hAnsi="Times New Roman" w:cs="Times New Roman"/>
          <w:b/>
          <w:sz w:val="24"/>
          <w:szCs w:val="24"/>
        </w:rPr>
      </w:pPr>
      <w:r>
        <w:rPr>
          <w:rFonts w:ascii="Times New Roman" w:hAnsi="Times New Roman" w:cs="Times New Roman"/>
          <w:b/>
          <w:sz w:val="24"/>
          <w:szCs w:val="24"/>
        </w:rPr>
        <w:tab/>
        <w:t xml:space="preserve">5.1 </w:t>
      </w:r>
      <w:r>
        <w:rPr>
          <w:rFonts w:ascii="Times New Roman" w:hAnsi="Times New Roman" w:cs="Times New Roman"/>
          <w:b/>
          <w:sz w:val="24"/>
          <w:szCs w:val="24"/>
        </w:rPr>
        <w:tab/>
        <w:t>Kesimpulan…………………………………………………………………..28</w:t>
      </w:r>
    </w:p>
    <w:p w14:paraId="36EC2E9E" w14:textId="2828D0FC" w:rsidR="00685918" w:rsidRDefault="00685918" w:rsidP="00685918">
      <w:pPr>
        <w:spacing w:line="240" w:lineRule="auto"/>
        <w:jc w:val="both"/>
        <w:rPr>
          <w:rFonts w:ascii="Times New Roman" w:hAnsi="Times New Roman" w:cs="Times New Roman"/>
          <w:b/>
          <w:sz w:val="24"/>
          <w:szCs w:val="24"/>
        </w:rPr>
      </w:pPr>
      <w:r>
        <w:rPr>
          <w:rFonts w:ascii="Times New Roman" w:hAnsi="Times New Roman" w:cs="Times New Roman"/>
          <w:b/>
          <w:sz w:val="24"/>
          <w:szCs w:val="24"/>
        </w:rPr>
        <w:tab/>
        <w:t>5.2</w:t>
      </w:r>
      <w:r>
        <w:rPr>
          <w:rFonts w:ascii="Times New Roman" w:hAnsi="Times New Roman" w:cs="Times New Roman"/>
          <w:b/>
          <w:sz w:val="24"/>
          <w:szCs w:val="24"/>
        </w:rPr>
        <w:tab/>
        <w:t>Saran…………………………………………………………………………28</w:t>
      </w:r>
    </w:p>
    <w:p w14:paraId="40E60AC5" w14:textId="24865D95" w:rsidR="00685918" w:rsidRPr="00685918" w:rsidRDefault="00685918" w:rsidP="00685918">
      <w:pPr>
        <w:spacing w:line="240" w:lineRule="auto"/>
        <w:jc w:val="both"/>
        <w:rPr>
          <w:rFonts w:ascii="Times New Roman" w:hAnsi="Times New Roman" w:cs="Times New Roman"/>
          <w:b/>
          <w:sz w:val="24"/>
          <w:szCs w:val="24"/>
        </w:rPr>
      </w:pPr>
      <w:r>
        <w:rPr>
          <w:rFonts w:ascii="Times New Roman" w:hAnsi="Times New Roman" w:cs="Times New Roman"/>
          <w:b/>
          <w:sz w:val="24"/>
          <w:szCs w:val="24"/>
        </w:rPr>
        <w:t>DAFTAR PUSTAKA……………………………………………………………………….30</w:t>
      </w:r>
    </w:p>
    <w:p w14:paraId="20EC43E6" w14:textId="77777777" w:rsidR="00364A3C" w:rsidRPr="00364A3C" w:rsidRDefault="00364A3C" w:rsidP="00364A3C">
      <w:pPr>
        <w:spacing w:line="360" w:lineRule="auto"/>
        <w:jc w:val="both"/>
        <w:rPr>
          <w:rFonts w:ascii="Times New Roman" w:hAnsi="Times New Roman" w:cs="Times New Roman"/>
          <w:b/>
          <w:sz w:val="24"/>
          <w:szCs w:val="24"/>
        </w:rPr>
      </w:pPr>
    </w:p>
    <w:p w14:paraId="15EF5EB4" w14:textId="77777777" w:rsidR="0057796E" w:rsidRPr="0057796E" w:rsidRDefault="0057796E" w:rsidP="0057796E">
      <w:pPr>
        <w:pStyle w:val="ListParagraph"/>
        <w:spacing w:line="360" w:lineRule="auto"/>
        <w:jc w:val="both"/>
        <w:rPr>
          <w:rFonts w:ascii="Times New Roman" w:hAnsi="Times New Roman" w:cs="Times New Roman"/>
          <w:b/>
          <w:sz w:val="24"/>
          <w:szCs w:val="24"/>
        </w:rPr>
      </w:pPr>
    </w:p>
    <w:p w14:paraId="706A8160" w14:textId="77777777" w:rsidR="0057796E" w:rsidRDefault="0057796E" w:rsidP="002E655B">
      <w:pPr>
        <w:spacing w:line="360" w:lineRule="auto"/>
        <w:jc w:val="center"/>
        <w:rPr>
          <w:rFonts w:ascii="Times New Roman" w:hAnsi="Times New Roman" w:cs="Times New Roman"/>
          <w:b/>
          <w:sz w:val="24"/>
          <w:szCs w:val="24"/>
        </w:rPr>
      </w:pPr>
    </w:p>
    <w:p w14:paraId="5832D2EC" w14:textId="77777777" w:rsidR="00364A3C" w:rsidRDefault="00364A3C" w:rsidP="002E655B">
      <w:pPr>
        <w:spacing w:line="360" w:lineRule="auto"/>
        <w:jc w:val="center"/>
        <w:rPr>
          <w:rFonts w:ascii="Times New Roman" w:hAnsi="Times New Roman" w:cs="Times New Roman"/>
          <w:b/>
          <w:sz w:val="24"/>
          <w:szCs w:val="24"/>
        </w:rPr>
      </w:pPr>
    </w:p>
    <w:p w14:paraId="18B01FD5" w14:textId="073ECEA3" w:rsidR="00364A3C" w:rsidRDefault="00364A3C" w:rsidP="002E655B">
      <w:pPr>
        <w:spacing w:line="360" w:lineRule="auto"/>
        <w:jc w:val="center"/>
        <w:rPr>
          <w:rFonts w:ascii="Times New Roman" w:hAnsi="Times New Roman" w:cs="Times New Roman"/>
          <w:b/>
          <w:sz w:val="24"/>
          <w:szCs w:val="24"/>
        </w:rPr>
      </w:pPr>
    </w:p>
    <w:p w14:paraId="0F89E9BB" w14:textId="38D86C59" w:rsidR="00FE6F24" w:rsidRDefault="00FE6F24" w:rsidP="002E655B">
      <w:pPr>
        <w:spacing w:line="360" w:lineRule="auto"/>
        <w:jc w:val="center"/>
        <w:rPr>
          <w:rFonts w:ascii="Times New Roman" w:hAnsi="Times New Roman" w:cs="Times New Roman"/>
          <w:b/>
          <w:sz w:val="24"/>
          <w:szCs w:val="24"/>
        </w:rPr>
      </w:pPr>
    </w:p>
    <w:p w14:paraId="61C15BC3" w14:textId="51EA21FA" w:rsidR="00FE6F24" w:rsidRDefault="00FE6F24" w:rsidP="002E655B">
      <w:pPr>
        <w:spacing w:line="360" w:lineRule="auto"/>
        <w:jc w:val="center"/>
        <w:rPr>
          <w:rFonts w:ascii="Times New Roman" w:hAnsi="Times New Roman" w:cs="Times New Roman"/>
          <w:b/>
          <w:sz w:val="24"/>
          <w:szCs w:val="24"/>
        </w:rPr>
      </w:pPr>
    </w:p>
    <w:p w14:paraId="1E26615E" w14:textId="41721C0E" w:rsidR="00FE6F24" w:rsidRDefault="00FE6F24" w:rsidP="002E655B">
      <w:pPr>
        <w:spacing w:line="360" w:lineRule="auto"/>
        <w:jc w:val="center"/>
        <w:rPr>
          <w:rFonts w:ascii="Times New Roman" w:hAnsi="Times New Roman" w:cs="Times New Roman"/>
          <w:b/>
          <w:sz w:val="24"/>
          <w:szCs w:val="24"/>
        </w:rPr>
      </w:pPr>
    </w:p>
    <w:p w14:paraId="51AB14CF" w14:textId="2B4A2D3B" w:rsidR="00FE6F24" w:rsidRDefault="00FE6F24" w:rsidP="002E655B">
      <w:pPr>
        <w:spacing w:line="360" w:lineRule="auto"/>
        <w:jc w:val="center"/>
        <w:rPr>
          <w:rFonts w:ascii="Times New Roman" w:hAnsi="Times New Roman" w:cs="Times New Roman"/>
          <w:b/>
          <w:sz w:val="24"/>
          <w:szCs w:val="24"/>
        </w:rPr>
      </w:pPr>
    </w:p>
    <w:p w14:paraId="57B5F6B7" w14:textId="7AC6B2DA" w:rsidR="00FE6F24" w:rsidRDefault="00FE6F24" w:rsidP="002E655B">
      <w:pPr>
        <w:spacing w:line="360" w:lineRule="auto"/>
        <w:jc w:val="center"/>
        <w:rPr>
          <w:rFonts w:ascii="Times New Roman" w:hAnsi="Times New Roman" w:cs="Times New Roman"/>
          <w:b/>
          <w:sz w:val="24"/>
          <w:szCs w:val="24"/>
        </w:rPr>
      </w:pPr>
    </w:p>
    <w:p w14:paraId="33C8565F" w14:textId="27A65A0C" w:rsidR="00FE6F24" w:rsidRDefault="00FE6F24" w:rsidP="002E655B">
      <w:pPr>
        <w:spacing w:line="360" w:lineRule="auto"/>
        <w:jc w:val="center"/>
        <w:rPr>
          <w:rFonts w:ascii="Times New Roman" w:hAnsi="Times New Roman" w:cs="Times New Roman"/>
          <w:b/>
          <w:sz w:val="24"/>
          <w:szCs w:val="24"/>
        </w:rPr>
      </w:pPr>
    </w:p>
    <w:p w14:paraId="33D9488A" w14:textId="31C0A93B" w:rsidR="00FE6F24" w:rsidRDefault="00FE6F24" w:rsidP="002E655B">
      <w:pPr>
        <w:spacing w:line="360" w:lineRule="auto"/>
        <w:jc w:val="center"/>
        <w:rPr>
          <w:rFonts w:ascii="Times New Roman" w:hAnsi="Times New Roman" w:cs="Times New Roman"/>
          <w:b/>
          <w:sz w:val="24"/>
          <w:szCs w:val="24"/>
        </w:rPr>
      </w:pPr>
    </w:p>
    <w:p w14:paraId="472900C5" w14:textId="0B0F5239" w:rsidR="00FE6F24" w:rsidRDefault="00FE6F24" w:rsidP="002E655B">
      <w:pPr>
        <w:spacing w:line="360" w:lineRule="auto"/>
        <w:jc w:val="center"/>
        <w:rPr>
          <w:rFonts w:ascii="Times New Roman" w:hAnsi="Times New Roman" w:cs="Times New Roman"/>
          <w:b/>
          <w:sz w:val="24"/>
          <w:szCs w:val="24"/>
        </w:rPr>
      </w:pPr>
    </w:p>
    <w:p w14:paraId="5DA116C9" w14:textId="498F9DF6" w:rsidR="00FE6F24" w:rsidRDefault="00FE6F24" w:rsidP="00685918">
      <w:pPr>
        <w:spacing w:line="360" w:lineRule="auto"/>
        <w:rPr>
          <w:rFonts w:ascii="Times New Roman" w:hAnsi="Times New Roman" w:cs="Times New Roman"/>
          <w:b/>
          <w:sz w:val="24"/>
          <w:szCs w:val="24"/>
        </w:rPr>
      </w:pPr>
    </w:p>
    <w:p w14:paraId="25ABD1D1" w14:textId="77777777" w:rsidR="00685918" w:rsidRDefault="00685918" w:rsidP="00685918">
      <w:pPr>
        <w:spacing w:line="360" w:lineRule="auto"/>
        <w:rPr>
          <w:rFonts w:ascii="Times New Roman" w:hAnsi="Times New Roman" w:cs="Times New Roman"/>
          <w:b/>
          <w:sz w:val="24"/>
          <w:szCs w:val="24"/>
        </w:rPr>
      </w:pPr>
    </w:p>
    <w:p w14:paraId="102A892F" w14:textId="30D28E76" w:rsidR="002F5CC6" w:rsidRDefault="002F5CC6" w:rsidP="002E655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BAB 1</w:t>
      </w:r>
    </w:p>
    <w:p w14:paraId="100F0BC1" w14:textId="3E8989DC" w:rsidR="002E655B" w:rsidRDefault="002E655B" w:rsidP="002E655B">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rPr>
        <w:t>PENDAHULUAN</w:t>
      </w:r>
    </w:p>
    <w:p w14:paraId="0AD61FB7" w14:textId="77777777" w:rsidR="00EB3C99" w:rsidRPr="00EB3C99" w:rsidRDefault="00EB3C99" w:rsidP="002F5CC6">
      <w:pPr>
        <w:spacing w:line="360" w:lineRule="auto"/>
        <w:jc w:val="center"/>
        <w:rPr>
          <w:rFonts w:ascii="Times New Roman" w:hAnsi="Times New Roman" w:cs="Times New Roman"/>
          <w:b/>
          <w:sz w:val="24"/>
          <w:szCs w:val="24"/>
          <w:lang w:val="id-ID"/>
        </w:rPr>
      </w:pPr>
    </w:p>
    <w:p w14:paraId="4ADD7F47" w14:textId="0B3CA103" w:rsidR="002F5CC6" w:rsidRPr="00EB3C99" w:rsidRDefault="00EB3C99" w:rsidP="00EB3C99">
      <w:pPr>
        <w:spacing w:line="360" w:lineRule="auto"/>
        <w:jc w:val="both"/>
        <w:rPr>
          <w:rFonts w:ascii="Times New Roman" w:hAnsi="Times New Roman" w:cs="Times New Roman"/>
          <w:b/>
          <w:sz w:val="24"/>
          <w:szCs w:val="24"/>
        </w:rPr>
      </w:pPr>
      <w:r>
        <w:rPr>
          <w:rFonts w:ascii="Times New Roman" w:hAnsi="Times New Roman" w:cs="Times New Roman"/>
          <w:b/>
          <w:sz w:val="24"/>
          <w:szCs w:val="24"/>
          <w:lang w:val="id-ID"/>
        </w:rPr>
        <w:t>1.1</w:t>
      </w:r>
      <w:r>
        <w:rPr>
          <w:rFonts w:ascii="Times New Roman" w:hAnsi="Times New Roman" w:cs="Times New Roman"/>
          <w:b/>
          <w:sz w:val="24"/>
          <w:szCs w:val="24"/>
          <w:lang w:val="id-ID"/>
        </w:rPr>
        <w:tab/>
      </w:r>
      <w:proofErr w:type="spellStart"/>
      <w:r w:rsidR="002F5CC6" w:rsidRPr="00EB3C99">
        <w:rPr>
          <w:rFonts w:ascii="Times New Roman" w:hAnsi="Times New Roman" w:cs="Times New Roman"/>
          <w:b/>
          <w:sz w:val="24"/>
          <w:szCs w:val="24"/>
        </w:rPr>
        <w:t>Latar</w:t>
      </w:r>
      <w:proofErr w:type="spellEnd"/>
      <w:r w:rsidR="002F5CC6" w:rsidRPr="00EB3C99">
        <w:rPr>
          <w:rFonts w:ascii="Times New Roman" w:hAnsi="Times New Roman" w:cs="Times New Roman"/>
          <w:b/>
          <w:sz w:val="24"/>
          <w:szCs w:val="24"/>
        </w:rPr>
        <w:t xml:space="preserve"> </w:t>
      </w:r>
      <w:proofErr w:type="spellStart"/>
      <w:r w:rsidR="002F5CC6" w:rsidRPr="00EB3C99">
        <w:rPr>
          <w:rFonts w:ascii="Times New Roman" w:hAnsi="Times New Roman" w:cs="Times New Roman"/>
          <w:b/>
          <w:sz w:val="24"/>
          <w:szCs w:val="24"/>
        </w:rPr>
        <w:t>Belakang</w:t>
      </w:r>
      <w:proofErr w:type="spellEnd"/>
    </w:p>
    <w:p w14:paraId="2E68B144" w14:textId="03FD051D" w:rsidR="009627AD" w:rsidRDefault="002E573C" w:rsidP="00F107EA">
      <w:pPr>
        <w:pStyle w:val="ListParagraph"/>
        <w:spacing w:line="360" w:lineRule="auto"/>
        <w:ind w:left="360" w:firstLine="360"/>
        <w:jc w:val="both"/>
        <w:rPr>
          <w:rFonts w:ascii="Times New Roman" w:hAnsi="Times New Roman" w:cs="Times New Roman"/>
          <w:sz w:val="24"/>
          <w:szCs w:val="24"/>
        </w:rPr>
      </w:pP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negara yang </w:t>
      </w:r>
      <w:proofErr w:type="spellStart"/>
      <w:r>
        <w:rPr>
          <w:rFonts w:ascii="Times New Roman" w:hAnsi="Times New Roman" w:cs="Times New Roman"/>
          <w:sz w:val="24"/>
          <w:szCs w:val="24"/>
        </w:rPr>
        <w:t>bergerak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perekonomian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intermediasi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Bank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menghimpun</w:t>
      </w:r>
      <w:proofErr w:type="spellEnd"/>
      <w:r>
        <w:rPr>
          <w:rFonts w:ascii="Times New Roman" w:hAnsi="Times New Roman" w:cs="Times New Roman"/>
          <w:sz w:val="24"/>
          <w:szCs w:val="24"/>
        </w:rPr>
        <w:t xml:space="preserve"> dana yang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disalurkan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disediakan</w:t>
      </w:r>
      <w:proofErr w:type="spellEnd"/>
      <w:r>
        <w:rPr>
          <w:rFonts w:ascii="Times New Roman" w:hAnsi="Times New Roman" w:cs="Times New Roman"/>
          <w:sz w:val="24"/>
          <w:szCs w:val="24"/>
        </w:rPr>
        <w:t xml:space="preserve"> oleh Bank</w:t>
      </w:r>
      <w:r w:rsidR="001D2F8A">
        <w:rPr>
          <w:rFonts w:ascii="Times New Roman" w:hAnsi="Times New Roman" w:cs="Times New Roman"/>
          <w:sz w:val="24"/>
          <w:szCs w:val="24"/>
          <w:lang w:val="id-ID"/>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melancarkan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modal yang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sidR="00A94B15">
        <w:rPr>
          <w:rFonts w:ascii="Times New Roman" w:hAnsi="Times New Roman" w:cs="Times New Roman"/>
          <w:sz w:val="24"/>
          <w:szCs w:val="24"/>
        </w:rPr>
        <w:t>pihak</w:t>
      </w:r>
      <w:proofErr w:type="spellEnd"/>
      <w:r w:rsidR="00A94B15">
        <w:rPr>
          <w:rFonts w:ascii="Times New Roman" w:hAnsi="Times New Roman" w:cs="Times New Roman"/>
          <w:sz w:val="24"/>
          <w:szCs w:val="24"/>
        </w:rPr>
        <w:t xml:space="preserve"> Bank </w:t>
      </w:r>
      <w:proofErr w:type="spellStart"/>
      <w:r w:rsidR="00A94B15">
        <w:rPr>
          <w:rFonts w:ascii="Times New Roman" w:hAnsi="Times New Roman" w:cs="Times New Roman"/>
          <w:sz w:val="24"/>
          <w:szCs w:val="24"/>
        </w:rPr>
        <w:t>akan</w:t>
      </w:r>
      <w:proofErr w:type="spellEnd"/>
      <w:r w:rsidR="00A94B15">
        <w:rPr>
          <w:rFonts w:ascii="Times New Roman" w:hAnsi="Times New Roman" w:cs="Times New Roman"/>
          <w:sz w:val="24"/>
          <w:szCs w:val="24"/>
        </w:rPr>
        <w:t xml:space="preserve"> </w:t>
      </w:r>
      <w:proofErr w:type="spellStart"/>
      <w:r w:rsidR="00A94B15">
        <w:rPr>
          <w:rFonts w:ascii="Times New Roman" w:hAnsi="Times New Roman" w:cs="Times New Roman"/>
          <w:sz w:val="24"/>
          <w:szCs w:val="24"/>
        </w:rPr>
        <w:t>mendapatkan</w:t>
      </w:r>
      <w:proofErr w:type="spellEnd"/>
      <w:r w:rsidR="00A94B15">
        <w:rPr>
          <w:rFonts w:ascii="Times New Roman" w:hAnsi="Times New Roman" w:cs="Times New Roman"/>
          <w:sz w:val="24"/>
          <w:szCs w:val="24"/>
        </w:rPr>
        <w:t xml:space="preserve"> profit yang </w:t>
      </w:r>
      <w:proofErr w:type="spellStart"/>
      <w:r w:rsidR="00A94B15">
        <w:rPr>
          <w:rFonts w:ascii="Times New Roman" w:hAnsi="Times New Roman" w:cs="Times New Roman"/>
          <w:sz w:val="24"/>
          <w:szCs w:val="24"/>
        </w:rPr>
        <w:t>lebih</w:t>
      </w:r>
      <w:proofErr w:type="spellEnd"/>
      <w:r w:rsidR="00A94B15">
        <w:rPr>
          <w:rFonts w:ascii="Times New Roman" w:hAnsi="Times New Roman" w:cs="Times New Roman"/>
          <w:sz w:val="24"/>
          <w:szCs w:val="24"/>
        </w:rPr>
        <w:t xml:space="preserve"> </w:t>
      </w:r>
      <w:proofErr w:type="spellStart"/>
      <w:r w:rsidR="00A94B15">
        <w:rPr>
          <w:rFonts w:ascii="Times New Roman" w:hAnsi="Times New Roman" w:cs="Times New Roman"/>
          <w:sz w:val="24"/>
          <w:szCs w:val="24"/>
        </w:rPr>
        <w:t>tinggi</w:t>
      </w:r>
      <w:proofErr w:type="spellEnd"/>
      <w:r w:rsidR="00A94B15">
        <w:rPr>
          <w:rFonts w:ascii="Times New Roman" w:hAnsi="Times New Roman" w:cs="Times New Roman"/>
          <w:sz w:val="24"/>
          <w:szCs w:val="24"/>
        </w:rPr>
        <w:t xml:space="preserve"> yang </w:t>
      </w:r>
      <w:proofErr w:type="spellStart"/>
      <w:r w:rsidR="00A94B15">
        <w:rPr>
          <w:rFonts w:ascii="Times New Roman" w:hAnsi="Times New Roman" w:cs="Times New Roman"/>
          <w:sz w:val="24"/>
          <w:szCs w:val="24"/>
        </w:rPr>
        <w:t>didapatkan</w:t>
      </w:r>
      <w:proofErr w:type="spellEnd"/>
      <w:r w:rsidR="00A94B15">
        <w:rPr>
          <w:rFonts w:ascii="Times New Roman" w:hAnsi="Times New Roman" w:cs="Times New Roman"/>
          <w:sz w:val="24"/>
          <w:szCs w:val="24"/>
        </w:rPr>
        <w:t xml:space="preserve"> </w:t>
      </w:r>
      <w:proofErr w:type="spellStart"/>
      <w:r w:rsidR="00A94B15">
        <w:rPr>
          <w:rFonts w:ascii="Times New Roman" w:hAnsi="Times New Roman" w:cs="Times New Roman"/>
          <w:sz w:val="24"/>
          <w:szCs w:val="24"/>
        </w:rPr>
        <w:t>dari</w:t>
      </w:r>
      <w:proofErr w:type="spellEnd"/>
      <w:r w:rsidR="00A94B15">
        <w:rPr>
          <w:rFonts w:ascii="Times New Roman" w:hAnsi="Times New Roman" w:cs="Times New Roman"/>
          <w:sz w:val="24"/>
          <w:szCs w:val="24"/>
        </w:rPr>
        <w:t xml:space="preserve"> </w:t>
      </w:r>
      <w:proofErr w:type="spellStart"/>
      <w:r w:rsidR="00A94B15">
        <w:rPr>
          <w:rFonts w:ascii="Times New Roman" w:hAnsi="Times New Roman" w:cs="Times New Roman"/>
          <w:sz w:val="24"/>
          <w:szCs w:val="24"/>
        </w:rPr>
        <w:t>peningkatan</w:t>
      </w:r>
      <w:proofErr w:type="spellEnd"/>
      <w:r w:rsidR="00A94B15">
        <w:rPr>
          <w:rFonts w:ascii="Times New Roman" w:hAnsi="Times New Roman" w:cs="Times New Roman"/>
          <w:sz w:val="24"/>
          <w:szCs w:val="24"/>
        </w:rPr>
        <w:t xml:space="preserve"> </w:t>
      </w:r>
      <w:proofErr w:type="spellStart"/>
      <w:r w:rsidR="00A94B15">
        <w:rPr>
          <w:rFonts w:ascii="Times New Roman" w:hAnsi="Times New Roman" w:cs="Times New Roman"/>
          <w:sz w:val="24"/>
          <w:szCs w:val="24"/>
        </w:rPr>
        <w:t>cadangan</w:t>
      </w:r>
      <w:proofErr w:type="spellEnd"/>
      <w:r w:rsidR="00A94B15">
        <w:rPr>
          <w:rFonts w:ascii="Times New Roman" w:hAnsi="Times New Roman" w:cs="Times New Roman"/>
          <w:sz w:val="24"/>
          <w:szCs w:val="24"/>
        </w:rPr>
        <w:t xml:space="preserve"> kas </w:t>
      </w:r>
      <w:proofErr w:type="spellStart"/>
      <w:r w:rsidR="00F32B71">
        <w:rPr>
          <w:rFonts w:ascii="Times New Roman" w:hAnsi="Times New Roman" w:cs="Times New Roman"/>
          <w:sz w:val="24"/>
          <w:szCs w:val="24"/>
        </w:rPr>
        <w:t>dalam</w:t>
      </w:r>
      <w:proofErr w:type="spellEnd"/>
      <w:r w:rsidR="00F32B71">
        <w:rPr>
          <w:rFonts w:ascii="Times New Roman" w:hAnsi="Times New Roman" w:cs="Times New Roman"/>
          <w:sz w:val="24"/>
          <w:szCs w:val="24"/>
        </w:rPr>
        <w:t xml:space="preserve"> </w:t>
      </w:r>
      <w:proofErr w:type="spellStart"/>
      <w:r w:rsidR="00F32B71">
        <w:rPr>
          <w:rFonts w:ascii="Times New Roman" w:hAnsi="Times New Roman" w:cs="Times New Roman"/>
          <w:sz w:val="24"/>
          <w:szCs w:val="24"/>
        </w:rPr>
        <w:t>rangka</w:t>
      </w:r>
      <w:proofErr w:type="spellEnd"/>
      <w:r w:rsidR="00A94B15">
        <w:rPr>
          <w:rFonts w:ascii="Times New Roman" w:hAnsi="Times New Roman" w:cs="Times New Roman"/>
          <w:sz w:val="24"/>
          <w:szCs w:val="24"/>
        </w:rPr>
        <w:t xml:space="preserve"> </w:t>
      </w:r>
      <w:proofErr w:type="spellStart"/>
      <w:r w:rsidR="00A94B15">
        <w:rPr>
          <w:rFonts w:ascii="Times New Roman" w:hAnsi="Times New Roman" w:cs="Times New Roman"/>
          <w:sz w:val="24"/>
          <w:szCs w:val="24"/>
        </w:rPr>
        <w:t>untuk</w:t>
      </w:r>
      <w:proofErr w:type="spellEnd"/>
      <w:r w:rsidR="00A94B15">
        <w:rPr>
          <w:rFonts w:ascii="Times New Roman" w:hAnsi="Times New Roman" w:cs="Times New Roman"/>
          <w:sz w:val="24"/>
          <w:szCs w:val="24"/>
        </w:rPr>
        <w:t xml:space="preserve"> </w:t>
      </w:r>
      <w:proofErr w:type="spellStart"/>
      <w:r w:rsidR="00A94B15">
        <w:rPr>
          <w:rFonts w:ascii="Times New Roman" w:hAnsi="Times New Roman" w:cs="Times New Roman"/>
          <w:sz w:val="24"/>
          <w:szCs w:val="24"/>
        </w:rPr>
        <w:t>memperluas</w:t>
      </w:r>
      <w:proofErr w:type="spellEnd"/>
      <w:r w:rsidR="00A94B15">
        <w:rPr>
          <w:rFonts w:ascii="Times New Roman" w:hAnsi="Times New Roman" w:cs="Times New Roman"/>
          <w:sz w:val="24"/>
          <w:szCs w:val="24"/>
        </w:rPr>
        <w:t xml:space="preserve"> </w:t>
      </w:r>
      <w:proofErr w:type="spellStart"/>
      <w:r w:rsidR="00A94B15">
        <w:rPr>
          <w:rFonts w:ascii="Times New Roman" w:hAnsi="Times New Roman" w:cs="Times New Roman"/>
          <w:sz w:val="24"/>
          <w:szCs w:val="24"/>
        </w:rPr>
        <w:t>kredit</w:t>
      </w:r>
      <w:proofErr w:type="spellEnd"/>
      <w:r w:rsidR="00A94B15">
        <w:rPr>
          <w:rFonts w:ascii="Times New Roman" w:hAnsi="Times New Roman" w:cs="Times New Roman"/>
          <w:sz w:val="24"/>
          <w:szCs w:val="24"/>
        </w:rPr>
        <w:t>.</w:t>
      </w:r>
    </w:p>
    <w:p w14:paraId="01655BD1" w14:textId="77777777" w:rsidR="00A94B15" w:rsidRDefault="00A94B15" w:rsidP="00F107EA">
      <w:pPr>
        <w:pStyle w:val="ListParagraph"/>
        <w:spacing w:line="360" w:lineRule="auto"/>
        <w:ind w:left="360" w:firstLine="360"/>
        <w:jc w:val="both"/>
        <w:rPr>
          <w:rFonts w:ascii="Times New Roman" w:hAnsi="Times New Roman" w:cs="Times New Roman"/>
          <w:sz w:val="24"/>
          <w:szCs w:val="24"/>
        </w:rPr>
      </w:pPr>
    </w:p>
    <w:p w14:paraId="288019CC" w14:textId="1FF5C350" w:rsidR="00945ED8" w:rsidRPr="00F32B71" w:rsidRDefault="00945ED8" w:rsidP="00F107EA">
      <w:pPr>
        <w:pStyle w:val="ListParagraph"/>
        <w:spacing w:line="360" w:lineRule="auto"/>
        <w:ind w:left="360" w:firstLine="360"/>
        <w:jc w:val="both"/>
        <w:rPr>
          <w:rFonts w:ascii="Times New Roman" w:hAnsi="Times New Roman" w:cs="Times New Roman"/>
          <w:sz w:val="24"/>
          <w:szCs w:val="24"/>
        </w:rPr>
      </w:pP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Bank di Indonesia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Bank Nasional dan Bank </w:t>
      </w:r>
      <w:proofErr w:type="spellStart"/>
      <w:r>
        <w:rPr>
          <w:rFonts w:ascii="Times New Roman" w:hAnsi="Times New Roman" w:cs="Times New Roman"/>
          <w:sz w:val="24"/>
          <w:szCs w:val="24"/>
        </w:rPr>
        <w:t>Swasta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orientasi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dana yang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Bank Nasional </w:t>
      </w:r>
      <w:proofErr w:type="spellStart"/>
      <w:r>
        <w:rPr>
          <w:rFonts w:ascii="Times New Roman" w:hAnsi="Times New Roman" w:cs="Times New Roman"/>
          <w:sz w:val="24"/>
          <w:szCs w:val="24"/>
        </w:rPr>
        <w:t>biasanya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dana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swasta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subsidi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Bank Nasional </w:t>
      </w:r>
      <w:proofErr w:type="spellStart"/>
      <w:r>
        <w:rPr>
          <w:rFonts w:ascii="Times New Roman" w:hAnsi="Times New Roman" w:cs="Times New Roman"/>
          <w:sz w:val="24"/>
          <w:szCs w:val="24"/>
        </w:rPr>
        <w:t>berfokus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berbanding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swasta</w:t>
      </w:r>
      <w:proofErr w:type="spellEnd"/>
      <w:r>
        <w:rPr>
          <w:rFonts w:ascii="Times New Roman" w:hAnsi="Times New Roman" w:cs="Times New Roman"/>
          <w:sz w:val="24"/>
          <w:szCs w:val="24"/>
        </w:rPr>
        <w:t xml:space="preserve"> </w:t>
      </w:r>
      <w:r w:rsidR="001D2F8A">
        <w:rPr>
          <w:rFonts w:ascii="Times New Roman" w:hAnsi="Times New Roman" w:cs="Times New Roman"/>
          <w:sz w:val="24"/>
          <w:szCs w:val="24"/>
          <w:lang w:val="id-ID"/>
        </w:rPr>
        <w:t xml:space="preserve">yang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berfokus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
    <w:p w14:paraId="556A7BC7" w14:textId="77777777" w:rsidR="00945ED8" w:rsidRDefault="00945ED8" w:rsidP="00F107EA">
      <w:pPr>
        <w:pStyle w:val="ListParagraph"/>
        <w:spacing w:line="360" w:lineRule="auto"/>
        <w:ind w:left="360" w:firstLine="360"/>
        <w:jc w:val="both"/>
        <w:rPr>
          <w:rFonts w:ascii="Times New Roman" w:hAnsi="Times New Roman" w:cs="Times New Roman"/>
          <w:sz w:val="24"/>
          <w:szCs w:val="24"/>
        </w:rPr>
      </w:pPr>
    </w:p>
    <w:p w14:paraId="711B705F" w14:textId="496B42E4" w:rsidR="00A94B15" w:rsidRDefault="00F537FB" w:rsidP="00F107EA">
      <w:pPr>
        <w:pStyle w:val="ListParagraph"/>
        <w:spacing w:line="360" w:lineRule="auto"/>
        <w:ind w:left="360" w:firstLine="360"/>
        <w:jc w:val="both"/>
        <w:rPr>
          <w:rFonts w:ascii="Times New Roman" w:hAnsi="Times New Roman" w:cs="Times New Roman"/>
          <w:sz w:val="24"/>
          <w:szCs w:val="24"/>
        </w:rPr>
      </w:pPr>
      <w:proofErr w:type="spellStart"/>
      <w:r>
        <w:rPr>
          <w:rFonts w:ascii="Times New Roman" w:hAnsi="Times New Roman" w:cs="Times New Roman"/>
          <w:sz w:val="24"/>
          <w:szCs w:val="24"/>
        </w:rPr>
        <w:t>Dibalik</w:t>
      </w:r>
      <w:proofErr w:type="spellEnd"/>
      <w:r>
        <w:rPr>
          <w:rFonts w:ascii="Times New Roman" w:hAnsi="Times New Roman" w:cs="Times New Roman"/>
          <w:sz w:val="24"/>
          <w:szCs w:val="24"/>
        </w:rPr>
        <w:t xml:space="preserve"> </w:t>
      </w:r>
      <w:proofErr w:type="spellStart"/>
      <w:r w:rsidR="00945ED8">
        <w:rPr>
          <w:rFonts w:ascii="Times New Roman" w:hAnsi="Times New Roman" w:cs="Times New Roman"/>
          <w:sz w:val="24"/>
          <w:szCs w:val="24"/>
        </w:rPr>
        <w:t>pernyataan</w:t>
      </w:r>
      <w:proofErr w:type="spellEnd"/>
      <w:r w:rsidR="00945ED8">
        <w:rPr>
          <w:rFonts w:ascii="Times New Roman" w:hAnsi="Times New Roman" w:cs="Times New Roman"/>
          <w:sz w:val="24"/>
          <w:szCs w:val="24"/>
        </w:rPr>
        <w:t xml:space="preserve"> </w:t>
      </w:r>
      <w:proofErr w:type="spellStart"/>
      <w:r w:rsidR="00945ED8">
        <w:rPr>
          <w:rFonts w:ascii="Times New Roman" w:hAnsi="Times New Roman" w:cs="Times New Roman"/>
          <w:sz w:val="24"/>
          <w:szCs w:val="24"/>
        </w:rPr>
        <w:t>mengenai</w:t>
      </w:r>
      <w:proofErr w:type="spellEnd"/>
      <w:r w:rsidR="00945ED8">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swasta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fluktuatif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bank di Indonesia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penurunan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kenaikan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2017 dan 2018,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dan DPK Bank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permodalan</w:t>
      </w:r>
      <w:proofErr w:type="spellEnd"/>
      <w:r>
        <w:rPr>
          <w:rFonts w:ascii="Times New Roman" w:hAnsi="Times New Roman" w:cs="Times New Roman"/>
          <w:sz w:val="24"/>
          <w:szCs w:val="24"/>
        </w:rPr>
        <w:t xml:space="preserve"> bank yang </w:t>
      </w:r>
      <w:proofErr w:type="spellStart"/>
      <w:r>
        <w:rPr>
          <w:rFonts w:ascii="Times New Roman" w:hAnsi="Times New Roman" w:cs="Times New Roman"/>
          <w:sz w:val="24"/>
          <w:szCs w:val="24"/>
        </w:rPr>
        <w:t>sejalan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rentabilitas</w:t>
      </w:r>
      <w:proofErr w:type="spellEnd"/>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
    <w:p w14:paraId="44B2E466" w14:textId="77777777" w:rsidR="00555520" w:rsidRDefault="00555520" w:rsidP="00F107EA">
      <w:pPr>
        <w:pStyle w:val="ListParagraph"/>
        <w:spacing w:line="360" w:lineRule="auto"/>
        <w:ind w:left="360" w:firstLine="36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0C61296" wp14:editId="09C3D80A">
            <wp:extent cx="3838353" cy="191578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el indikator BUK 2017 dan 2018.png"/>
                    <pic:cNvPicPr/>
                  </pic:nvPicPr>
                  <pic:blipFill>
                    <a:blip r:embed="rId9">
                      <a:extLst>
                        <a:ext uri="{28A0092B-C50C-407E-A947-70E740481C1C}">
                          <a14:useLocalDpi xmlns:a14="http://schemas.microsoft.com/office/drawing/2010/main" val="0"/>
                        </a:ext>
                      </a:extLst>
                    </a:blip>
                    <a:stretch>
                      <a:fillRect/>
                    </a:stretch>
                  </pic:blipFill>
                  <pic:spPr>
                    <a:xfrm>
                      <a:off x="0" y="0"/>
                      <a:ext cx="3852304" cy="1922743"/>
                    </a:xfrm>
                    <a:prstGeom prst="rect">
                      <a:avLst/>
                    </a:prstGeom>
                  </pic:spPr>
                </pic:pic>
              </a:graphicData>
            </a:graphic>
          </wp:inline>
        </w:drawing>
      </w:r>
    </w:p>
    <w:p w14:paraId="1DF0E883" w14:textId="77777777" w:rsidR="00555520" w:rsidRPr="00555520" w:rsidRDefault="00555520" w:rsidP="00F107EA">
      <w:pPr>
        <w:pStyle w:val="ListParagraph"/>
        <w:spacing w:line="360" w:lineRule="auto"/>
        <w:ind w:left="360" w:firstLine="360"/>
        <w:jc w:val="center"/>
        <w:rPr>
          <w:rFonts w:ascii="Times New Roman" w:hAnsi="Times New Roman" w:cs="Times New Roman"/>
          <w:b/>
          <w:sz w:val="24"/>
          <w:szCs w:val="24"/>
        </w:rPr>
      </w:pPr>
      <w:r w:rsidRPr="00555520">
        <w:rPr>
          <w:rFonts w:ascii="Times New Roman" w:hAnsi="Times New Roman" w:cs="Times New Roman"/>
          <w:b/>
          <w:sz w:val="24"/>
          <w:szCs w:val="24"/>
        </w:rPr>
        <w:t xml:space="preserve">Gambar 1. </w:t>
      </w:r>
      <w:proofErr w:type="spellStart"/>
      <w:r w:rsidRPr="00555520">
        <w:rPr>
          <w:rFonts w:ascii="Times New Roman" w:hAnsi="Times New Roman" w:cs="Times New Roman"/>
          <w:b/>
          <w:sz w:val="24"/>
          <w:szCs w:val="24"/>
        </w:rPr>
        <w:t>Indikator</w:t>
      </w:r>
      <w:proofErr w:type="spellEnd"/>
      <w:r w:rsidRPr="00555520">
        <w:rPr>
          <w:rFonts w:ascii="Times New Roman" w:hAnsi="Times New Roman" w:cs="Times New Roman"/>
          <w:b/>
          <w:sz w:val="24"/>
          <w:szCs w:val="24"/>
        </w:rPr>
        <w:t xml:space="preserve"> BUK</w:t>
      </w:r>
    </w:p>
    <w:p w14:paraId="37590CAB" w14:textId="5603BB8A" w:rsidR="00945ED8" w:rsidRPr="001D2F8A" w:rsidRDefault="00555520" w:rsidP="00F107EA">
      <w:pPr>
        <w:pStyle w:val="ListParagraph"/>
        <w:spacing w:line="360" w:lineRule="auto"/>
        <w:ind w:left="360" w:firstLine="360"/>
        <w:jc w:val="center"/>
        <w:rPr>
          <w:rFonts w:ascii="Times New Roman" w:hAnsi="Times New Roman" w:cs="Times New Roman"/>
          <w:i/>
          <w:sz w:val="20"/>
          <w:szCs w:val="20"/>
          <w:lang w:val="id-ID"/>
        </w:rPr>
      </w:pPr>
      <w:proofErr w:type="spellStart"/>
      <w:r w:rsidRPr="001D2F8A">
        <w:rPr>
          <w:rFonts w:ascii="Times New Roman" w:hAnsi="Times New Roman" w:cs="Times New Roman"/>
          <w:i/>
          <w:sz w:val="20"/>
          <w:szCs w:val="20"/>
        </w:rPr>
        <w:t>Sumber</w:t>
      </w:r>
      <w:proofErr w:type="spellEnd"/>
      <w:r w:rsidRPr="001D2F8A">
        <w:rPr>
          <w:rFonts w:ascii="Times New Roman" w:hAnsi="Times New Roman" w:cs="Times New Roman"/>
          <w:i/>
          <w:sz w:val="20"/>
          <w:szCs w:val="20"/>
        </w:rPr>
        <w:t xml:space="preserve">: SPI dan LHBU, </w:t>
      </w:r>
      <w:proofErr w:type="spellStart"/>
      <w:r w:rsidRPr="001D2F8A">
        <w:rPr>
          <w:rFonts w:ascii="Times New Roman" w:hAnsi="Times New Roman" w:cs="Times New Roman"/>
          <w:i/>
          <w:sz w:val="20"/>
          <w:szCs w:val="20"/>
        </w:rPr>
        <w:t>Maret</w:t>
      </w:r>
      <w:proofErr w:type="spellEnd"/>
      <w:r w:rsidRPr="001D2F8A">
        <w:rPr>
          <w:rFonts w:ascii="Times New Roman" w:hAnsi="Times New Roman" w:cs="Times New Roman"/>
          <w:i/>
          <w:sz w:val="20"/>
          <w:szCs w:val="20"/>
        </w:rPr>
        <w:t xml:space="preserve"> 2018</w:t>
      </w:r>
    </w:p>
    <w:p w14:paraId="6E47CF24" w14:textId="2DF3C8FC" w:rsidR="001D2F8A" w:rsidRDefault="00A97415" w:rsidP="00F107EA">
      <w:pPr>
        <w:pStyle w:val="ListParagraph"/>
        <w:spacing w:line="360" w:lineRule="auto"/>
        <w:ind w:left="360" w:firstLine="360"/>
        <w:jc w:val="both"/>
        <w:rPr>
          <w:rFonts w:ascii="Times New Roman" w:hAnsi="Times New Roman" w:cs="Times New Roman"/>
          <w:sz w:val="24"/>
          <w:szCs w:val="24"/>
        </w:rPr>
      </w:pP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Indonesia juga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penurunan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OJK,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penurunan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performa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penurunan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dan Net Interest Margin (NIM) yang </w:t>
      </w:r>
      <w:proofErr w:type="spellStart"/>
      <w:r>
        <w:rPr>
          <w:rFonts w:ascii="Times New Roman" w:hAnsi="Times New Roman" w:cs="Times New Roman"/>
          <w:sz w:val="24"/>
          <w:szCs w:val="24"/>
        </w:rPr>
        <w:t>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Fenomena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kesulitan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produktifnya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bersih</w:t>
      </w:r>
      <w:proofErr w:type="spellEnd"/>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melemah</w:t>
      </w:r>
      <w:proofErr w:type="spellEnd"/>
      <w:r>
        <w:rPr>
          <w:rFonts w:ascii="Times New Roman" w:hAnsi="Times New Roman" w:cs="Times New Roman"/>
          <w:sz w:val="24"/>
          <w:szCs w:val="24"/>
        </w:rPr>
        <w:t xml:space="preserve"> pada masa pandemic,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akhirnya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memutuskan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diberlakukan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beroperasi</w:t>
      </w:r>
      <w:proofErr w:type="spellEnd"/>
      <w:r>
        <w:rPr>
          <w:rFonts w:ascii="Times New Roman" w:hAnsi="Times New Roman" w:cs="Times New Roman"/>
          <w:sz w:val="24"/>
          <w:szCs w:val="24"/>
        </w:rPr>
        <w:t xml:space="preserve">. </w:t>
      </w:r>
    </w:p>
    <w:p w14:paraId="42861C2D" w14:textId="6B0907BC" w:rsidR="00945ED8" w:rsidRPr="001D2F8A" w:rsidRDefault="001D2F8A" w:rsidP="00F107EA">
      <w:pPr>
        <w:spacing w:line="360" w:lineRule="auto"/>
        <w:rPr>
          <w:rFonts w:ascii="Times New Roman" w:hAnsi="Times New Roman" w:cs="Times New Roman"/>
          <w:sz w:val="24"/>
          <w:szCs w:val="24"/>
          <w:lang w:val="id-ID"/>
        </w:rPr>
      </w:pPr>
      <w:r>
        <w:rPr>
          <w:rFonts w:ascii="Times New Roman" w:hAnsi="Times New Roman" w:cs="Times New Roman"/>
          <w:sz w:val="24"/>
          <w:szCs w:val="24"/>
        </w:rPr>
        <w:br w:type="page"/>
      </w:r>
    </w:p>
    <w:p w14:paraId="32B4850C" w14:textId="36A936DB" w:rsidR="00923FE2" w:rsidRPr="001D2F8A" w:rsidRDefault="00A97415" w:rsidP="00F107EA">
      <w:pPr>
        <w:pStyle w:val="ListParagraph"/>
        <w:spacing w:line="360" w:lineRule="auto"/>
        <w:ind w:left="360" w:firstLine="360"/>
        <w:rPr>
          <w:rFonts w:ascii="Times New Roman" w:hAnsi="Times New Roman" w:cs="Times New Roman"/>
          <w:sz w:val="24"/>
          <w:szCs w:val="24"/>
          <w:lang w:val="id-ID"/>
        </w:rPr>
      </w:pPr>
      <w:r w:rsidRPr="00A97415">
        <w:rPr>
          <w:rFonts w:ascii="Times New Roman" w:hAnsi="Times New Roman" w:cs="Times New Roman"/>
          <w:noProof/>
          <w:sz w:val="24"/>
          <w:szCs w:val="24"/>
        </w:rPr>
        <w:drawing>
          <wp:inline distT="0" distB="0" distL="0" distR="0" wp14:anchorId="3943BF6A" wp14:editId="77131FCB">
            <wp:extent cx="5943600" cy="27832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783205"/>
                    </a:xfrm>
                    <a:prstGeom prst="rect">
                      <a:avLst/>
                    </a:prstGeom>
                  </pic:spPr>
                </pic:pic>
              </a:graphicData>
            </a:graphic>
          </wp:inline>
        </w:drawing>
      </w:r>
    </w:p>
    <w:p w14:paraId="5260F6D3" w14:textId="77777777" w:rsidR="00923FE2" w:rsidRDefault="00923FE2" w:rsidP="00F107EA">
      <w:pPr>
        <w:pStyle w:val="ListParagraph"/>
        <w:spacing w:line="360" w:lineRule="auto"/>
        <w:ind w:left="360" w:firstLine="360"/>
        <w:jc w:val="center"/>
        <w:rPr>
          <w:rFonts w:ascii="Times New Roman" w:hAnsi="Times New Roman" w:cs="Times New Roman"/>
          <w:b/>
          <w:sz w:val="24"/>
          <w:szCs w:val="24"/>
        </w:rPr>
      </w:pPr>
      <w:r>
        <w:rPr>
          <w:rFonts w:ascii="Times New Roman" w:hAnsi="Times New Roman" w:cs="Times New Roman"/>
          <w:b/>
          <w:sz w:val="24"/>
          <w:szCs w:val="24"/>
        </w:rPr>
        <w:t xml:space="preserve">Gambar 2. </w:t>
      </w:r>
      <w:proofErr w:type="spellStart"/>
      <w:r>
        <w:rPr>
          <w:rFonts w:ascii="Times New Roman" w:hAnsi="Times New Roman" w:cs="Times New Roman"/>
          <w:b/>
          <w:sz w:val="24"/>
          <w:szCs w:val="24"/>
        </w:rPr>
        <w:t>Kinerja</w:t>
      </w:r>
      <w:proofErr w:type="spellEnd"/>
      <w:r>
        <w:rPr>
          <w:rFonts w:ascii="Times New Roman" w:hAnsi="Times New Roman" w:cs="Times New Roman"/>
          <w:b/>
          <w:sz w:val="24"/>
          <w:szCs w:val="24"/>
        </w:rPr>
        <w:t xml:space="preserve"> Bank </w:t>
      </w:r>
      <w:proofErr w:type="spellStart"/>
      <w:r>
        <w:rPr>
          <w:rFonts w:ascii="Times New Roman" w:hAnsi="Times New Roman" w:cs="Times New Roman"/>
          <w:b/>
          <w:sz w:val="24"/>
          <w:szCs w:val="24"/>
        </w:rPr>
        <w:t>Umum</w:t>
      </w:r>
      <w:proofErr w:type="spellEnd"/>
    </w:p>
    <w:p w14:paraId="6CE9D1D8" w14:textId="77777777" w:rsidR="00923FE2" w:rsidRPr="001D2F8A" w:rsidRDefault="00923FE2" w:rsidP="00F107EA">
      <w:pPr>
        <w:pStyle w:val="ListParagraph"/>
        <w:spacing w:line="360" w:lineRule="auto"/>
        <w:ind w:left="360" w:firstLine="360"/>
        <w:jc w:val="center"/>
        <w:rPr>
          <w:rFonts w:ascii="Times New Roman" w:hAnsi="Times New Roman" w:cs="Times New Roman"/>
          <w:i/>
          <w:sz w:val="20"/>
          <w:szCs w:val="20"/>
        </w:rPr>
      </w:pPr>
      <w:proofErr w:type="spellStart"/>
      <w:r w:rsidRPr="001D2F8A">
        <w:rPr>
          <w:rFonts w:ascii="Times New Roman" w:hAnsi="Times New Roman" w:cs="Times New Roman"/>
          <w:i/>
          <w:sz w:val="20"/>
          <w:szCs w:val="20"/>
        </w:rPr>
        <w:t>Sumber</w:t>
      </w:r>
      <w:proofErr w:type="spellEnd"/>
      <w:r w:rsidRPr="001D2F8A">
        <w:rPr>
          <w:rFonts w:ascii="Times New Roman" w:hAnsi="Times New Roman" w:cs="Times New Roman"/>
          <w:i/>
          <w:sz w:val="20"/>
          <w:szCs w:val="20"/>
        </w:rPr>
        <w:t xml:space="preserve">: </w:t>
      </w:r>
      <w:hyperlink r:id="rId11" w:history="1">
        <w:r w:rsidRPr="001D2F8A">
          <w:rPr>
            <w:rStyle w:val="Hyperlink"/>
            <w:rFonts w:ascii="Times New Roman" w:hAnsi="Times New Roman" w:cs="Times New Roman"/>
            <w:i/>
            <w:sz w:val="20"/>
            <w:szCs w:val="20"/>
          </w:rPr>
          <w:t>https://www.ojk.go.id/id/kanal/perbankan/data-dan-statistik/statistik-perbankan-indonesia/Documents/Pages/Statistik-Perbankan-Indonesia---Mei-2020/SPI%20Mei%202020.pdf</w:t>
        </w:r>
      </w:hyperlink>
    </w:p>
    <w:p w14:paraId="61243976" w14:textId="77777777" w:rsidR="00923FE2" w:rsidRPr="00923FE2" w:rsidRDefault="00923FE2" w:rsidP="00F107EA">
      <w:pPr>
        <w:pStyle w:val="ListParagraph"/>
        <w:spacing w:line="360" w:lineRule="auto"/>
        <w:ind w:left="360" w:firstLine="360"/>
        <w:jc w:val="center"/>
        <w:rPr>
          <w:rFonts w:ascii="Times New Roman" w:hAnsi="Times New Roman" w:cs="Times New Roman"/>
        </w:rPr>
      </w:pPr>
    </w:p>
    <w:p w14:paraId="45BD5695" w14:textId="77777777" w:rsidR="00923FE2" w:rsidRDefault="00923FE2" w:rsidP="00F107EA">
      <w:pPr>
        <w:pStyle w:val="ListParagraph"/>
        <w:spacing w:line="360" w:lineRule="auto"/>
        <w:ind w:left="360" w:firstLine="360"/>
        <w:jc w:val="center"/>
        <w:rPr>
          <w:rFonts w:ascii="Times New Roman" w:hAnsi="Times New Roman" w:cs="Times New Roman"/>
          <w:sz w:val="24"/>
          <w:szCs w:val="24"/>
        </w:rPr>
      </w:pPr>
      <w:r w:rsidRPr="00923FE2">
        <w:rPr>
          <w:rFonts w:ascii="Times New Roman" w:hAnsi="Times New Roman" w:cs="Times New Roman"/>
          <w:noProof/>
          <w:sz w:val="24"/>
          <w:szCs w:val="24"/>
        </w:rPr>
        <w:drawing>
          <wp:inline distT="0" distB="0" distL="0" distR="0" wp14:anchorId="33B7AA3B" wp14:editId="280A5A19">
            <wp:extent cx="3413125" cy="2062480"/>
            <wp:effectExtent l="0" t="0" r="0" b="0"/>
            <wp:docPr id="4" name="Picture 4" descr="C:\Users\MY ASUS\Pictures\perkembangan suku bunga kredit umu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 ASUS\Pictures\perkembangan suku bunga kredit umum (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3125" cy="2062480"/>
                    </a:xfrm>
                    <a:prstGeom prst="rect">
                      <a:avLst/>
                    </a:prstGeom>
                    <a:noFill/>
                    <a:ln>
                      <a:noFill/>
                    </a:ln>
                  </pic:spPr>
                </pic:pic>
              </a:graphicData>
            </a:graphic>
          </wp:inline>
        </w:drawing>
      </w:r>
    </w:p>
    <w:p w14:paraId="0BAF6F7E" w14:textId="77777777" w:rsidR="00923FE2" w:rsidRDefault="00923FE2" w:rsidP="00F107EA">
      <w:pPr>
        <w:pStyle w:val="ListParagraph"/>
        <w:spacing w:line="360" w:lineRule="auto"/>
        <w:ind w:left="360" w:firstLine="360"/>
        <w:jc w:val="center"/>
        <w:rPr>
          <w:rFonts w:ascii="Times New Roman" w:hAnsi="Times New Roman" w:cs="Times New Roman"/>
          <w:b/>
          <w:sz w:val="24"/>
          <w:szCs w:val="24"/>
        </w:rPr>
      </w:pPr>
      <w:r>
        <w:rPr>
          <w:rFonts w:ascii="Times New Roman" w:hAnsi="Times New Roman" w:cs="Times New Roman"/>
          <w:b/>
          <w:sz w:val="24"/>
          <w:szCs w:val="24"/>
        </w:rPr>
        <w:t xml:space="preserve">Gambar 3. </w:t>
      </w:r>
      <w:proofErr w:type="spellStart"/>
      <w:r>
        <w:rPr>
          <w:rFonts w:ascii="Times New Roman" w:hAnsi="Times New Roman" w:cs="Times New Roman"/>
          <w:b/>
          <w:sz w:val="24"/>
          <w:szCs w:val="24"/>
        </w:rPr>
        <w:t>Perkembangan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Suku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Bunga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Kredit</w:t>
      </w:r>
      <w:proofErr w:type="spellEnd"/>
      <w:r>
        <w:rPr>
          <w:rFonts w:ascii="Times New Roman" w:hAnsi="Times New Roman" w:cs="Times New Roman"/>
          <w:b/>
          <w:sz w:val="24"/>
          <w:szCs w:val="24"/>
        </w:rPr>
        <w:t xml:space="preserve"> Bank </w:t>
      </w:r>
      <w:proofErr w:type="spellStart"/>
      <w:r>
        <w:rPr>
          <w:rFonts w:ascii="Times New Roman" w:hAnsi="Times New Roman" w:cs="Times New Roman"/>
          <w:b/>
          <w:sz w:val="24"/>
          <w:szCs w:val="24"/>
        </w:rPr>
        <w:t>Umum</w:t>
      </w:r>
      <w:proofErr w:type="spellEnd"/>
    </w:p>
    <w:p w14:paraId="2A3BDB75" w14:textId="460B7CD7" w:rsidR="00923FE2" w:rsidRPr="001D2F8A" w:rsidRDefault="00923FE2" w:rsidP="00F107EA">
      <w:pPr>
        <w:pStyle w:val="ListParagraph"/>
        <w:spacing w:line="360" w:lineRule="auto"/>
        <w:ind w:left="360" w:firstLine="360"/>
        <w:jc w:val="center"/>
        <w:rPr>
          <w:rFonts w:ascii="Times New Roman" w:hAnsi="Times New Roman" w:cs="Times New Roman"/>
          <w:i/>
          <w:sz w:val="20"/>
          <w:szCs w:val="20"/>
          <w:lang w:val="id-ID"/>
        </w:rPr>
      </w:pPr>
      <w:proofErr w:type="spellStart"/>
      <w:r w:rsidRPr="001D2F8A">
        <w:rPr>
          <w:rFonts w:ascii="Times New Roman" w:hAnsi="Times New Roman" w:cs="Times New Roman"/>
          <w:i/>
          <w:sz w:val="20"/>
          <w:szCs w:val="20"/>
        </w:rPr>
        <w:t>Sumber</w:t>
      </w:r>
      <w:proofErr w:type="spellEnd"/>
      <w:r w:rsidRPr="001D2F8A">
        <w:rPr>
          <w:rFonts w:ascii="Times New Roman" w:hAnsi="Times New Roman" w:cs="Times New Roman"/>
          <w:i/>
          <w:sz w:val="20"/>
          <w:szCs w:val="20"/>
        </w:rPr>
        <w:t xml:space="preserve">: </w:t>
      </w:r>
      <w:proofErr w:type="spellStart"/>
      <w:r w:rsidRPr="001D2F8A">
        <w:rPr>
          <w:rFonts w:ascii="Times New Roman" w:hAnsi="Times New Roman" w:cs="Times New Roman"/>
          <w:i/>
          <w:sz w:val="20"/>
          <w:szCs w:val="20"/>
        </w:rPr>
        <w:t>Statistik</w:t>
      </w:r>
      <w:proofErr w:type="spellEnd"/>
      <w:r w:rsidRPr="001D2F8A">
        <w:rPr>
          <w:rFonts w:ascii="Times New Roman" w:hAnsi="Times New Roman" w:cs="Times New Roman"/>
          <w:i/>
          <w:sz w:val="20"/>
          <w:szCs w:val="20"/>
        </w:rPr>
        <w:t xml:space="preserve"> </w:t>
      </w:r>
      <w:proofErr w:type="spellStart"/>
      <w:r w:rsidRPr="001D2F8A">
        <w:rPr>
          <w:rFonts w:ascii="Times New Roman" w:hAnsi="Times New Roman" w:cs="Times New Roman"/>
          <w:i/>
          <w:sz w:val="20"/>
          <w:szCs w:val="20"/>
        </w:rPr>
        <w:t>Perbankan</w:t>
      </w:r>
      <w:proofErr w:type="spellEnd"/>
      <w:r w:rsidRPr="001D2F8A">
        <w:rPr>
          <w:rFonts w:ascii="Times New Roman" w:hAnsi="Times New Roman" w:cs="Times New Roman"/>
          <w:i/>
          <w:sz w:val="20"/>
          <w:szCs w:val="20"/>
        </w:rPr>
        <w:t xml:space="preserve"> Indonesia, </w:t>
      </w:r>
      <w:proofErr w:type="spellStart"/>
      <w:r w:rsidRPr="001D2F8A">
        <w:rPr>
          <w:rFonts w:ascii="Times New Roman" w:hAnsi="Times New Roman" w:cs="Times New Roman"/>
          <w:i/>
          <w:sz w:val="20"/>
          <w:szCs w:val="20"/>
        </w:rPr>
        <w:t>Juni</w:t>
      </w:r>
      <w:proofErr w:type="spellEnd"/>
      <w:r w:rsidRPr="001D2F8A">
        <w:rPr>
          <w:rFonts w:ascii="Times New Roman" w:hAnsi="Times New Roman" w:cs="Times New Roman"/>
          <w:i/>
          <w:sz w:val="20"/>
          <w:szCs w:val="20"/>
        </w:rPr>
        <w:t xml:space="preserve"> 2020, Ojk.go.id</w:t>
      </w:r>
    </w:p>
    <w:p w14:paraId="555ED0F9" w14:textId="77777777" w:rsidR="00923FE2" w:rsidRDefault="00923FE2" w:rsidP="00F107EA">
      <w:pPr>
        <w:pStyle w:val="ListParagraph"/>
        <w:spacing w:line="360" w:lineRule="auto"/>
        <w:ind w:left="360" w:firstLine="36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Bank di Indonesia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performa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Ada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performa</w:t>
      </w:r>
      <w:proofErr w:type="spellEnd"/>
      <w:r>
        <w:rPr>
          <w:rFonts w:ascii="Times New Roman" w:hAnsi="Times New Roman" w:cs="Times New Roman"/>
          <w:sz w:val="24"/>
          <w:szCs w:val="24"/>
        </w:rPr>
        <w:t xml:space="preserve"> yang salah </w:t>
      </w:r>
      <w:proofErr w:type="spellStart"/>
      <w:r>
        <w:rPr>
          <w:rFonts w:ascii="Times New Roman" w:hAnsi="Times New Roman" w:cs="Times New Roman"/>
          <w:sz w:val="24"/>
          <w:szCs w:val="24"/>
        </w:rPr>
        <w:t>satunya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Bank agar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
    <w:p w14:paraId="3183C683" w14:textId="77777777" w:rsidR="00F978D4" w:rsidRPr="001D2F8A" w:rsidRDefault="00F978D4" w:rsidP="00F107EA">
      <w:pPr>
        <w:spacing w:line="360" w:lineRule="auto"/>
        <w:jc w:val="both"/>
        <w:rPr>
          <w:rFonts w:ascii="Times New Roman" w:hAnsi="Times New Roman" w:cs="Times New Roman"/>
          <w:sz w:val="24"/>
          <w:szCs w:val="24"/>
          <w:lang w:val="id-ID"/>
        </w:rPr>
      </w:pPr>
    </w:p>
    <w:p w14:paraId="27635234" w14:textId="5522CDB7" w:rsidR="009627AD" w:rsidRPr="00162295" w:rsidRDefault="00162295" w:rsidP="00F107EA">
      <w:pPr>
        <w:spacing w:line="360" w:lineRule="auto"/>
        <w:jc w:val="both"/>
        <w:rPr>
          <w:rFonts w:ascii="Times New Roman" w:hAnsi="Times New Roman" w:cs="Times New Roman"/>
          <w:b/>
          <w:sz w:val="24"/>
          <w:szCs w:val="24"/>
        </w:rPr>
      </w:pPr>
      <w:r>
        <w:rPr>
          <w:rFonts w:ascii="Times New Roman" w:hAnsi="Times New Roman" w:cs="Times New Roman"/>
          <w:b/>
          <w:sz w:val="24"/>
          <w:szCs w:val="24"/>
          <w:lang w:val="id-ID"/>
        </w:rPr>
        <w:t>1.2</w:t>
      </w:r>
      <w:r>
        <w:rPr>
          <w:rFonts w:ascii="Times New Roman" w:hAnsi="Times New Roman" w:cs="Times New Roman"/>
          <w:b/>
          <w:sz w:val="24"/>
          <w:szCs w:val="24"/>
          <w:lang w:val="id-ID"/>
        </w:rPr>
        <w:tab/>
      </w:r>
      <w:proofErr w:type="spellStart"/>
      <w:r w:rsidR="009627AD" w:rsidRPr="00162295">
        <w:rPr>
          <w:rFonts w:ascii="Times New Roman" w:hAnsi="Times New Roman" w:cs="Times New Roman"/>
          <w:b/>
          <w:sz w:val="24"/>
          <w:szCs w:val="24"/>
        </w:rPr>
        <w:t>Rumusan</w:t>
      </w:r>
      <w:proofErr w:type="spellEnd"/>
      <w:r w:rsidR="009627AD" w:rsidRPr="00162295">
        <w:rPr>
          <w:rFonts w:ascii="Times New Roman" w:hAnsi="Times New Roman" w:cs="Times New Roman"/>
          <w:b/>
          <w:sz w:val="24"/>
          <w:szCs w:val="24"/>
        </w:rPr>
        <w:t xml:space="preserve"> </w:t>
      </w:r>
      <w:proofErr w:type="spellStart"/>
      <w:r w:rsidR="009627AD" w:rsidRPr="00162295">
        <w:rPr>
          <w:rFonts w:ascii="Times New Roman" w:hAnsi="Times New Roman" w:cs="Times New Roman"/>
          <w:b/>
          <w:sz w:val="24"/>
          <w:szCs w:val="24"/>
        </w:rPr>
        <w:t>Masalah</w:t>
      </w:r>
      <w:proofErr w:type="spellEnd"/>
    </w:p>
    <w:p w14:paraId="0CC66012" w14:textId="1495B75F" w:rsidR="00AA6F43" w:rsidRDefault="00AA6F43" w:rsidP="00F107EA">
      <w:pPr>
        <w:spacing w:line="360" w:lineRule="auto"/>
        <w:ind w:firstLine="360"/>
        <w:jc w:val="both"/>
        <w:rPr>
          <w:rFonts w:ascii="Times New Roman" w:hAnsi="Times New Roman" w:cs="Times New Roman"/>
          <w:bCs/>
          <w:sz w:val="24"/>
          <w:szCs w:val="24"/>
          <w:lang w:val="id-ID"/>
        </w:rPr>
      </w:pPr>
      <w:r>
        <w:rPr>
          <w:rFonts w:ascii="Times New Roman" w:hAnsi="Times New Roman" w:cs="Times New Roman"/>
          <w:bCs/>
          <w:sz w:val="24"/>
          <w:szCs w:val="24"/>
          <w:lang w:val="id-ID"/>
        </w:rPr>
        <w:t>Berdasarkan latar belakang yang telah dijabarkan, maka fokus masalah yang akan kami bahas pada penelitian ini adalah:</w:t>
      </w:r>
    </w:p>
    <w:p w14:paraId="4EA87447" w14:textId="4414A526" w:rsidR="00AA6F43" w:rsidRPr="00AA6F43" w:rsidRDefault="00AA6F43" w:rsidP="00F107EA">
      <w:pPr>
        <w:pStyle w:val="ListParagraph"/>
        <w:numPr>
          <w:ilvl w:val="0"/>
          <w:numId w:val="2"/>
        </w:numPr>
        <w:spacing w:line="360" w:lineRule="auto"/>
        <w:jc w:val="both"/>
        <w:rPr>
          <w:rFonts w:ascii="Times New Roman" w:hAnsi="Times New Roman" w:cs="Times New Roman"/>
          <w:b/>
          <w:sz w:val="24"/>
          <w:szCs w:val="24"/>
          <w:lang w:val="id-ID"/>
        </w:rPr>
      </w:pPr>
      <w:r>
        <w:rPr>
          <w:rFonts w:ascii="Times New Roman" w:hAnsi="Times New Roman" w:cs="Times New Roman"/>
          <w:bCs/>
          <w:sz w:val="24"/>
          <w:szCs w:val="24"/>
          <w:lang w:val="id-ID"/>
        </w:rPr>
        <w:t>Mengukur tingkat kepuasan yang dirasakan nasabah terhadap bank swasta dan bank negeri dari produk perbankan yang digunakan.</w:t>
      </w:r>
    </w:p>
    <w:p w14:paraId="50058E46" w14:textId="38CC9472" w:rsidR="00CC5A70" w:rsidRPr="00162295" w:rsidRDefault="00CC5A70" w:rsidP="00F107EA">
      <w:pPr>
        <w:pStyle w:val="ListParagraph"/>
        <w:numPr>
          <w:ilvl w:val="0"/>
          <w:numId w:val="2"/>
        </w:numPr>
        <w:spacing w:line="360" w:lineRule="auto"/>
        <w:jc w:val="both"/>
        <w:rPr>
          <w:rFonts w:ascii="Times New Roman" w:hAnsi="Times New Roman" w:cs="Times New Roman"/>
          <w:b/>
          <w:sz w:val="24"/>
          <w:szCs w:val="24"/>
          <w:lang w:val="id-ID"/>
        </w:rPr>
      </w:pPr>
      <w:r>
        <w:rPr>
          <w:rFonts w:ascii="Times New Roman" w:hAnsi="Times New Roman" w:cs="Times New Roman"/>
          <w:bCs/>
          <w:sz w:val="24"/>
          <w:szCs w:val="24"/>
          <w:lang w:val="id-ID"/>
        </w:rPr>
        <w:t xml:space="preserve">Menentukan tingkat kompatibilitas produk perbankan bank swasta dan bank negeri terhadap nasabah di </w:t>
      </w:r>
      <w:proofErr w:type="spellStart"/>
      <w:r>
        <w:rPr>
          <w:rFonts w:ascii="Times New Roman" w:hAnsi="Times New Roman" w:cs="Times New Roman"/>
          <w:bCs/>
          <w:sz w:val="24"/>
          <w:szCs w:val="24"/>
          <w:lang w:val="id-ID"/>
        </w:rPr>
        <w:t>indonesia</w:t>
      </w:r>
      <w:proofErr w:type="spellEnd"/>
      <w:r>
        <w:rPr>
          <w:rFonts w:ascii="Times New Roman" w:hAnsi="Times New Roman" w:cs="Times New Roman"/>
          <w:bCs/>
          <w:sz w:val="24"/>
          <w:szCs w:val="24"/>
          <w:lang w:val="id-ID"/>
        </w:rPr>
        <w:t>.</w:t>
      </w:r>
    </w:p>
    <w:p w14:paraId="59ECA6B9" w14:textId="77777777" w:rsidR="00162295" w:rsidRPr="001D2F8A" w:rsidRDefault="00162295" w:rsidP="00F107EA">
      <w:pPr>
        <w:pStyle w:val="ListParagraph"/>
        <w:spacing w:line="360" w:lineRule="auto"/>
        <w:jc w:val="both"/>
        <w:rPr>
          <w:rFonts w:ascii="Times New Roman" w:hAnsi="Times New Roman" w:cs="Times New Roman"/>
          <w:b/>
          <w:sz w:val="24"/>
          <w:szCs w:val="24"/>
          <w:lang w:val="id-ID"/>
        </w:rPr>
      </w:pPr>
    </w:p>
    <w:p w14:paraId="28555ABA" w14:textId="230FD6C8" w:rsidR="009627AD" w:rsidRPr="00162295" w:rsidRDefault="00162295" w:rsidP="00F107EA">
      <w:pPr>
        <w:spacing w:line="360" w:lineRule="auto"/>
        <w:jc w:val="both"/>
        <w:rPr>
          <w:rFonts w:ascii="Times New Roman" w:hAnsi="Times New Roman" w:cs="Times New Roman"/>
          <w:b/>
          <w:sz w:val="24"/>
          <w:szCs w:val="24"/>
        </w:rPr>
      </w:pPr>
      <w:r w:rsidRPr="00162295">
        <w:rPr>
          <w:rFonts w:ascii="Times New Roman" w:hAnsi="Times New Roman" w:cs="Times New Roman"/>
          <w:b/>
          <w:bCs/>
          <w:sz w:val="24"/>
          <w:szCs w:val="24"/>
        </w:rPr>
        <w:t>1.3</w:t>
      </w:r>
      <w:r>
        <w:rPr>
          <w:rFonts w:ascii="Times New Roman" w:hAnsi="Times New Roman" w:cs="Times New Roman"/>
          <w:bCs/>
          <w:sz w:val="24"/>
          <w:szCs w:val="24"/>
        </w:rPr>
        <w:tab/>
      </w:r>
      <w:proofErr w:type="spellStart"/>
      <w:r w:rsidR="009627AD" w:rsidRPr="00162295">
        <w:rPr>
          <w:rFonts w:ascii="Times New Roman" w:hAnsi="Times New Roman" w:cs="Times New Roman"/>
          <w:b/>
          <w:sz w:val="24"/>
          <w:szCs w:val="24"/>
        </w:rPr>
        <w:t>Tujuan</w:t>
      </w:r>
      <w:proofErr w:type="spellEnd"/>
      <w:r w:rsidR="009627AD" w:rsidRPr="00162295">
        <w:rPr>
          <w:rFonts w:ascii="Times New Roman" w:hAnsi="Times New Roman" w:cs="Times New Roman"/>
          <w:b/>
          <w:sz w:val="24"/>
          <w:szCs w:val="24"/>
        </w:rPr>
        <w:t xml:space="preserve"> </w:t>
      </w:r>
      <w:proofErr w:type="spellStart"/>
      <w:r w:rsidR="009627AD" w:rsidRPr="00162295">
        <w:rPr>
          <w:rFonts w:ascii="Times New Roman" w:hAnsi="Times New Roman" w:cs="Times New Roman"/>
          <w:b/>
          <w:sz w:val="24"/>
          <w:szCs w:val="24"/>
        </w:rPr>
        <w:t>Penelitian</w:t>
      </w:r>
      <w:proofErr w:type="spellEnd"/>
    </w:p>
    <w:p w14:paraId="35D40092" w14:textId="5DAC428E" w:rsidR="006F010D" w:rsidRPr="00162295" w:rsidRDefault="006F010D" w:rsidP="00F107EA">
      <w:pPr>
        <w:pStyle w:val="ListParagraph"/>
        <w:numPr>
          <w:ilvl w:val="0"/>
          <w:numId w:val="16"/>
        </w:numPr>
        <w:spacing w:line="360" w:lineRule="auto"/>
        <w:jc w:val="both"/>
        <w:rPr>
          <w:rFonts w:ascii="Times New Roman" w:hAnsi="Times New Roman" w:cs="Times New Roman"/>
          <w:bCs/>
          <w:sz w:val="24"/>
          <w:szCs w:val="24"/>
        </w:rPr>
      </w:pPr>
      <w:proofErr w:type="spellStart"/>
      <w:r w:rsidRPr="00162295">
        <w:rPr>
          <w:rFonts w:ascii="Times New Roman" w:hAnsi="Times New Roman" w:cs="Times New Roman"/>
          <w:bCs/>
          <w:sz w:val="24"/>
          <w:szCs w:val="24"/>
        </w:rPr>
        <w:t>Untuk</w:t>
      </w:r>
      <w:proofErr w:type="spellEnd"/>
      <w:r w:rsidRPr="00162295">
        <w:rPr>
          <w:rFonts w:ascii="Times New Roman" w:hAnsi="Times New Roman" w:cs="Times New Roman"/>
          <w:bCs/>
          <w:sz w:val="24"/>
          <w:szCs w:val="24"/>
        </w:rPr>
        <w:t xml:space="preserve"> </w:t>
      </w:r>
      <w:proofErr w:type="spellStart"/>
      <w:r w:rsidRPr="00162295">
        <w:rPr>
          <w:rFonts w:ascii="Times New Roman" w:hAnsi="Times New Roman" w:cs="Times New Roman"/>
          <w:bCs/>
          <w:sz w:val="24"/>
          <w:szCs w:val="24"/>
        </w:rPr>
        <w:t>mengetahui</w:t>
      </w:r>
      <w:proofErr w:type="spellEnd"/>
      <w:r w:rsidRPr="00162295">
        <w:rPr>
          <w:rFonts w:ascii="Times New Roman" w:hAnsi="Times New Roman" w:cs="Times New Roman"/>
          <w:bCs/>
          <w:sz w:val="24"/>
          <w:szCs w:val="24"/>
        </w:rPr>
        <w:t xml:space="preserve"> </w:t>
      </w:r>
      <w:proofErr w:type="spellStart"/>
      <w:r w:rsidRPr="00162295">
        <w:rPr>
          <w:rFonts w:ascii="Times New Roman" w:hAnsi="Times New Roman" w:cs="Times New Roman"/>
          <w:bCs/>
          <w:sz w:val="24"/>
          <w:szCs w:val="24"/>
        </w:rPr>
        <w:t>tingkat</w:t>
      </w:r>
      <w:proofErr w:type="spellEnd"/>
      <w:r w:rsidRPr="00162295">
        <w:rPr>
          <w:rFonts w:ascii="Times New Roman" w:hAnsi="Times New Roman" w:cs="Times New Roman"/>
          <w:bCs/>
          <w:sz w:val="24"/>
          <w:szCs w:val="24"/>
        </w:rPr>
        <w:t xml:space="preserve"> </w:t>
      </w:r>
      <w:proofErr w:type="spellStart"/>
      <w:r w:rsidRPr="00162295">
        <w:rPr>
          <w:rFonts w:ascii="Times New Roman" w:hAnsi="Times New Roman" w:cs="Times New Roman"/>
          <w:bCs/>
          <w:sz w:val="24"/>
          <w:szCs w:val="24"/>
        </w:rPr>
        <w:t>kepuasan</w:t>
      </w:r>
      <w:proofErr w:type="spellEnd"/>
      <w:r w:rsidRPr="00162295">
        <w:rPr>
          <w:rFonts w:ascii="Times New Roman" w:hAnsi="Times New Roman" w:cs="Times New Roman"/>
          <w:bCs/>
          <w:sz w:val="24"/>
          <w:szCs w:val="24"/>
        </w:rPr>
        <w:t xml:space="preserve"> </w:t>
      </w:r>
      <w:proofErr w:type="spellStart"/>
      <w:r w:rsidRPr="00162295">
        <w:rPr>
          <w:rFonts w:ascii="Times New Roman" w:hAnsi="Times New Roman" w:cs="Times New Roman"/>
          <w:bCs/>
          <w:sz w:val="24"/>
          <w:szCs w:val="24"/>
        </w:rPr>
        <w:t>nasabah</w:t>
      </w:r>
      <w:proofErr w:type="spellEnd"/>
      <w:r w:rsidRPr="00162295">
        <w:rPr>
          <w:rFonts w:ascii="Times New Roman" w:hAnsi="Times New Roman" w:cs="Times New Roman"/>
          <w:bCs/>
          <w:sz w:val="24"/>
          <w:szCs w:val="24"/>
        </w:rPr>
        <w:t xml:space="preserve"> </w:t>
      </w:r>
      <w:proofErr w:type="spellStart"/>
      <w:r w:rsidRPr="00162295">
        <w:rPr>
          <w:rFonts w:ascii="Times New Roman" w:hAnsi="Times New Roman" w:cs="Times New Roman"/>
          <w:bCs/>
          <w:sz w:val="24"/>
          <w:szCs w:val="24"/>
        </w:rPr>
        <w:t>terhadap</w:t>
      </w:r>
      <w:proofErr w:type="spellEnd"/>
      <w:r w:rsidRPr="00162295">
        <w:rPr>
          <w:rFonts w:ascii="Times New Roman" w:hAnsi="Times New Roman" w:cs="Times New Roman"/>
          <w:bCs/>
          <w:sz w:val="24"/>
          <w:szCs w:val="24"/>
        </w:rPr>
        <w:t xml:space="preserve"> bank </w:t>
      </w:r>
      <w:proofErr w:type="spellStart"/>
      <w:r w:rsidRPr="00162295">
        <w:rPr>
          <w:rFonts w:ascii="Times New Roman" w:hAnsi="Times New Roman" w:cs="Times New Roman"/>
          <w:bCs/>
          <w:sz w:val="24"/>
          <w:szCs w:val="24"/>
        </w:rPr>
        <w:t>swasta</w:t>
      </w:r>
      <w:proofErr w:type="spellEnd"/>
      <w:r w:rsidRPr="00162295">
        <w:rPr>
          <w:rFonts w:ascii="Times New Roman" w:hAnsi="Times New Roman" w:cs="Times New Roman"/>
          <w:bCs/>
          <w:sz w:val="24"/>
          <w:szCs w:val="24"/>
        </w:rPr>
        <w:t xml:space="preserve"> dan bank negeri.</w:t>
      </w:r>
    </w:p>
    <w:p w14:paraId="2CD4E592" w14:textId="2DE87694" w:rsidR="006F010D" w:rsidRPr="00162295" w:rsidRDefault="006F010D" w:rsidP="00F107EA">
      <w:pPr>
        <w:pStyle w:val="ListParagraph"/>
        <w:numPr>
          <w:ilvl w:val="0"/>
          <w:numId w:val="16"/>
        </w:numPr>
        <w:spacing w:line="360" w:lineRule="auto"/>
        <w:jc w:val="both"/>
        <w:rPr>
          <w:rFonts w:ascii="Times New Roman" w:hAnsi="Times New Roman" w:cs="Times New Roman"/>
          <w:bCs/>
          <w:sz w:val="24"/>
          <w:szCs w:val="24"/>
        </w:rPr>
      </w:pPr>
      <w:proofErr w:type="spellStart"/>
      <w:r w:rsidRPr="00162295">
        <w:rPr>
          <w:rFonts w:ascii="Times New Roman" w:hAnsi="Times New Roman" w:cs="Times New Roman"/>
          <w:bCs/>
          <w:sz w:val="24"/>
          <w:szCs w:val="24"/>
        </w:rPr>
        <w:t>Untuk</w:t>
      </w:r>
      <w:proofErr w:type="spellEnd"/>
      <w:r w:rsidRPr="00162295">
        <w:rPr>
          <w:rFonts w:ascii="Times New Roman" w:hAnsi="Times New Roman" w:cs="Times New Roman"/>
          <w:bCs/>
          <w:sz w:val="24"/>
          <w:szCs w:val="24"/>
        </w:rPr>
        <w:t xml:space="preserve"> </w:t>
      </w:r>
      <w:proofErr w:type="spellStart"/>
      <w:r w:rsidRPr="00162295">
        <w:rPr>
          <w:rFonts w:ascii="Times New Roman" w:hAnsi="Times New Roman" w:cs="Times New Roman"/>
          <w:bCs/>
          <w:sz w:val="24"/>
          <w:szCs w:val="24"/>
        </w:rPr>
        <w:t>mengetahui</w:t>
      </w:r>
      <w:proofErr w:type="spellEnd"/>
      <w:r w:rsidRPr="00162295">
        <w:rPr>
          <w:rFonts w:ascii="Times New Roman" w:hAnsi="Times New Roman" w:cs="Times New Roman"/>
          <w:bCs/>
          <w:sz w:val="24"/>
          <w:szCs w:val="24"/>
        </w:rPr>
        <w:t xml:space="preserve"> </w:t>
      </w:r>
      <w:r w:rsidRPr="00162295">
        <w:rPr>
          <w:rFonts w:ascii="Times New Roman" w:hAnsi="Times New Roman" w:cs="Times New Roman"/>
          <w:bCs/>
          <w:sz w:val="24"/>
          <w:szCs w:val="24"/>
          <w:lang w:val="id-ID"/>
        </w:rPr>
        <w:t xml:space="preserve">tingkat kompatibilitas produk </w:t>
      </w:r>
      <w:proofErr w:type="spellStart"/>
      <w:r w:rsidRPr="00162295">
        <w:rPr>
          <w:rFonts w:ascii="Times New Roman" w:hAnsi="Times New Roman" w:cs="Times New Roman"/>
          <w:bCs/>
          <w:sz w:val="24"/>
          <w:szCs w:val="24"/>
        </w:rPr>
        <w:t>antara</w:t>
      </w:r>
      <w:proofErr w:type="spellEnd"/>
      <w:r w:rsidRPr="00162295">
        <w:rPr>
          <w:rFonts w:ascii="Times New Roman" w:hAnsi="Times New Roman" w:cs="Times New Roman"/>
          <w:bCs/>
          <w:sz w:val="24"/>
          <w:szCs w:val="24"/>
        </w:rPr>
        <w:t xml:space="preserve"> bank </w:t>
      </w:r>
      <w:proofErr w:type="spellStart"/>
      <w:r w:rsidRPr="00162295">
        <w:rPr>
          <w:rFonts w:ascii="Times New Roman" w:hAnsi="Times New Roman" w:cs="Times New Roman"/>
          <w:bCs/>
          <w:sz w:val="24"/>
          <w:szCs w:val="24"/>
        </w:rPr>
        <w:t>swasta</w:t>
      </w:r>
      <w:proofErr w:type="spellEnd"/>
      <w:r w:rsidRPr="00162295">
        <w:rPr>
          <w:rFonts w:ascii="Times New Roman" w:hAnsi="Times New Roman" w:cs="Times New Roman"/>
          <w:bCs/>
          <w:sz w:val="24"/>
          <w:szCs w:val="24"/>
        </w:rPr>
        <w:t xml:space="preserve"> dan bank negeri </w:t>
      </w:r>
      <w:proofErr w:type="spellStart"/>
      <w:r w:rsidRPr="00162295">
        <w:rPr>
          <w:rFonts w:ascii="Times New Roman" w:hAnsi="Times New Roman" w:cs="Times New Roman"/>
          <w:bCs/>
          <w:sz w:val="24"/>
          <w:szCs w:val="24"/>
        </w:rPr>
        <w:t>terhadap</w:t>
      </w:r>
      <w:proofErr w:type="spellEnd"/>
      <w:r w:rsidRPr="00162295">
        <w:rPr>
          <w:rFonts w:ascii="Times New Roman" w:hAnsi="Times New Roman" w:cs="Times New Roman"/>
          <w:bCs/>
          <w:sz w:val="24"/>
          <w:szCs w:val="24"/>
        </w:rPr>
        <w:t xml:space="preserve"> </w:t>
      </w:r>
      <w:proofErr w:type="spellStart"/>
      <w:r w:rsidRPr="00162295">
        <w:rPr>
          <w:rFonts w:ascii="Times New Roman" w:hAnsi="Times New Roman" w:cs="Times New Roman"/>
          <w:bCs/>
          <w:sz w:val="24"/>
          <w:szCs w:val="24"/>
        </w:rPr>
        <w:t>nasabah</w:t>
      </w:r>
      <w:proofErr w:type="spellEnd"/>
      <w:r w:rsidRPr="00162295">
        <w:rPr>
          <w:rFonts w:ascii="Times New Roman" w:hAnsi="Times New Roman" w:cs="Times New Roman"/>
          <w:bCs/>
          <w:sz w:val="24"/>
          <w:szCs w:val="24"/>
        </w:rPr>
        <w:t xml:space="preserve"> di Indonesia</w:t>
      </w:r>
      <w:r w:rsidR="00B96EDA" w:rsidRPr="00162295">
        <w:rPr>
          <w:rFonts w:ascii="Times New Roman" w:hAnsi="Times New Roman" w:cs="Times New Roman"/>
          <w:bCs/>
          <w:sz w:val="24"/>
          <w:szCs w:val="24"/>
        </w:rPr>
        <w:t>.</w:t>
      </w:r>
    </w:p>
    <w:p w14:paraId="6D7E3EB8" w14:textId="65743C19" w:rsidR="00EB3C99" w:rsidRPr="00162295" w:rsidRDefault="00EB3C99" w:rsidP="00F107EA">
      <w:pPr>
        <w:pStyle w:val="ListParagraph"/>
        <w:numPr>
          <w:ilvl w:val="0"/>
          <w:numId w:val="16"/>
        </w:numPr>
        <w:spacing w:line="360" w:lineRule="auto"/>
        <w:jc w:val="both"/>
        <w:rPr>
          <w:rFonts w:ascii="Times New Roman" w:hAnsi="Times New Roman" w:cs="Times New Roman"/>
          <w:bCs/>
          <w:sz w:val="24"/>
          <w:szCs w:val="24"/>
        </w:rPr>
      </w:pPr>
      <w:r w:rsidRPr="00162295">
        <w:rPr>
          <w:rFonts w:ascii="Times New Roman" w:hAnsi="Times New Roman" w:cs="Times New Roman"/>
          <w:bCs/>
          <w:sz w:val="24"/>
          <w:szCs w:val="24"/>
          <w:lang w:val="id-ID"/>
        </w:rPr>
        <w:t xml:space="preserve">Untuk mengetahui pengaruh kepuasan nasabah terhadap bank swasta dan bank </w:t>
      </w:r>
      <w:proofErr w:type="spellStart"/>
      <w:r w:rsidRPr="00162295">
        <w:rPr>
          <w:rFonts w:ascii="Times New Roman" w:hAnsi="Times New Roman" w:cs="Times New Roman"/>
          <w:bCs/>
          <w:sz w:val="24"/>
          <w:szCs w:val="24"/>
          <w:lang w:val="id-ID"/>
        </w:rPr>
        <w:t>negri</w:t>
      </w:r>
      <w:proofErr w:type="spellEnd"/>
      <w:r w:rsidRPr="00162295">
        <w:rPr>
          <w:rFonts w:ascii="Times New Roman" w:hAnsi="Times New Roman" w:cs="Times New Roman"/>
          <w:bCs/>
          <w:sz w:val="24"/>
          <w:szCs w:val="24"/>
          <w:lang w:val="id-ID"/>
        </w:rPr>
        <w:t>.</w:t>
      </w:r>
    </w:p>
    <w:p w14:paraId="03F83E21" w14:textId="37326931" w:rsidR="00EB3C99" w:rsidRPr="00162295" w:rsidRDefault="00EB3C99" w:rsidP="00F107EA">
      <w:pPr>
        <w:pStyle w:val="ListParagraph"/>
        <w:numPr>
          <w:ilvl w:val="0"/>
          <w:numId w:val="16"/>
        </w:numPr>
        <w:spacing w:line="360" w:lineRule="auto"/>
        <w:jc w:val="both"/>
        <w:rPr>
          <w:rFonts w:ascii="Times New Roman" w:hAnsi="Times New Roman" w:cs="Times New Roman"/>
          <w:bCs/>
          <w:sz w:val="24"/>
          <w:szCs w:val="24"/>
        </w:rPr>
      </w:pPr>
      <w:r w:rsidRPr="00162295">
        <w:rPr>
          <w:rFonts w:ascii="Times New Roman" w:hAnsi="Times New Roman" w:cs="Times New Roman"/>
          <w:bCs/>
          <w:sz w:val="24"/>
          <w:szCs w:val="24"/>
          <w:lang w:val="id-ID"/>
        </w:rPr>
        <w:t xml:space="preserve">Untuk mengetahui keuntungan bank swasta dan bank </w:t>
      </w:r>
      <w:proofErr w:type="spellStart"/>
      <w:r w:rsidRPr="00162295">
        <w:rPr>
          <w:rFonts w:ascii="Times New Roman" w:hAnsi="Times New Roman" w:cs="Times New Roman"/>
          <w:bCs/>
          <w:sz w:val="24"/>
          <w:szCs w:val="24"/>
          <w:lang w:val="id-ID"/>
        </w:rPr>
        <w:t>negri</w:t>
      </w:r>
      <w:proofErr w:type="spellEnd"/>
      <w:r w:rsidRPr="00162295">
        <w:rPr>
          <w:rFonts w:ascii="Times New Roman" w:hAnsi="Times New Roman" w:cs="Times New Roman"/>
          <w:bCs/>
          <w:sz w:val="24"/>
          <w:szCs w:val="24"/>
          <w:lang w:val="id-ID"/>
        </w:rPr>
        <w:t>.</w:t>
      </w:r>
    </w:p>
    <w:p w14:paraId="7FC46035" w14:textId="77777777" w:rsidR="006F010D" w:rsidRDefault="006F010D" w:rsidP="00F107EA">
      <w:pPr>
        <w:pStyle w:val="ListParagraph"/>
        <w:spacing w:line="360" w:lineRule="auto"/>
        <w:ind w:left="360"/>
        <w:jc w:val="both"/>
        <w:rPr>
          <w:rFonts w:ascii="Times New Roman" w:hAnsi="Times New Roman" w:cs="Times New Roman"/>
          <w:b/>
          <w:sz w:val="24"/>
          <w:szCs w:val="24"/>
        </w:rPr>
      </w:pPr>
    </w:p>
    <w:p w14:paraId="6D865022" w14:textId="1C636EE7" w:rsidR="009627AD" w:rsidRPr="00162295" w:rsidRDefault="00162295" w:rsidP="00F107EA">
      <w:pPr>
        <w:spacing w:line="360" w:lineRule="auto"/>
        <w:jc w:val="both"/>
        <w:rPr>
          <w:rFonts w:ascii="Times New Roman" w:hAnsi="Times New Roman" w:cs="Times New Roman"/>
          <w:b/>
          <w:sz w:val="24"/>
          <w:szCs w:val="24"/>
        </w:rPr>
      </w:pPr>
      <w:r>
        <w:rPr>
          <w:rFonts w:ascii="Times New Roman" w:hAnsi="Times New Roman" w:cs="Times New Roman"/>
          <w:b/>
          <w:sz w:val="24"/>
          <w:szCs w:val="24"/>
          <w:lang w:val="id-ID"/>
        </w:rPr>
        <w:t>1.4</w:t>
      </w:r>
      <w:r>
        <w:rPr>
          <w:rFonts w:ascii="Times New Roman" w:hAnsi="Times New Roman" w:cs="Times New Roman"/>
          <w:b/>
          <w:sz w:val="24"/>
          <w:szCs w:val="24"/>
          <w:lang w:val="id-ID"/>
        </w:rPr>
        <w:tab/>
      </w:r>
      <w:proofErr w:type="spellStart"/>
      <w:r w:rsidR="009627AD" w:rsidRPr="00162295">
        <w:rPr>
          <w:rFonts w:ascii="Times New Roman" w:hAnsi="Times New Roman" w:cs="Times New Roman"/>
          <w:b/>
          <w:sz w:val="24"/>
          <w:szCs w:val="24"/>
        </w:rPr>
        <w:t>Manfaat</w:t>
      </w:r>
      <w:proofErr w:type="spellEnd"/>
      <w:r w:rsidR="009627AD" w:rsidRPr="00162295">
        <w:rPr>
          <w:rFonts w:ascii="Times New Roman" w:hAnsi="Times New Roman" w:cs="Times New Roman"/>
          <w:b/>
          <w:sz w:val="24"/>
          <w:szCs w:val="24"/>
        </w:rPr>
        <w:t xml:space="preserve"> </w:t>
      </w:r>
      <w:proofErr w:type="spellStart"/>
      <w:r w:rsidR="009627AD" w:rsidRPr="00162295">
        <w:rPr>
          <w:rFonts w:ascii="Times New Roman" w:hAnsi="Times New Roman" w:cs="Times New Roman"/>
          <w:b/>
          <w:sz w:val="24"/>
          <w:szCs w:val="24"/>
        </w:rPr>
        <w:t>Penelitian</w:t>
      </w:r>
      <w:proofErr w:type="spellEnd"/>
    </w:p>
    <w:p w14:paraId="383DED2C" w14:textId="2DA25748" w:rsidR="006F010D" w:rsidRPr="00162295" w:rsidRDefault="00162295" w:rsidP="00F107EA">
      <w:pPr>
        <w:spacing w:line="360" w:lineRule="auto"/>
        <w:ind w:firstLine="426"/>
        <w:jc w:val="both"/>
        <w:rPr>
          <w:rFonts w:ascii="Times New Roman" w:hAnsi="Times New Roman" w:cs="Times New Roman"/>
          <w:b/>
          <w:sz w:val="24"/>
          <w:szCs w:val="24"/>
        </w:rPr>
      </w:pPr>
      <w:r>
        <w:rPr>
          <w:rFonts w:ascii="Times New Roman" w:hAnsi="Times New Roman" w:cs="Times New Roman"/>
          <w:b/>
          <w:sz w:val="24"/>
          <w:szCs w:val="24"/>
          <w:lang w:val="id-ID"/>
        </w:rPr>
        <w:t xml:space="preserve">1.4.1 </w:t>
      </w:r>
      <w:proofErr w:type="spellStart"/>
      <w:r w:rsidR="006F010D" w:rsidRPr="00162295">
        <w:rPr>
          <w:rFonts w:ascii="Times New Roman" w:hAnsi="Times New Roman" w:cs="Times New Roman"/>
          <w:b/>
          <w:sz w:val="24"/>
          <w:szCs w:val="24"/>
        </w:rPr>
        <w:t>Manfaat</w:t>
      </w:r>
      <w:proofErr w:type="spellEnd"/>
      <w:r w:rsidR="006F010D" w:rsidRPr="00162295">
        <w:rPr>
          <w:rFonts w:ascii="Times New Roman" w:hAnsi="Times New Roman" w:cs="Times New Roman"/>
          <w:b/>
          <w:sz w:val="24"/>
          <w:szCs w:val="24"/>
        </w:rPr>
        <w:t xml:space="preserve"> </w:t>
      </w:r>
      <w:proofErr w:type="spellStart"/>
      <w:r w:rsidR="006F010D" w:rsidRPr="00162295">
        <w:rPr>
          <w:rFonts w:ascii="Times New Roman" w:hAnsi="Times New Roman" w:cs="Times New Roman"/>
          <w:b/>
          <w:sz w:val="24"/>
          <w:szCs w:val="24"/>
        </w:rPr>
        <w:t>Bagi</w:t>
      </w:r>
      <w:proofErr w:type="spellEnd"/>
      <w:r w:rsidR="006F010D" w:rsidRPr="00162295">
        <w:rPr>
          <w:rFonts w:ascii="Times New Roman" w:hAnsi="Times New Roman" w:cs="Times New Roman"/>
          <w:b/>
          <w:sz w:val="24"/>
          <w:szCs w:val="24"/>
        </w:rPr>
        <w:t xml:space="preserve"> </w:t>
      </w:r>
      <w:proofErr w:type="spellStart"/>
      <w:r w:rsidR="006F010D" w:rsidRPr="00162295">
        <w:rPr>
          <w:rFonts w:ascii="Times New Roman" w:hAnsi="Times New Roman" w:cs="Times New Roman"/>
          <w:b/>
          <w:sz w:val="24"/>
          <w:szCs w:val="24"/>
        </w:rPr>
        <w:t>Pemerintah</w:t>
      </w:r>
      <w:proofErr w:type="spellEnd"/>
      <w:r w:rsidR="006F010D" w:rsidRPr="00162295">
        <w:rPr>
          <w:rFonts w:ascii="Times New Roman" w:hAnsi="Times New Roman" w:cs="Times New Roman"/>
          <w:b/>
          <w:sz w:val="24"/>
          <w:szCs w:val="24"/>
        </w:rPr>
        <w:t xml:space="preserve"> Indonesia</w:t>
      </w:r>
    </w:p>
    <w:p w14:paraId="4B63FFAC" w14:textId="77777777" w:rsidR="00162295" w:rsidRPr="00162295" w:rsidRDefault="006F010D" w:rsidP="00F107EA">
      <w:pPr>
        <w:pStyle w:val="ListParagraph"/>
        <w:numPr>
          <w:ilvl w:val="0"/>
          <w:numId w:val="17"/>
        </w:numPr>
        <w:spacing w:line="360" w:lineRule="auto"/>
        <w:jc w:val="both"/>
        <w:rPr>
          <w:rFonts w:ascii="Times New Roman" w:hAnsi="Times New Roman" w:cs="Times New Roman"/>
          <w:bCs/>
          <w:sz w:val="24"/>
          <w:szCs w:val="24"/>
        </w:rPr>
      </w:pPr>
      <w:proofErr w:type="spellStart"/>
      <w:r w:rsidRPr="00B96EDA">
        <w:rPr>
          <w:rFonts w:ascii="Times New Roman" w:hAnsi="Times New Roman" w:cs="Times New Roman"/>
          <w:bCs/>
          <w:sz w:val="24"/>
          <w:szCs w:val="24"/>
        </w:rPr>
        <w:t>Pemerintah</w:t>
      </w:r>
      <w:proofErr w:type="spellEnd"/>
      <w:r w:rsidRPr="00B96EDA">
        <w:rPr>
          <w:rFonts w:ascii="Times New Roman" w:hAnsi="Times New Roman" w:cs="Times New Roman"/>
          <w:bCs/>
          <w:sz w:val="24"/>
          <w:szCs w:val="24"/>
        </w:rPr>
        <w:t xml:space="preserve"> Indonesia </w:t>
      </w:r>
      <w:proofErr w:type="spellStart"/>
      <w:r w:rsidR="00B96EDA" w:rsidRPr="00B96EDA">
        <w:rPr>
          <w:rFonts w:ascii="Times New Roman" w:hAnsi="Times New Roman" w:cs="Times New Roman"/>
          <w:bCs/>
          <w:sz w:val="24"/>
          <w:szCs w:val="24"/>
        </w:rPr>
        <w:t>dapat</w:t>
      </w:r>
      <w:proofErr w:type="spellEnd"/>
      <w:r w:rsidR="00B96EDA" w:rsidRPr="00B96EDA">
        <w:rPr>
          <w:rFonts w:ascii="Times New Roman" w:hAnsi="Times New Roman" w:cs="Times New Roman"/>
          <w:bCs/>
          <w:sz w:val="24"/>
          <w:szCs w:val="24"/>
        </w:rPr>
        <w:t xml:space="preserve"> </w:t>
      </w:r>
      <w:proofErr w:type="spellStart"/>
      <w:r w:rsidR="00B96EDA" w:rsidRPr="00B96EDA">
        <w:rPr>
          <w:rFonts w:ascii="Times New Roman" w:hAnsi="Times New Roman" w:cs="Times New Roman"/>
          <w:bCs/>
          <w:sz w:val="24"/>
          <w:szCs w:val="24"/>
        </w:rPr>
        <w:t>menggunakan</w:t>
      </w:r>
      <w:proofErr w:type="spellEnd"/>
      <w:r w:rsidR="00B96EDA" w:rsidRPr="00B96EDA">
        <w:rPr>
          <w:rFonts w:ascii="Times New Roman" w:hAnsi="Times New Roman" w:cs="Times New Roman"/>
          <w:bCs/>
          <w:sz w:val="24"/>
          <w:szCs w:val="24"/>
        </w:rPr>
        <w:t xml:space="preserve"> </w:t>
      </w:r>
      <w:proofErr w:type="spellStart"/>
      <w:r w:rsidR="00B96EDA" w:rsidRPr="00B96EDA">
        <w:rPr>
          <w:rFonts w:ascii="Times New Roman" w:hAnsi="Times New Roman" w:cs="Times New Roman"/>
          <w:bCs/>
          <w:sz w:val="24"/>
          <w:szCs w:val="24"/>
        </w:rPr>
        <w:t>skripsi</w:t>
      </w:r>
      <w:proofErr w:type="spellEnd"/>
      <w:r w:rsidR="00B96EDA" w:rsidRPr="00B96EDA">
        <w:rPr>
          <w:rFonts w:ascii="Times New Roman" w:hAnsi="Times New Roman" w:cs="Times New Roman"/>
          <w:bCs/>
          <w:sz w:val="24"/>
          <w:szCs w:val="24"/>
        </w:rPr>
        <w:t xml:space="preserve"> </w:t>
      </w:r>
      <w:proofErr w:type="spellStart"/>
      <w:r w:rsidR="00B96EDA" w:rsidRPr="00B96EDA">
        <w:rPr>
          <w:rFonts w:ascii="Times New Roman" w:hAnsi="Times New Roman" w:cs="Times New Roman"/>
          <w:bCs/>
          <w:sz w:val="24"/>
          <w:szCs w:val="24"/>
        </w:rPr>
        <w:t>ini</w:t>
      </w:r>
      <w:proofErr w:type="spellEnd"/>
      <w:r w:rsidR="00B96EDA" w:rsidRPr="00B96EDA">
        <w:rPr>
          <w:rFonts w:ascii="Times New Roman" w:hAnsi="Times New Roman" w:cs="Times New Roman"/>
          <w:bCs/>
          <w:sz w:val="24"/>
          <w:szCs w:val="24"/>
        </w:rPr>
        <w:t xml:space="preserve"> </w:t>
      </w:r>
      <w:proofErr w:type="spellStart"/>
      <w:r w:rsidR="00B96EDA" w:rsidRPr="00B96EDA">
        <w:rPr>
          <w:rFonts w:ascii="Times New Roman" w:hAnsi="Times New Roman" w:cs="Times New Roman"/>
          <w:bCs/>
          <w:sz w:val="24"/>
          <w:szCs w:val="24"/>
        </w:rPr>
        <w:t>untuk</w:t>
      </w:r>
      <w:proofErr w:type="spellEnd"/>
      <w:r w:rsidR="00B96EDA" w:rsidRPr="00B96EDA">
        <w:rPr>
          <w:rFonts w:ascii="Times New Roman" w:hAnsi="Times New Roman" w:cs="Times New Roman"/>
          <w:bCs/>
          <w:sz w:val="24"/>
          <w:szCs w:val="24"/>
        </w:rPr>
        <w:t xml:space="preserve"> </w:t>
      </w:r>
      <w:proofErr w:type="spellStart"/>
      <w:r w:rsidR="00B96EDA" w:rsidRPr="00B96EDA">
        <w:rPr>
          <w:rFonts w:ascii="Times New Roman" w:hAnsi="Times New Roman" w:cs="Times New Roman"/>
          <w:bCs/>
          <w:sz w:val="24"/>
          <w:szCs w:val="24"/>
        </w:rPr>
        <w:t>meningkatkan</w:t>
      </w:r>
      <w:proofErr w:type="spellEnd"/>
      <w:r w:rsidR="00B96EDA" w:rsidRPr="00B96EDA">
        <w:rPr>
          <w:rFonts w:ascii="Times New Roman" w:hAnsi="Times New Roman" w:cs="Times New Roman"/>
          <w:bCs/>
          <w:sz w:val="24"/>
          <w:szCs w:val="24"/>
        </w:rPr>
        <w:t xml:space="preserve"> </w:t>
      </w:r>
      <w:proofErr w:type="spellStart"/>
      <w:r w:rsidR="00B96EDA" w:rsidRPr="00B96EDA">
        <w:rPr>
          <w:rFonts w:ascii="Times New Roman" w:hAnsi="Times New Roman" w:cs="Times New Roman"/>
          <w:bCs/>
          <w:sz w:val="24"/>
          <w:szCs w:val="24"/>
        </w:rPr>
        <w:t>kinerja</w:t>
      </w:r>
      <w:proofErr w:type="spellEnd"/>
      <w:r w:rsidR="00B96EDA" w:rsidRPr="00B96EDA">
        <w:rPr>
          <w:rFonts w:ascii="Times New Roman" w:hAnsi="Times New Roman" w:cs="Times New Roman"/>
          <w:bCs/>
          <w:sz w:val="24"/>
          <w:szCs w:val="24"/>
        </w:rPr>
        <w:t xml:space="preserve"> dan </w:t>
      </w:r>
      <w:proofErr w:type="spellStart"/>
      <w:r w:rsidR="00B96EDA" w:rsidRPr="00B96EDA">
        <w:rPr>
          <w:rFonts w:ascii="Times New Roman" w:hAnsi="Times New Roman" w:cs="Times New Roman"/>
          <w:bCs/>
          <w:sz w:val="24"/>
          <w:szCs w:val="24"/>
        </w:rPr>
        <w:t>pelayanan</w:t>
      </w:r>
      <w:proofErr w:type="spellEnd"/>
      <w:r w:rsidR="00B96EDA" w:rsidRPr="00B96EDA">
        <w:rPr>
          <w:rFonts w:ascii="Times New Roman" w:hAnsi="Times New Roman" w:cs="Times New Roman"/>
          <w:bCs/>
          <w:sz w:val="24"/>
          <w:szCs w:val="24"/>
        </w:rPr>
        <w:t xml:space="preserve"> bank </w:t>
      </w:r>
      <w:proofErr w:type="spellStart"/>
      <w:r w:rsidR="00B96EDA" w:rsidRPr="00B96EDA">
        <w:rPr>
          <w:rFonts w:ascii="Times New Roman" w:hAnsi="Times New Roman" w:cs="Times New Roman"/>
          <w:bCs/>
          <w:sz w:val="24"/>
          <w:szCs w:val="24"/>
        </w:rPr>
        <w:t>swasta</w:t>
      </w:r>
      <w:proofErr w:type="spellEnd"/>
      <w:r w:rsidR="00B96EDA" w:rsidRPr="00B96EDA">
        <w:rPr>
          <w:rFonts w:ascii="Times New Roman" w:hAnsi="Times New Roman" w:cs="Times New Roman"/>
          <w:bCs/>
          <w:sz w:val="24"/>
          <w:szCs w:val="24"/>
        </w:rPr>
        <w:t xml:space="preserve"> dan bank negeri di Indonesia agar </w:t>
      </w:r>
      <w:proofErr w:type="spellStart"/>
      <w:r w:rsidR="00B96EDA" w:rsidRPr="00B96EDA">
        <w:rPr>
          <w:rFonts w:ascii="Times New Roman" w:hAnsi="Times New Roman" w:cs="Times New Roman"/>
          <w:bCs/>
          <w:sz w:val="24"/>
          <w:szCs w:val="24"/>
        </w:rPr>
        <w:t>kinerja</w:t>
      </w:r>
      <w:proofErr w:type="spellEnd"/>
      <w:r w:rsidR="00B96EDA" w:rsidRPr="00B96EDA">
        <w:rPr>
          <w:rFonts w:ascii="Times New Roman" w:hAnsi="Times New Roman" w:cs="Times New Roman"/>
          <w:bCs/>
          <w:sz w:val="24"/>
          <w:szCs w:val="24"/>
        </w:rPr>
        <w:t xml:space="preserve"> </w:t>
      </w:r>
      <w:proofErr w:type="spellStart"/>
      <w:r w:rsidR="00B96EDA" w:rsidRPr="00B96EDA">
        <w:rPr>
          <w:rFonts w:ascii="Times New Roman" w:hAnsi="Times New Roman" w:cs="Times New Roman"/>
          <w:bCs/>
          <w:sz w:val="24"/>
          <w:szCs w:val="24"/>
        </w:rPr>
        <w:t>perekonomian</w:t>
      </w:r>
      <w:proofErr w:type="spellEnd"/>
      <w:r w:rsidR="00B96EDA" w:rsidRPr="00B96EDA">
        <w:rPr>
          <w:rFonts w:ascii="Times New Roman" w:hAnsi="Times New Roman" w:cs="Times New Roman"/>
          <w:bCs/>
          <w:sz w:val="24"/>
          <w:szCs w:val="24"/>
        </w:rPr>
        <w:t xml:space="preserve"> di Indonesia </w:t>
      </w:r>
      <w:proofErr w:type="spellStart"/>
      <w:r w:rsidR="00B96EDA" w:rsidRPr="00B96EDA">
        <w:rPr>
          <w:rFonts w:ascii="Times New Roman" w:hAnsi="Times New Roman" w:cs="Times New Roman"/>
          <w:bCs/>
          <w:sz w:val="24"/>
          <w:szCs w:val="24"/>
        </w:rPr>
        <w:t>terus</w:t>
      </w:r>
      <w:proofErr w:type="spellEnd"/>
      <w:r w:rsidR="00B96EDA" w:rsidRPr="00B96EDA">
        <w:rPr>
          <w:rFonts w:ascii="Times New Roman" w:hAnsi="Times New Roman" w:cs="Times New Roman"/>
          <w:bCs/>
          <w:sz w:val="24"/>
          <w:szCs w:val="24"/>
        </w:rPr>
        <w:t xml:space="preserve"> </w:t>
      </w:r>
      <w:proofErr w:type="spellStart"/>
      <w:r w:rsidR="00B96EDA" w:rsidRPr="00B96EDA">
        <w:rPr>
          <w:rFonts w:ascii="Times New Roman" w:hAnsi="Times New Roman" w:cs="Times New Roman"/>
          <w:bCs/>
          <w:sz w:val="24"/>
          <w:szCs w:val="24"/>
        </w:rPr>
        <w:t>maju</w:t>
      </w:r>
      <w:proofErr w:type="spellEnd"/>
      <w:r w:rsidR="00B96EDA" w:rsidRPr="00B96EDA">
        <w:rPr>
          <w:rFonts w:ascii="Times New Roman" w:hAnsi="Times New Roman" w:cs="Times New Roman"/>
          <w:bCs/>
          <w:sz w:val="24"/>
          <w:szCs w:val="24"/>
        </w:rPr>
        <w:t xml:space="preserve"> dan </w:t>
      </w:r>
      <w:proofErr w:type="spellStart"/>
      <w:r w:rsidR="00B96EDA" w:rsidRPr="00B96EDA">
        <w:rPr>
          <w:rFonts w:ascii="Times New Roman" w:hAnsi="Times New Roman" w:cs="Times New Roman"/>
          <w:bCs/>
          <w:sz w:val="24"/>
          <w:szCs w:val="24"/>
        </w:rPr>
        <w:t>meningkat</w:t>
      </w:r>
      <w:proofErr w:type="spellEnd"/>
      <w:r w:rsidR="00B96EDA" w:rsidRPr="00B96EDA">
        <w:rPr>
          <w:rFonts w:ascii="Times New Roman" w:hAnsi="Times New Roman" w:cs="Times New Roman"/>
          <w:bCs/>
          <w:sz w:val="24"/>
          <w:szCs w:val="24"/>
        </w:rPr>
        <w:t>.</w:t>
      </w:r>
    </w:p>
    <w:p w14:paraId="25A5C878" w14:textId="10660051" w:rsidR="00B96EDA" w:rsidRPr="00FE6F24" w:rsidRDefault="00EB3C99" w:rsidP="00F107EA">
      <w:pPr>
        <w:pStyle w:val="ListParagraph"/>
        <w:numPr>
          <w:ilvl w:val="0"/>
          <w:numId w:val="17"/>
        </w:numPr>
        <w:spacing w:line="360" w:lineRule="auto"/>
        <w:jc w:val="both"/>
        <w:rPr>
          <w:rFonts w:ascii="Times New Roman" w:hAnsi="Times New Roman" w:cs="Times New Roman"/>
          <w:bCs/>
          <w:sz w:val="24"/>
          <w:szCs w:val="24"/>
        </w:rPr>
      </w:pPr>
      <w:r w:rsidRPr="00162295">
        <w:rPr>
          <w:rFonts w:ascii="Times New Roman" w:hAnsi="Times New Roman" w:cs="Times New Roman"/>
          <w:bCs/>
          <w:sz w:val="24"/>
          <w:szCs w:val="24"/>
          <w:lang w:val="id-ID"/>
        </w:rPr>
        <w:t>Pemerintah Indonesia dapat mengevaluasi kinerja mereka beberapa waktu lalu.</w:t>
      </w:r>
      <w:r w:rsidR="00162295" w:rsidRPr="00FE6F24">
        <w:rPr>
          <w:rFonts w:ascii="Times New Roman" w:hAnsi="Times New Roman" w:cs="Times New Roman"/>
          <w:bCs/>
          <w:sz w:val="24"/>
          <w:szCs w:val="24"/>
        </w:rPr>
        <w:br w:type="page"/>
      </w:r>
    </w:p>
    <w:p w14:paraId="2A5B6618" w14:textId="19E015BE" w:rsidR="006F010D" w:rsidRDefault="006F010D" w:rsidP="00F107EA">
      <w:pPr>
        <w:pStyle w:val="ListParagraph"/>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1.4.2 </w:t>
      </w:r>
      <w:proofErr w:type="spellStart"/>
      <w:r>
        <w:rPr>
          <w:rFonts w:ascii="Times New Roman" w:hAnsi="Times New Roman" w:cs="Times New Roman"/>
          <w:b/>
          <w:sz w:val="24"/>
          <w:szCs w:val="24"/>
        </w:rPr>
        <w:t>Manfaat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Bagi</w:t>
      </w:r>
      <w:proofErr w:type="spellEnd"/>
      <w:r>
        <w:rPr>
          <w:rFonts w:ascii="Times New Roman" w:hAnsi="Times New Roman" w:cs="Times New Roman"/>
          <w:b/>
          <w:sz w:val="24"/>
          <w:szCs w:val="24"/>
        </w:rPr>
        <w:t xml:space="preserve"> </w:t>
      </w:r>
      <w:r w:rsidR="00B96EDA">
        <w:rPr>
          <w:rFonts w:ascii="Times New Roman" w:hAnsi="Times New Roman" w:cs="Times New Roman"/>
          <w:b/>
          <w:sz w:val="24"/>
          <w:szCs w:val="24"/>
        </w:rPr>
        <w:t xml:space="preserve">Bank </w:t>
      </w:r>
      <w:proofErr w:type="spellStart"/>
      <w:r w:rsidR="00B96EDA">
        <w:rPr>
          <w:rFonts w:ascii="Times New Roman" w:hAnsi="Times New Roman" w:cs="Times New Roman"/>
          <w:b/>
          <w:sz w:val="24"/>
          <w:szCs w:val="24"/>
        </w:rPr>
        <w:t>Swasta</w:t>
      </w:r>
      <w:proofErr w:type="spellEnd"/>
      <w:r w:rsidR="00B96EDA">
        <w:rPr>
          <w:rFonts w:ascii="Times New Roman" w:hAnsi="Times New Roman" w:cs="Times New Roman"/>
          <w:b/>
          <w:sz w:val="24"/>
          <w:szCs w:val="24"/>
        </w:rPr>
        <w:t xml:space="preserve"> dan Bank Negeri</w:t>
      </w:r>
    </w:p>
    <w:p w14:paraId="5CC290E8" w14:textId="12932913" w:rsidR="00B96EDA" w:rsidRPr="00B96EDA" w:rsidRDefault="00B96EDA" w:rsidP="00F107EA">
      <w:pPr>
        <w:pStyle w:val="ListParagraph"/>
        <w:numPr>
          <w:ilvl w:val="1"/>
          <w:numId w:val="18"/>
        </w:numPr>
        <w:spacing w:line="360" w:lineRule="auto"/>
        <w:jc w:val="both"/>
        <w:rPr>
          <w:rFonts w:ascii="Times New Roman" w:hAnsi="Times New Roman" w:cs="Times New Roman"/>
          <w:bCs/>
          <w:sz w:val="24"/>
          <w:szCs w:val="24"/>
        </w:rPr>
      </w:pPr>
      <w:r w:rsidRPr="00B96EDA">
        <w:rPr>
          <w:rFonts w:ascii="Times New Roman" w:hAnsi="Times New Roman" w:cs="Times New Roman"/>
          <w:bCs/>
          <w:sz w:val="24"/>
          <w:szCs w:val="24"/>
        </w:rPr>
        <w:t xml:space="preserve">Bank </w:t>
      </w:r>
      <w:proofErr w:type="spellStart"/>
      <w:r w:rsidRPr="00B96EDA">
        <w:rPr>
          <w:rFonts w:ascii="Times New Roman" w:hAnsi="Times New Roman" w:cs="Times New Roman"/>
          <w:bCs/>
          <w:sz w:val="24"/>
          <w:szCs w:val="24"/>
        </w:rPr>
        <w:t>Swasta</w:t>
      </w:r>
      <w:proofErr w:type="spellEnd"/>
      <w:r w:rsidRPr="00B96EDA">
        <w:rPr>
          <w:rFonts w:ascii="Times New Roman" w:hAnsi="Times New Roman" w:cs="Times New Roman"/>
          <w:bCs/>
          <w:sz w:val="24"/>
          <w:szCs w:val="24"/>
        </w:rPr>
        <w:t xml:space="preserve"> dan Bank Negeri </w:t>
      </w:r>
      <w:proofErr w:type="spellStart"/>
      <w:r w:rsidR="00FE6F24">
        <w:rPr>
          <w:rFonts w:ascii="Times New Roman" w:hAnsi="Times New Roman" w:cs="Times New Roman"/>
          <w:bCs/>
          <w:sz w:val="24"/>
          <w:szCs w:val="24"/>
        </w:rPr>
        <w:t>dapat</w:t>
      </w:r>
      <w:proofErr w:type="spellEnd"/>
      <w:r w:rsidR="00FE6F24">
        <w:rPr>
          <w:rFonts w:ascii="Times New Roman" w:hAnsi="Times New Roman" w:cs="Times New Roman"/>
          <w:bCs/>
          <w:sz w:val="24"/>
          <w:szCs w:val="24"/>
        </w:rPr>
        <w:t xml:space="preserve"> </w:t>
      </w:r>
      <w:proofErr w:type="spellStart"/>
      <w:r w:rsidR="00FE6F24">
        <w:rPr>
          <w:rFonts w:ascii="Times New Roman" w:hAnsi="Times New Roman" w:cs="Times New Roman"/>
          <w:bCs/>
          <w:sz w:val="24"/>
          <w:szCs w:val="24"/>
        </w:rPr>
        <w:t>meningkatkan</w:t>
      </w:r>
      <w:proofErr w:type="spellEnd"/>
      <w:r w:rsidR="00FE6F24">
        <w:rPr>
          <w:rFonts w:ascii="Times New Roman" w:hAnsi="Times New Roman" w:cs="Times New Roman"/>
          <w:bCs/>
          <w:sz w:val="24"/>
          <w:szCs w:val="24"/>
        </w:rPr>
        <w:t xml:space="preserve"> </w:t>
      </w:r>
      <w:proofErr w:type="spellStart"/>
      <w:r w:rsidR="00FE6F24">
        <w:rPr>
          <w:rFonts w:ascii="Times New Roman" w:hAnsi="Times New Roman" w:cs="Times New Roman"/>
          <w:bCs/>
          <w:sz w:val="24"/>
          <w:szCs w:val="24"/>
        </w:rPr>
        <w:t>kinerja</w:t>
      </w:r>
      <w:proofErr w:type="spellEnd"/>
      <w:r w:rsidR="00FE6F24">
        <w:rPr>
          <w:rFonts w:ascii="Times New Roman" w:hAnsi="Times New Roman" w:cs="Times New Roman"/>
          <w:bCs/>
          <w:sz w:val="24"/>
          <w:szCs w:val="24"/>
        </w:rPr>
        <w:t xml:space="preserve"> dan </w:t>
      </w:r>
      <w:proofErr w:type="spellStart"/>
      <w:r w:rsidRPr="00B96EDA">
        <w:rPr>
          <w:rFonts w:ascii="Times New Roman" w:hAnsi="Times New Roman" w:cs="Times New Roman"/>
          <w:bCs/>
          <w:sz w:val="24"/>
          <w:szCs w:val="24"/>
        </w:rPr>
        <w:t>performa</w:t>
      </w:r>
      <w:proofErr w:type="spellEnd"/>
      <w:r w:rsidRPr="00B96EDA">
        <w:rPr>
          <w:rFonts w:ascii="Times New Roman" w:hAnsi="Times New Roman" w:cs="Times New Roman"/>
          <w:bCs/>
          <w:sz w:val="24"/>
          <w:szCs w:val="24"/>
        </w:rPr>
        <w:t xml:space="preserve"> yang </w:t>
      </w:r>
      <w:proofErr w:type="spellStart"/>
      <w:r w:rsidRPr="00B96EDA">
        <w:rPr>
          <w:rFonts w:ascii="Times New Roman" w:hAnsi="Times New Roman" w:cs="Times New Roman"/>
          <w:bCs/>
          <w:sz w:val="24"/>
          <w:szCs w:val="24"/>
        </w:rPr>
        <w:t>lebih</w:t>
      </w:r>
      <w:proofErr w:type="spellEnd"/>
      <w:r w:rsidRPr="00B96EDA">
        <w:rPr>
          <w:rFonts w:ascii="Times New Roman" w:hAnsi="Times New Roman" w:cs="Times New Roman"/>
          <w:bCs/>
          <w:sz w:val="24"/>
          <w:szCs w:val="24"/>
        </w:rPr>
        <w:t xml:space="preserve"> </w:t>
      </w:r>
      <w:proofErr w:type="spellStart"/>
      <w:r w:rsidRPr="00B96EDA">
        <w:rPr>
          <w:rFonts w:ascii="Times New Roman" w:hAnsi="Times New Roman" w:cs="Times New Roman"/>
          <w:bCs/>
          <w:sz w:val="24"/>
          <w:szCs w:val="24"/>
        </w:rPr>
        <w:t>baik</w:t>
      </w:r>
      <w:proofErr w:type="spellEnd"/>
      <w:r w:rsidRPr="00B96EDA">
        <w:rPr>
          <w:rFonts w:ascii="Times New Roman" w:hAnsi="Times New Roman" w:cs="Times New Roman"/>
          <w:bCs/>
          <w:sz w:val="24"/>
          <w:szCs w:val="24"/>
        </w:rPr>
        <w:t>.</w:t>
      </w:r>
    </w:p>
    <w:p w14:paraId="731806F1" w14:textId="581AC77F" w:rsidR="00B96EDA" w:rsidRPr="00B96EDA" w:rsidRDefault="00B96EDA" w:rsidP="00F107EA">
      <w:pPr>
        <w:pStyle w:val="ListParagraph"/>
        <w:numPr>
          <w:ilvl w:val="1"/>
          <w:numId w:val="18"/>
        </w:numPr>
        <w:spacing w:line="360" w:lineRule="auto"/>
        <w:jc w:val="both"/>
        <w:rPr>
          <w:rFonts w:ascii="Times New Roman" w:hAnsi="Times New Roman" w:cs="Times New Roman"/>
          <w:bCs/>
          <w:sz w:val="24"/>
          <w:szCs w:val="24"/>
        </w:rPr>
      </w:pPr>
      <w:r w:rsidRPr="00B96EDA">
        <w:rPr>
          <w:rFonts w:ascii="Times New Roman" w:hAnsi="Times New Roman" w:cs="Times New Roman"/>
          <w:bCs/>
          <w:sz w:val="24"/>
          <w:szCs w:val="24"/>
        </w:rPr>
        <w:t xml:space="preserve">Bank </w:t>
      </w:r>
      <w:proofErr w:type="spellStart"/>
      <w:r w:rsidRPr="00B96EDA">
        <w:rPr>
          <w:rFonts w:ascii="Times New Roman" w:hAnsi="Times New Roman" w:cs="Times New Roman"/>
          <w:bCs/>
          <w:sz w:val="24"/>
          <w:szCs w:val="24"/>
        </w:rPr>
        <w:t>Swasta</w:t>
      </w:r>
      <w:proofErr w:type="spellEnd"/>
      <w:r w:rsidRPr="00B96EDA">
        <w:rPr>
          <w:rFonts w:ascii="Times New Roman" w:hAnsi="Times New Roman" w:cs="Times New Roman"/>
          <w:bCs/>
          <w:sz w:val="24"/>
          <w:szCs w:val="24"/>
        </w:rPr>
        <w:t xml:space="preserve"> dan Bank Negeri </w:t>
      </w:r>
      <w:proofErr w:type="spellStart"/>
      <w:r w:rsidRPr="00B96EDA">
        <w:rPr>
          <w:rFonts w:ascii="Times New Roman" w:hAnsi="Times New Roman" w:cs="Times New Roman"/>
          <w:bCs/>
          <w:sz w:val="24"/>
          <w:szCs w:val="24"/>
        </w:rPr>
        <w:t>dapat</w:t>
      </w:r>
      <w:proofErr w:type="spellEnd"/>
      <w:r w:rsidRPr="00B96EDA">
        <w:rPr>
          <w:rFonts w:ascii="Times New Roman" w:hAnsi="Times New Roman" w:cs="Times New Roman"/>
          <w:bCs/>
          <w:sz w:val="24"/>
          <w:szCs w:val="24"/>
        </w:rPr>
        <w:t xml:space="preserve"> </w:t>
      </w:r>
      <w:proofErr w:type="spellStart"/>
      <w:r w:rsidRPr="00B96EDA">
        <w:rPr>
          <w:rFonts w:ascii="Times New Roman" w:hAnsi="Times New Roman" w:cs="Times New Roman"/>
          <w:bCs/>
          <w:sz w:val="24"/>
          <w:szCs w:val="24"/>
        </w:rPr>
        <w:t>mengetahui</w:t>
      </w:r>
      <w:proofErr w:type="spellEnd"/>
      <w:r w:rsidRPr="00B96EDA">
        <w:rPr>
          <w:rFonts w:ascii="Times New Roman" w:hAnsi="Times New Roman" w:cs="Times New Roman"/>
          <w:bCs/>
          <w:sz w:val="24"/>
          <w:szCs w:val="24"/>
        </w:rPr>
        <w:t xml:space="preserve"> factor </w:t>
      </w:r>
      <w:proofErr w:type="spellStart"/>
      <w:r w:rsidRPr="00B96EDA">
        <w:rPr>
          <w:rFonts w:ascii="Times New Roman" w:hAnsi="Times New Roman" w:cs="Times New Roman"/>
          <w:bCs/>
          <w:sz w:val="24"/>
          <w:szCs w:val="24"/>
        </w:rPr>
        <w:t>apa</w:t>
      </w:r>
      <w:proofErr w:type="spellEnd"/>
      <w:r w:rsidRPr="00B96EDA">
        <w:rPr>
          <w:rFonts w:ascii="Times New Roman" w:hAnsi="Times New Roman" w:cs="Times New Roman"/>
          <w:bCs/>
          <w:sz w:val="24"/>
          <w:szCs w:val="24"/>
        </w:rPr>
        <w:t xml:space="preserve"> </w:t>
      </w:r>
      <w:proofErr w:type="spellStart"/>
      <w:r w:rsidRPr="00B96EDA">
        <w:rPr>
          <w:rFonts w:ascii="Times New Roman" w:hAnsi="Times New Roman" w:cs="Times New Roman"/>
          <w:bCs/>
          <w:sz w:val="24"/>
          <w:szCs w:val="24"/>
        </w:rPr>
        <w:t>saja</w:t>
      </w:r>
      <w:proofErr w:type="spellEnd"/>
      <w:r w:rsidRPr="00B96EDA">
        <w:rPr>
          <w:rFonts w:ascii="Times New Roman" w:hAnsi="Times New Roman" w:cs="Times New Roman"/>
          <w:bCs/>
          <w:sz w:val="24"/>
          <w:szCs w:val="24"/>
        </w:rPr>
        <w:t xml:space="preserve"> yang </w:t>
      </w:r>
      <w:proofErr w:type="spellStart"/>
      <w:r w:rsidRPr="00B96EDA">
        <w:rPr>
          <w:rFonts w:ascii="Times New Roman" w:hAnsi="Times New Roman" w:cs="Times New Roman"/>
          <w:bCs/>
          <w:sz w:val="24"/>
          <w:szCs w:val="24"/>
        </w:rPr>
        <w:t>dapat</w:t>
      </w:r>
      <w:proofErr w:type="spellEnd"/>
      <w:r w:rsidRPr="00B96EDA">
        <w:rPr>
          <w:rFonts w:ascii="Times New Roman" w:hAnsi="Times New Roman" w:cs="Times New Roman"/>
          <w:bCs/>
          <w:sz w:val="24"/>
          <w:szCs w:val="24"/>
        </w:rPr>
        <w:t xml:space="preserve"> </w:t>
      </w:r>
      <w:proofErr w:type="spellStart"/>
      <w:r w:rsidRPr="00B96EDA">
        <w:rPr>
          <w:rFonts w:ascii="Times New Roman" w:hAnsi="Times New Roman" w:cs="Times New Roman"/>
          <w:bCs/>
          <w:sz w:val="24"/>
          <w:szCs w:val="24"/>
        </w:rPr>
        <w:t>meningkatkan</w:t>
      </w:r>
      <w:proofErr w:type="spellEnd"/>
      <w:r w:rsidRPr="00B96EDA">
        <w:rPr>
          <w:rFonts w:ascii="Times New Roman" w:hAnsi="Times New Roman" w:cs="Times New Roman"/>
          <w:bCs/>
          <w:sz w:val="24"/>
          <w:szCs w:val="24"/>
        </w:rPr>
        <w:t xml:space="preserve"> </w:t>
      </w:r>
      <w:proofErr w:type="spellStart"/>
      <w:r w:rsidRPr="00B96EDA">
        <w:rPr>
          <w:rFonts w:ascii="Times New Roman" w:hAnsi="Times New Roman" w:cs="Times New Roman"/>
          <w:bCs/>
          <w:sz w:val="24"/>
          <w:szCs w:val="24"/>
        </w:rPr>
        <w:t>kinerja</w:t>
      </w:r>
      <w:proofErr w:type="spellEnd"/>
      <w:r w:rsidRPr="00B96EDA">
        <w:rPr>
          <w:rFonts w:ascii="Times New Roman" w:hAnsi="Times New Roman" w:cs="Times New Roman"/>
          <w:bCs/>
          <w:sz w:val="24"/>
          <w:szCs w:val="24"/>
        </w:rPr>
        <w:t xml:space="preserve"> bank</w:t>
      </w:r>
      <w:r>
        <w:rPr>
          <w:rFonts w:ascii="Times New Roman" w:hAnsi="Times New Roman" w:cs="Times New Roman"/>
          <w:bCs/>
          <w:sz w:val="24"/>
          <w:szCs w:val="24"/>
        </w:rPr>
        <w:t>.</w:t>
      </w:r>
    </w:p>
    <w:p w14:paraId="5AB3152F" w14:textId="6D189AC8" w:rsidR="00B96EDA" w:rsidRPr="00B96EDA" w:rsidRDefault="00B96EDA" w:rsidP="00F107EA">
      <w:pPr>
        <w:pStyle w:val="ListParagraph"/>
        <w:numPr>
          <w:ilvl w:val="1"/>
          <w:numId w:val="18"/>
        </w:numPr>
        <w:spacing w:line="360" w:lineRule="auto"/>
        <w:jc w:val="both"/>
        <w:rPr>
          <w:rFonts w:ascii="Times New Roman" w:hAnsi="Times New Roman" w:cs="Times New Roman"/>
          <w:bCs/>
          <w:sz w:val="24"/>
          <w:szCs w:val="24"/>
        </w:rPr>
      </w:pPr>
      <w:r w:rsidRPr="00B96EDA">
        <w:rPr>
          <w:rFonts w:ascii="Times New Roman" w:hAnsi="Times New Roman" w:cs="Times New Roman"/>
          <w:bCs/>
          <w:sz w:val="24"/>
          <w:szCs w:val="24"/>
        </w:rPr>
        <w:t xml:space="preserve">Bank </w:t>
      </w:r>
      <w:proofErr w:type="spellStart"/>
      <w:r w:rsidRPr="00B96EDA">
        <w:rPr>
          <w:rFonts w:ascii="Times New Roman" w:hAnsi="Times New Roman" w:cs="Times New Roman"/>
          <w:bCs/>
          <w:sz w:val="24"/>
          <w:szCs w:val="24"/>
        </w:rPr>
        <w:t>Swasta</w:t>
      </w:r>
      <w:proofErr w:type="spellEnd"/>
      <w:r w:rsidRPr="00B96EDA">
        <w:rPr>
          <w:rFonts w:ascii="Times New Roman" w:hAnsi="Times New Roman" w:cs="Times New Roman"/>
          <w:bCs/>
          <w:sz w:val="24"/>
          <w:szCs w:val="24"/>
        </w:rPr>
        <w:t xml:space="preserve"> dan Bank Negeri </w:t>
      </w:r>
      <w:proofErr w:type="spellStart"/>
      <w:r w:rsidRPr="00B96EDA">
        <w:rPr>
          <w:rFonts w:ascii="Times New Roman" w:hAnsi="Times New Roman" w:cs="Times New Roman"/>
          <w:bCs/>
          <w:sz w:val="24"/>
          <w:szCs w:val="24"/>
        </w:rPr>
        <w:t>dapat</w:t>
      </w:r>
      <w:proofErr w:type="spellEnd"/>
      <w:r w:rsidRPr="00B96EDA">
        <w:rPr>
          <w:rFonts w:ascii="Times New Roman" w:hAnsi="Times New Roman" w:cs="Times New Roman"/>
          <w:bCs/>
          <w:sz w:val="24"/>
          <w:szCs w:val="24"/>
        </w:rPr>
        <w:t xml:space="preserve"> </w:t>
      </w:r>
      <w:proofErr w:type="spellStart"/>
      <w:r w:rsidRPr="00B96EDA">
        <w:rPr>
          <w:rFonts w:ascii="Times New Roman" w:hAnsi="Times New Roman" w:cs="Times New Roman"/>
          <w:bCs/>
          <w:sz w:val="24"/>
          <w:szCs w:val="24"/>
        </w:rPr>
        <w:t>mengetahui</w:t>
      </w:r>
      <w:proofErr w:type="spellEnd"/>
      <w:r w:rsidRPr="00B96EDA">
        <w:rPr>
          <w:rFonts w:ascii="Times New Roman" w:hAnsi="Times New Roman" w:cs="Times New Roman"/>
          <w:bCs/>
          <w:sz w:val="24"/>
          <w:szCs w:val="24"/>
        </w:rPr>
        <w:t xml:space="preserve"> factor </w:t>
      </w:r>
      <w:proofErr w:type="spellStart"/>
      <w:r w:rsidRPr="00B96EDA">
        <w:rPr>
          <w:rFonts w:ascii="Times New Roman" w:hAnsi="Times New Roman" w:cs="Times New Roman"/>
          <w:bCs/>
          <w:sz w:val="24"/>
          <w:szCs w:val="24"/>
        </w:rPr>
        <w:t>apa</w:t>
      </w:r>
      <w:proofErr w:type="spellEnd"/>
      <w:r w:rsidRPr="00B96EDA">
        <w:rPr>
          <w:rFonts w:ascii="Times New Roman" w:hAnsi="Times New Roman" w:cs="Times New Roman"/>
          <w:bCs/>
          <w:sz w:val="24"/>
          <w:szCs w:val="24"/>
        </w:rPr>
        <w:t xml:space="preserve"> </w:t>
      </w:r>
      <w:proofErr w:type="spellStart"/>
      <w:r w:rsidRPr="00B96EDA">
        <w:rPr>
          <w:rFonts w:ascii="Times New Roman" w:hAnsi="Times New Roman" w:cs="Times New Roman"/>
          <w:bCs/>
          <w:sz w:val="24"/>
          <w:szCs w:val="24"/>
        </w:rPr>
        <w:t>saja</w:t>
      </w:r>
      <w:proofErr w:type="spellEnd"/>
      <w:r w:rsidRPr="00B96EDA">
        <w:rPr>
          <w:rFonts w:ascii="Times New Roman" w:hAnsi="Times New Roman" w:cs="Times New Roman"/>
          <w:bCs/>
          <w:sz w:val="24"/>
          <w:szCs w:val="24"/>
        </w:rPr>
        <w:t xml:space="preserve"> yang </w:t>
      </w:r>
      <w:proofErr w:type="spellStart"/>
      <w:r w:rsidRPr="00B96EDA">
        <w:rPr>
          <w:rFonts w:ascii="Times New Roman" w:hAnsi="Times New Roman" w:cs="Times New Roman"/>
          <w:bCs/>
          <w:sz w:val="24"/>
          <w:szCs w:val="24"/>
        </w:rPr>
        <w:t>menyebabkan</w:t>
      </w:r>
      <w:proofErr w:type="spellEnd"/>
      <w:r w:rsidRPr="00B96EDA">
        <w:rPr>
          <w:rFonts w:ascii="Times New Roman" w:hAnsi="Times New Roman" w:cs="Times New Roman"/>
          <w:bCs/>
          <w:sz w:val="24"/>
          <w:szCs w:val="24"/>
        </w:rPr>
        <w:t xml:space="preserve"> </w:t>
      </w:r>
      <w:proofErr w:type="spellStart"/>
      <w:r w:rsidRPr="00B96EDA">
        <w:rPr>
          <w:rFonts w:ascii="Times New Roman" w:hAnsi="Times New Roman" w:cs="Times New Roman"/>
          <w:bCs/>
          <w:sz w:val="24"/>
          <w:szCs w:val="24"/>
        </w:rPr>
        <w:t>menurunnya</w:t>
      </w:r>
      <w:proofErr w:type="spellEnd"/>
      <w:r w:rsidRPr="00B96EDA">
        <w:rPr>
          <w:rFonts w:ascii="Times New Roman" w:hAnsi="Times New Roman" w:cs="Times New Roman"/>
          <w:bCs/>
          <w:sz w:val="24"/>
          <w:szCs w:val="24"/>
        </w:rPr>
        <w:t xml:space="preserve"> </w:t>
      </w:r>
      <w:proofErr w:type="spellStart"/>
      <w:r w:rsidRPr="00B96EDA">
        <w:rPr>
          <w:rFonts w:ascii="Times New Roman" w:hAnsi="Times New Roman" w:cs="Times New Roman"/>
          <w:bCs/>
          <w:sz w:val="24"/>
          <w:szCs w:val="24"/>
        </w:rPr>
        <w:t>kinerja</w:t>
      </w:r>
      <w:proofErr w:type="spellEnd"/>
      <w:r w:rsidRPr="00B96EDA">
        <w:rPr>
          <w:rFonts w:ascii="Times New Roman" w:hAnsi="Times New Roman" w:cs="Times New Roman"/>
          <w:bCs/>
          <w:sz w:val="24"/>
          <w:szCs w:val="24"/>
        </w:rPr>
        <w:t xml:space="preserve"> bank.</w:t>
      </w:r>
    </w:p>
    <w:p w14:paraId="748325B2" w14:textId="175CA460" w:rsidR="00B96EDA" w:rsidRPr="00B96EDA" w:rsidRDefault="00B96EDA" w:rsidP="00F107EA">
      <w:pPr>
        <w:pStyle w:val="ListParagraph"/>
        <w:numPr>
          <w:ilvl w:val="1"/>
          <w:numId w:val="18"/>
        </w:numPr>
        <w:spacing w:line="360" w:lineRule="auto"/>
        <w:jc w:val="both"/>
        <w:rPr>
          <w:rFonts w:ascii="Times New Roman" w:hAnsi="Times New Roman" w:cs="Times New Roman"/>
          <w:bCs/>
          <w:sz w:val="24"/>
          <w:szCs w:val="24"/>
        </w:rPr>
      </w:pPr>
      <w:r w:rsidRPr="00B96EDA">
        <w:rPr>
          <w:rFonts w:ascii="Times New Roman" w:hAnsi="Times New Roman" w:cs="Times New Roman"/>
          <w:bCs/>
          <w:sz w:val="24"/>
          <w:szCs w:val="24"/>
        </w:rPr>
        <w:t xml:space="preserve">Bank </w:t>
      </w:r>
      <w:proofErr w:type="spellStart"/>
      <w:r w:rsidRPr="00B96EDA">
        <w:rPr>
          <w:rFonts w:ascii="Times New Roman" w:hAnsi="Times New Roman" w:cs="Times New Roman"/>
          <w:bCs/>
          <w:sz w:val="24"/>
          <w:szCs w:val="24"/>
        </w:rPr>
        <w:t>Swasta</w:t>
      </w:r>
      <w:proofErr w:type="spellEnd"/>
      <w:r w:rsidRPr="00B96EDA">
        <w:rPr>
          <w:rFonts w:ascii="Times New Roman" w:hAnsi="Times New Roman" w:cs="Times New Roman"/>
          <w:bCs/>
          <w:sz w:val="24"/>
          <w:szCs w:val="24"/>
        </w:rPr>
        <w:t xml:space="preserve"> dan Bank Negeri </w:t>
      </w:r>
      <w:proofErr w:type="spellStart"/>
      <w:r w:rsidRPr="00B96EDA">
        <w:rPr>
          <w:rFonts w:ascii="Times New Roman" w:hAnsi="Times New Roman" w:cs="Times New Roman"/>
          <w:bCs/>
          <w:sz w:val="24"/>
          <w:szCs w:val="24"/>
        </w:rPr>
        <w:t>dapat</w:t>
      </w:r>
      <w:proofErr w:type="spellEnd"/>
      <w:r w:rsidRPr="00B96EDA">
        <w:rPr>
          <w:rFonts w:ascii="Times New Roman" w:hAnsi="Times New Roman" w:cs="Times New Roman"/>
          <w:bCs/>
          <w:sz w:val="24"/>
          <w:szCs w:val="24"/>
        </w:rPr>
        <w:t xml:space="preserve"> m</w:t>
      </w:r>
      <w:proofErr w:type="spellStart"/>
      <w:r w:rsidRPr="00B96EDA">
        <w:rPr>
          <w:rFonts w:ascii="Times New Roman" w:hAnsi="Times New Roman" w:cs="Times New Roman"/>
          <w:bCs/>
          <w:sz w:val="24"/>
          <w:szCs w:val="24"/>
          <w:lang w:val="id-ID"/>
        </w:rPr>
        <w:t>engukur</w:t>
      </w:r>
      <w:proofErr w:type="spellEnd"/>
      <w:r w:rsidRPr="00B96EDA">
        <w:rPr>
          <w:rFonts w:ascii="Times New Roman" w:hAnsi="Times New Roman" w:cs="Times New Roman"/>
          <w:bCs/>
          <w:sz w:val="24"/>
          <w:szCs w:val="24"/>
          <w:lang w:val="id-ID"/>
        </w:rPr>
        <w:t xml:space="preserve"> tingkat kepuasan yang dirasakan nasabah</w:t>
      </w:r>
      <w:r>
        <w:rPr>
          <w:rFonts w:ascii="Times New Roman" w:hAnsi="Times New Roman" w:cs="Times New Roman"/>
          <w:bCs/>
          <w:sz w:val="24"/>
          <w:szCs w:val="24"/>
        </w:rPr>
        <w:t>.</w:t>
      </w:r>
    </w:p>
    <w:p w14:paraId="5B52ED0B" w14:textId="77777777" w:rsidR="00B96EDA" w:rsidRPr="00B96EDA" w:rsidRDefault="00B96EDA" w:rsidP="00F107EA">
      <w:pPr>
        <w:pStyle w:val="ListParagraph"/>
        <w:spacing w:line="360" w:lineRule="auto"/>
        <w:ind w:left="1352"/>
        <w:jc w:val="both"/>
        <w:rPr>
          <w:rFonts w:ascii="Times New Roman" w:hAnsi="Times New Roman" w:cs="Times New Roman"/>
          <w:bCs/>
          <w:sz w:val="24"/>
          <w:szCs w:val="24"/>
        </w:rPr>
      </w:pPr>
    </w:p>
    <w:p w14:paraId="2A5F6E6A" w14:textId="25980D0A" w:rsidR="00BD028A" w:rsidRPr="00BD028A" w:rsidRDefault="006F010D" w:rsidP="00F107EA">
      <w:pPr>
        <w:pStyle w:val="ListParagraph"/>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1.4.3 </w:t>
      </w:r>
      <w:proofErr w:type="spellStart"/>
      <w:r>
        <w:rPr>
          <w:rFonts w:ascii="Times New Roman" w:hAnsi="Times New Roman" w:cs="Times New Roman"/>
          <w:b/>
          <w:sz w:val="24"/>
          <w:szCs w:val="24"/>
        </w:rPr>
        <w:t>Manfaat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Bagi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Penulis</w:t>
      </w:r>
      <w:proofErr w:type="spellEnd"/>
    </w:p>
    <w:p w14:paraId="1EADA702" w14:textId="346D1A95" w:rsidR="00B96EDA" w:rsidRPr="00BD028A" w:rsidRDefault="00B96EDA" w:rsidP="00F107EA">
      <w:pPr>
        <w:pStyle w:val="ListParagraph"/>
        <w:numPr>
          <w:ilvl w:val="1"/>
          <w:numId w:val="19"/>
        </w:numPr>
        <w:spacing w:line="360" w:lineRule="auto"/>
        <w:jc w:val="both"/>
        <w:rPr>
          <w:rFonts w:ascii="Times New Roman" w:hAnsi="Times New Roman" w:cs="Times New Roman"/>
          <w:bCs/>
          <w:sz w:val="24"/>
          <w:szCs w:val="24"/>
        </w:rPr>
      </w:pPr>
      <w:proofErr w:type="spellStart"/>
      <w:r w:rsidRPr="00BD028A">
        <w:rPr>
          <w:rFonts w:ascii="Times New Roman" w:hAnsi="Times New Roman" w:cs="Times New Roman"/>
          <w:bCs/>
          <w:sz w:val="24"/>
          <w:szCs w:val="24"/>
        </w:rPr>
        <w:t>Penulis</w:t>
      </w:r>
      <w:proofErr w:type="spellEnd"/>
      <w:r w:rsidRPr="00BD028A">
        <w:rPr>
          <w:rFonts w:ascii="Times New Roman" w:hAnsi="Times New Roman" w:cs="Times New Roman"/>
          <w:bCs/>
          <w:sz w:val="24"/>
          <w:szCs w:val="24"/>
        </w:rPr>
        <w:t xml:space="preserve"> </w:t>
      </w:r>
      <w:proofErr w:type="spellStart"/>
      <w:r w:rsidRPr="00BD028A">
        <w:rPr>
          <w:rFonts w:ascii="Times New Roman" w:hAnsi="Times New Roman" w:cs="Times New Roman"/>
          <w:bCs/>
          <w:sz w:val="24"/>
          <w:szCs w:val="24"/>
        </w:rPr>
        <w:t>dapat</w:t>
      </w:r>
      <w:proofErr w:type="spellEnd"/>
      <w:r w:rsidRPr="00BD028A">
        <w:rPr>
          <w:rFonts w:ascii="Times New Roman" w:hAnsi="Times New Roman" w:cs="Times New Roman"/>
          <w:bCs/>
          <w:sz w:val="24"/>
          <w:szCs w:val="24"/>
        </w:rPr>
        <w:t xml:space="preserve"> </w:t>
      </w:r>
      <w:proofErr w:type="spellStart"/>
      <w:r w:rsidRPr="00BD028A">
        <w:rPr>
          <w:rFonts w:ascii="Times New Roman" w:hAnsi="Times New Roman" w:cs="Times New Roman"/>
          <w:bCs/>
          <w:sz w:val="24"/>
          <w:szCs w:val="24"/>
        </w:rPr>
        <w:t>mengetahui</w:t>
      </w:r>
      <w:proofErr w:type="spellEnd"/>
      <w:r w:rsidRPr="00BD028A">
        <w:rPr>
          <w:rFonts w:ascii="Times New Roman" w:hAnsi="Times New Roman" w:cs="Times New Roman"/>
          <w:bCs/>
          <w:sz w:val="24"/>
          <w:szCs w:val="24"/>
        </w:rPr>
        <w:t xml:space="preserve"> </w:t>
      </w:r>
      <w:proofErr w:type="spellStart"/>
      <w:r w:rsidRPr="00BD028A">
        <w:rPr>
          <w:rFonts w:ascii="Times New Roman" w:hAnsi="Times New Roman" w:cs="Times New Roman"/>
          <w:bCs/>
          <w:sz w:val="24"/>
          <w:szCs w:val="24"/>
        </w:rPr>
        <w:t>komparasi</w:t>
      </w:r>
      <w:proofErr w:type="spellEnd"/>
      <w:r w:rsidRPr="00BD028A">
        <w:rPr>
          <w:rFonts w:ascii="Times New Roman" w:hAnsi="Times New Roman" w:cs="Times New Roman"/>
          <w:bCs/>
          <w:sz w:val="24"/>
          <w:szCs w:val="24"/>
        </w:rPr>
        <w:t xml:space="preserve"> </w:t>
      </w:r>
      <w:proofErr w:type="spellStart"/>
      <w:r w:rsidRPr="00BD028A">
        <w:rPr>
          <w:rFonts w:ascii="Times New Roman" w:hAnsi="Times New Roman" w:cs="Times New Roman"/>
          <w:bCs/>
          <w:sz w:val="24"/>
          <w:szCs w:val="24"/>
        </w:rPr>
        <w:t>kinerja</w:t>
      </w:r>
      <w:proofErr w:type="spellEnd"/>
      <w:r w:rsidRPr="00BD028A">
        <w:rPr>
          <w:rFonts w:ascii="Times New Roman" w:hAnsi="Times New Roman" w:cs="Times New Roman"/>
          <w:bCs/>
          <w:sz w:val="24"/>
          <w:szCs w:val="24"/>
        </w:rPr>
        <w:t xml:space="preserve"> </w:t>
      </w:r>
      <w:proofErr w:type="spellStart"/>
      <w:r w:rsidRPr="00BD028A">
        <w:rPr>
          <w:rFonts w:ascii="Times New Roman" w:hAnsi="Times New Roman" w:cs="Times New Roman"/>
          <w:bCs/>
          <w:sz w:val="24"/>
          <w:szCs w:val="24"/>
        </w:rPr>
        <w:t>antara</w:t>
      </w:r>
      <w:proofErr w:type="spellEnd"/>
      <w:r w:rsidRPr="00BD028A">
        <w:rPr>
          <w:rFonts w:ascii="Times New Roman" w:hAnsi="Times New Roman" w:cs="Times New Roman"/>
          <w:bCs/>
          <w:sz w:val="24"/>
          <w:szCs w:val="24"/>
        </w:rPr>
        <w:t xml:space="preserve"> bank </w:t>
      </w:r>
      <w:proofErr w:type="spellStart"/>
      <w:r w:rsidRPr="00BD028A">
        <w:rPr>
          <w:rFonts w:ascii="Times New Roman" w:hAnsi="Times New Roman" w:cs="Times New Roman"/>
          <w:bCs/>
          <w:sz w:val="24"/>
          <w:szCs w:val="24"/>
        </w:rPr>
        <w:t>swasta</w:t>
      </w:r>
      <w:proofErr w:type="spellEnd"/>
      <w:r w:rsidRPr="00BD028A">
        <w:rPr>
          <w:rFonts w:ascii="Times New Roman" w:hAnsi="Times New Roman" w:cs="Times New Roman"/>
          <w:bCs/>
          <w:sz w:val="24"/>
          <w:szCs w:val="24"/>
        </w:rPr>
        <w:t xml:space="preserve"> dan bank negeri di Indonesia.</w:t>
      </w:r>
    </w:p>
    <w:p w14:paraId="3C829DB0" w14:textId="74A5AEF7" w:rsidR="00B96EDA" w:rsidRPr="00EB3C99" w:rsidRDefault="00B96EDA" w:rsidP="00F107EA">
      <w:pPr>
        <w:pStyle w:val="ListParagraph"/>
        <w:numPr>
          <w:ilvl w:val="1"/>
          <w:numId w:val="19"/>
        </w:numPr>
        <w:spacing w:line="360" w:lineRule="auto"/>
        <w:jc w:val="both"/>
        <w:rPr>
          <w:rFonts w:ascii="Times New Roman" w:hAnsi="Times New Roman" w:cs="Times New Roman"/>
          <w:bCs/>
          <w:sz w:val="24"/>
          <w:szCs w:val="24"/>
        </w:rPr>
      </w:pPr>
      <w:proofErr w:type="spellStart"/>
      <w:r w:rsidRPr="00BD028A">
        <w:rPr>
          <w:rFonts w:ascii="Times New Roman" w:hAnsi="Times New Roman" w:cs="Times New Roman"/>
          <w:bCs/>
          <w:sz w:val="24"/>
          <w:szCs w:val="24"/>
        </w:rPr>
        <w:t>Penulis</w:t>
      </w:r>
      <w:proofErr w:type="spellEnd"/>
      <w:r w:rsidRPr="00BD028A">
        <w:rPr>
          <w:rFonts w:ascii="Times New Roman" w:hAnsi="Times New Roman" w:cs="Times New Roman"/>
          <w:bCs/>
          <w:sz w:val="24"/>
          <w:szCs w:val="24"/>
        </w:rPr>
        <w:t xml:space="preserve"> </w:t>
      </w:r>
      <w:proofErr w:type="spellStart"/>
      <w:r w:rsidRPr="00BD028A">
        <w:rPr>
          <w:rFonts w:ascii="Times New Roman" w:hAnsi="Times New Roman" w:cs="Times New Roman"/>
          <w:bCs/>
          <w:sz w:val="24"/>
          <w:szCs w:val="24"/>
        </w:rPr>
        <w:t>dapat</w:t>
      </w:r>
      <w:proofErr w:type="spellEnd"/>
      <w:r w:rsidRPr="00BD028A">
        <w:rPr>
          <w:rFonts w:ascii="Times New Roman" w:hAnsi="Times New Roman" w:cs="Times New Roman"/>
          <w:bCs/>
          <w:sz w:val="24"/>
          <w:szCs w:val="24"/>
        </w:rPr>
        <w:t xml:space="preserve"> </w:t>
      </w:r>
      <w:proofErr w:type="spellStart"/>
      <w:r w:rsidRPr="00BD028A">
        <w:rPr>
          <w:rFonts w:ascii="Times New Roman" w:hAnsi="Times New Roman" w:cs="Times New Roman"/>
          <w:bCs/>
          <w:sz w:val="24"/>
          <w:szCs w:val="24"/>
        </w:rPr>
        <w:t>memberikan</w:t>
      </w:r>
      <w:proofErr w:type="spellEnd"/>
      <w:r w:rsidRPr="00BD028A">
        <w:rPr>
          <w:rFonts w:ascii="Times New Roman" w:hAnsi="Times New Roman" w:cs="Times New Roman"/>
          <w:bCs/>
          <w:sz w:val="24"/>
          <w:szCs w:val="24"/>
        </w:rPr>
        <w:t xml:space="preserve"> </w:t>
      </w:r>
      <w:proofErr w:type="spellStart"/>
      <w:r w:rsidRPr="00BD028A">
        <w:rPr>
          <w:rFonts w:ascii="Times New Roman" w:hAnsi="Times New Roman" w:cs="Times New Roman"/>
          <w:bCs/>
          <w:sz w:val="24"/>
          <w:szCs w:val="24"/>
        </w:rPr>
        <w:t>informasi</w:t>
      </w:r>
      <w:proofErr w:type="spellEnd"/>
      <w:r w:rsidRPr="00BD028A">
        <w:rPr>
          <w:rFonts w:ascii="Times New Roman" w:hAnsi="Times New Roman" w:cs="Times New Roman"/>
          <w:bCs/>
          <w:sz w:val="24"/>
          <w:szCs w:val="24"/>
        </w:rPr>
        <w:t xml:space="preserve"> </w:t>
      </w:r>
      <w:proofErr w:type="spellStart"/>
      <w:r w:rsidRPr="00BD028A">
        <w:rPr>
          <w:rFonts w:ascii="Times New Roman" w:hAnsi="Times New Roman" w:cs="Times New Roman"/>
          <w:bCs/>
          <w:sz w:val="24"/>
          <w:szCs w:val="24"/>
        </w:rPr>
        <w:t>mengenai</w:t>
      </w:r>
      <w:proofErr w:type="spellEnd"/>
      <w:r w:rsidRPr="00BD028A">
        <w:rPr>
          <w:rFonts w:ascii="Times New Roman" w:hAnsi="Times New Roman" w:cs="Times New Roman"/>
          <w:bCs/>
          <w:sz w:val="24"/>
          <w:szCs w:val="24"/>
        </w:rPr>
        <w:t xml:space="preserve"> </w:t>
      </w:r>
      <w:proofErr w:type="spellStart"/>
      <w:r w:rsidRPr="00BD028A">
        <w:rPr>
          <w:rFonts w:ascii="Times New Roman" w:hAnsi="Times New Roman" w:cs="Times New Roman"/>
          <w:bCs/>
          <w:sz w:val="24"/>
          <w:szCs w:val="24"/>
        </w:rPr>
        <w:t>tingkat</w:t>
      </w:r>
      <w:proofErr w:type="spellEnd"/>
      <w:r w:rsidRPr="00BD028A">
        <w:rPr>
          <w:rFonts w:ascii="Times New Roman" w:hAnsi="Times New Roman" w:cs="Times New Roman"/>
          <w:bCs/>
          <w:sz w:val="24"/>
          <w:szCs w:val="24"/>
        </w:rPr>
        <w:t xml:space="preserve"> </w:t>
      </w:r>
      <w:proofErr w:type="spellStart"/>
      <w:r w:rsidRPr="00BD028A">
        <w:rPr>
          <w:rFonts w:ascii="Times New Roman" w:hAnsi="Times New Roman" w:cs="Times New Roman"/>
          <w:bCs/>
          <w:sz w:val="24"/>
          <w:szCs w:val="24"/>
        </w:rPr>
        <w:t>kepuasan</w:t>
      </w:r>
      <w:proofErr w:type="spellEnd"/>
      <w:r w:rsidRPr="00BD028A">
        <w:rPr>
          <w:rFonts w:ascii="Times New Roman" w:hAnsi="Times New Roman" w:cs="Times New Roman"/>
          <w:bCs/>
          <w:sz w:val="24"/>
          <w:szCs w:val="24"/>
        </w:rPr>
        <w:t xml:space="preserve"> </w:t>
      </w:r>
      <w:proofErr w:type="spellStart"/>
      <w:r w:rsidRPr="00BD028A">
        <w:rPr>
          <w:rFonts w:ascii="Times New Roman" w:hAnsi="Times New Roman" w:cs="Times New Roman"/>
          <w:bCs/>
          <w:sz w:val="24"/>
          <w:szCs w:val="24"/>
        </w:rPr>
        <w:t>nasabah</w:t>
      </w:r>
      <w:proofErr w:type="spellEnd"/>
      <w:r w:rsidRPr="00BD028A">
        <w:rPr>
          <w:rFonts w:ascii="Times New Roman" w:hAnsi="Times New Roman" w:cs="Times New Roman"/>
          <w:bCs/>
          <w:sz w:val="24"/>
          <w:szCs w:val="24"/>
        </w:rPr>
        <w:t xml:space="preserve"> </w:t>
      </w:r>
      <w:proofErr w:type="spellStart"/>
      <w:r w:rsidRPr="00BD028A">
        <w:rPr>
          <w:rFonts w:ascii="Times New Roman" w:hAnsi="Times New Roman" w:cs="Times New Roman"/>
          <w:bCs/>
          <w:sz w:val="24"/>
          <w:szCs w:val="24"/>
        </w:rPr>
        <w:t>terhadap</w:t>
      </w:r>
      <w:proofErr w:type="spellEnd"/>
      <w:r w:rsidRPr="00BD028A">
        <w:rPr>
          <w:rFonts w:ascii="Times New Roman" w:hAnsi="Times New Roman" w:cs="Times New Roman"/>
          <w:bCs/>
          <w:sz w:val="24"/>
          <w:szCs w:val="24"/>
        </w:rPr>
        <w:t xml:space="preserve"> bank </w:t>
      </w:r>
      <w:proofErr w:type="spellStart"/>
      <w:r w:rsidRPr="00BD028A">
        <w:rPr>
          <w:rFonts w:ascii="Times New Roman" w:hAnsi="Times New Roman" w:cs="Times New Roman"/>
          <w:bCs/>
          <w:sz w:val="24"/>
          <w:szCs w:val="24"/>
        </w:rPr>
        <w:t>swasta</w:t>
      </w:r>
      <w:proofErr w:type="spellEnd"/>
      <w:r w:rsidRPr="00BD028A">
        <w:rPr>
          <w:rFonts w:ascii="Times New Roman" w:hAnsi="Times New Roman" w:cs="Times New Roman"/>
          <w:bCs/>
          <w:sz w:val="24"/>
          <w:szCs w:val="24"/>
        </w:rPr>
        <w:t xml:space="preserve"> dan bank negeri.</w:t>
      </w:r>
    </w:p>
    <w:p w14:paraId="43836FC4" w14:textId="24639B68" w:rsidR="00EB3C99" w:rsidRDefault="00EB3C99" w:rsidP="00F107EA">
      <w:pPr>
        <w:pStyle w:val="ListParagraph"/>
        <w:numPr>
          <w:ilvl w:val="1"/>
          <w:numId w:val="19"/>
        </w:numPr>
        <w:spacing w:line="360" w:lineRule="auto"/>
        <w:jc w:val="both"/>
        <w:rPr>
          <w:rFonts w:ascii="Times New Roman" w:hAnsi="Times New Roman" w:cs="Times New Roman"/>
          <w:bCs/>
          <w:sz w:val="24"/>
          <w:szCs w:val="24"/>
        </w:rPr>
      </w:pPr>
      <w:proofErr w:type="spellStart"/>
      <w:r>
        <w:rPr>
          <w:rFonts w:ascii="Times New Roman" w:hAnsi="Times New Roman" w:cs="Times New Roman"/>
          <w:bCs/>
          <w:sz w:val="24"/>
          <w:szCs w:val="24"/>
          <w:lang w:val="id-ID"/>
        </w:rPr>
        <w:t>Penus</w:t>
      </w:r>
      <w:proofErr w:type="spellEnd"/>
      <w:r>
        <w:rPr>
          <w:rFonts w:ascii="Times New Roman" w:hAnsi="Times New Roman" w:cs="Times New Roman"/>
          <w:bCs/>
          <w:sz w:val="24"/>
          <w:szCs w:val="24"/>
          <w:lang w:val="id-ID"/>
        </w:rPr>
        <w:t xml:space="preserve"> dapat mengetahui bentuk produk dari bank swasta dan bank </w:t>
      </w:r>
      <w:proofErr w:type="spellStart"/>
      <w:r>
        <w:rPr>
          <w:rFonts w:ascii="Times New Roman" w:hAnsi="Times New Roman" w:cs="Times New Roman"/>
          <w:bCs/>
          <w:sz w:val="24"/>
          <w:szCs w:val="24"/>
          <w:lang w:val="id-ID"/>
        </w:rPr>
        <w:t>negri</w:t>
      </w:r>
      <w:proofErr w:type="spellEnd"/>
      <w:r>
        <w:rPr>
          <w:rFonts w:ascii="Times New Roman" w:hAnsi="Times New Roman" w:cs="Times New Roman"/>
          <w:bCs/>
          <w:sz w:val="24"/>
          <w:szCs w:val="24"/>
          <w:lang w:val="id-ID"/>
        </w:rPr>
        <w:t>.</w:t>
      </w:r>
    </w:p>
    <w:p w14:paraId="13363AD6" w14:textId="77777777" w:rsidR="00BD028A" w:rsidRDefault="00BD028A" w:rsidP="00F107EA">
      <w:pPr>
        <w:pStyle w:val="ListParagraph"/>
        <w:spacing w:line="360" w:lineRule="auto"/>
        <w:ind w:left="1352"/>
        <w:jc w:val="both"/>
        <w:rPr>
          <w:rFonts w:ascii="Times New Roman" w:hAnsi="Times New Roman" w:cs="Times New Roman"/>
          <w:bCs/>
          <w:sz w:val="24"/>
          <w:szCs w:val="24"/>
        </w:rPr>
      </w:pPr>
    </w:p>
    <w:p w14:paraId="6911D379" w14:textId="227BD605" w:rsidR="00BD028A" w:rsidRDefault="00BD028A" w:rsidP="00F107E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BD028A">
        <w:rPr>
          <w:rFonts w:ascii="Times New Roman" w:hAnsi="Times New Roman" w:cs="Times New Roman"/>
          <w:b/>
          <w:sz w:val="24"/>
          <w:szCs w:val="24"/>
        </w:rPr>
        <w:t xml:space="preserve">1.4.4 </w:t>
      </w:r>
      <w:proofErr w:type="spellStart"/>
      <w:r w:rsidRPr="00BD028A">
        <w:rPr>
          <w:rFonts w:ascii="Times New Roman" w:hAnsi="Times New Roman" w:cs="Times New Roman"/>
          <w:b/>
          <w:sz w:val="24"/>
          <w:szCs w:val="24"/>
        </w:rPr>
        <w:t>Manfaat</w:t>
      </w:r>
      <w:proofErr w:type="spellEnd"/>
      <w:r w:rsidRPr="00BD028A">
        <w:rPr>
          <w:rFonts w:ascii="Times New Roman" w:hAnsi="Times New Roman" w:cs="Times New Roman"/>
          <w:b/>
          <w:sz w:val="24"/>
          <w:szCs w:val="24"/>
        </w:rPr>
        <w:t xml:space="preserve"> </w:t>
      </w:r>
      <w:proofErr w:type="spellStart"/>
      <w:r w:rsidRPr="00BD028A">
        <w:rPr>
          <w:rFonts w:ascii="Times New Roman" w:hAnsi="Times New Roman" w:cs="Times New Roman"/>
          <w:b/>
          <w:sz w:val="24"/>
          <w:szCs w:val="24"/>
        </w:rPr>
        <w:t>Bagi</w:t>
      </w:r>
      <w:proofErr w:type="spellEnd"/>
      <w:r w:rsidRPr="00BD028A">
        <w:rPr>
          <w:rFonts w:ascii="Times New Roman" w:hAnsi="Times New Roman" w:cs="Times New Roman"/>
          <w:b/>
          <w:sz w:val="24"/>
          <w:szCs w:val="24"/>
        </w:rPr>
        <w:t xml:space="preserve"> </w:t>
      </w:r>
      <w:proofErr w:type="spellStart"/>
      <w:r w:rsidRPr="00BD028A">
        <w:rPr>
          <w:rFonts w:ascii="Times New Roman" w:hAnsi="Times New Roman" w:cs="Times New Roman"/>
          <w:b/>
          <w:sz w:val="24"/>
          <w:szCs w:val="24"/>
        </w:rPr>
        <w:t>Pembaca</w:t>
      </w:r>
      <w:proofErr w:type="spellEnd"/>
    </w:p>
    <w:p w14:paraId="057F5A8E" w14:textId="272467D4" w:rsidR="00BD028A" w:rsidRPr="00BD028A" w:rsidRDefault="00BD028A" w:rsidP="00F107EA">
      <w:pPr>
        <w:pStyle w:val="ListParagraph"/>
        <w:numPr>
          <w:ilvl w:val="0"/>
          <w:numId w:val="20"/>
        </w:numPr>
        <w:spacing w:line="360" w:lineRule="auto"/>
        <w:jc w:val="both"/>
        <w:rPr>
          <w:rFonts w:ascii="Times New Roman" w:hAnsi="Times New Roman" w:cs="Times New Roman"/>
          <w:bCs/>
          <w:sz w:val="24"/>
          <w:szCs w:val="24"/>
        </w:rPr>
      </w:pPr>
      <w:proofErr w:type="spellStart"/>
      <w:r w:rsidRPr="00BD028A">
        <w:rPr>
          <w:rFonts w:ascii="Times New Roman" w:hAnsi="Times New Roman" w:cs="Times New Roman"/>
          <w:bCs/>
          <w:sz w:val="24"/>
          <w:szCs w:val="24"/>
        </w:rPr>
        <w:t>Pembaca</w:t>
      </w:r>
      <w:proofErr w:type="spellEnd"/>
      <w:r w:rsidRPr="00BD028A">
        <w:rPr>
          <w:rFonts w:ascii="Times New Roman" w:hAnsi="Times New Roman" w:cs="Times New Roman"/>
          <w:bCs/>
          <w:sz w:val="24"/>
          <w:szCs w:val="24"/>
        </w:rPr>
        <w:t xml:space="preserve"> </w:t>
      </w:r>
      <w:proofErr w:type="spellStart"/>
      <w:r w:rsidRPr="00BD028A">
        <w:rPr>
          <w:rFonts w:ascii="Times New Roman" w:hAnsi="Times New Roman" w:cs="Times New Roman"/>
          <w:bCs/>
          <w:sz w:val="24"/>
          <w:szCs w:val="24"/>
        </w:rPr>
        <w:t>dapat</w:t>
      </w:r>
      <w:proofErr w:type="spellEnd"/>
      <w:r w:rsidRPr="00BD028A">
        <w:rPr>
          <w:rFonts w:ascii="Times New Roman" w:hAnsi="Times New Roman" w:cs="Times New Roman"/>
          <w:bCs/>
          <w:sz w:val="24"/>
          <w:szCs w:val="24"/>
        </w:rPr>
        <w:t xml:space="preserve"> </w:t>
      </w:r>
      <w:proofErr w:type="spellStart"/>
      <w:r w:rsidRPr="00BD028A">
        <w:rPr>
          <w:rFonts w:ascii="Times New Roman" w:hAnsi="Times New Roman" w:cs="Times New Roman"/>
          <w:bCs/>
          <w:sz w:val="24"/>
          <w:szCs w:val="24"/>
        </w:rPr>
        <w:t>mengetahui</w:t>
      </w:r>
      <w:proofErr w:type="spellEnd"/>
      <w:r w:rsidRPr="00BD028A">
        <w:rPr>
          <w:rFonts w:ascii="Times New Roman" w:hAnsi="Times New Roman" w:cs="Times New Roman"/>
          <w:bCs/>
          <w:sz w:val="24"/>
          <w:szCs w:val="24"/>
        </w:rPr>
        <w:t xml:space="preserve"> </w:t>
      </w:r>
      <w:proofErr w:type="spellStart"/>
      <w:r w:rsidRPr="00BD028A">
        <w:rPr>
          <w:rFonts w:ascii="Times New Roman" w:hAnsi="Times New Roman" w:cs="Times New Roman"/>
          <w:bCs/>
          <w:sz w:val="24"/>
          <w:szCs w:val="24"/>
        </w:rPr>
        <w:t>komparasi</w:t>
      </w:r>
      <w:proofErr w:type="spellEnd"/>
      <w:r w:rsidRPr="00BD028A">
        <w:rPr>
          <w:rFonts w:ascii="Times New Roman" w:hAnsi="Times New Roman" w:cs="Times New Roman"/>
          <w:bCs/>
          <w:sz w:val="24"/>
          <w:szCs w:val="24"/>
        </w:rPr>
        <w:t xml:space="preserve"> </w:t>
      </w:r>
      <w:proofErr w:type="spellStart"/>
      <w:r w:rsidRPr="00BD028A">
        <w:rPr>
          <w:rFonts w:ascii="Times New Roman" w:hAnsi="Times New Roman" w:cs="Times New Roman"/>
          <w:bCs/>
          <w:sz w:val="24"/>
          <w:szCs w:val="24"/>
        </w:rPr>
        <w:t>kinerja</w:t>
      </w:r>
      <w:proofErr w:type="spellEnd"/>
      <w:r w:rsidRPr="00BD028A">
        <w:rPr>
          <w:rFonts w:ascii="Times New Roman" w:hAnsi="Times New Roman" w:cs="Times New Roman"/>
          <w:bCs/>
          <w:sz w:val="24"/>
          <w:szCs w:val="24"/>
        </w:rPr>
        <w:t xml:space="preserve"> </w:t>
      </w:r>
      <w:proofErr w:type="spellStart"/>
      <w:r w:rsidRPr="00BD028A">
        <w:rPr>
          <w:rFonts w:ascii="Times New Roman" w:hAnsi="Times New Roman" w:cs="Times New Roman"/>
          <w:bCs/>
          <w:sz w:val="24"/>
          <w:szCs w:val="24"/>
        </w:rPr>
        <w:t>antara</w:t>
      </w:r>
      <w:proofErr w:type="spellEnd"/>
      <w:r w:rsidRPr="00BD028A">
        <w:rPr>
          <w:rFonts w:ascii="Times New Roman" w:hAnsi="Times New Roman" w:cs="Times New Roman"/>
          <w:bCs/>
          <w:sz w:val="24"/>
          <w:szCs w:val="24"/>
        </w:rPr>
        <w:t xml:space="preserve"> bank </w:t>
      </w:r>
      <w:proofErr w:type="spellStart"/>
      <w:r w:rsidRPr="00BD028A">
        <w:rPr>
          <w:rFonts w:ascii="Times New Roman" w:hAnsi="Times New Roman" w:cs="Times New Roman"/>
          <w:bCs/>
          <w:sz w:val="24"/>
          <w:szCs w:val="24"/>
        </w:rPr>
        <w:t>swasta</w:t>
      </w:r>
      <w:proofErr w:type="spellEnd"/>
      <w:r w:rsidRPr="00BD028A">
        <w:rPr>
          <w:rFonts w:ascii="Times New Roman" w:hAnsi="Times New Roman" w:cs="Times New Roman"/>
          <w:bCs/>
          <w:sz w:val="24"/>
          <w:szCs w:val="24"/>
        </w:rPr>
        <w:t xml:space="preserve"> dan bank negeri di Indonesia.</w:t>
      </w:r>
    </w:p>
    <w:p w14:paraId="09E80672" w14:textId="17B8CCBE" w:rsidR="00BD028A" w:rsidRPr="00BD028A" w:rsidRDefault="00BD028A" w:rsidP="00F107EA">
      <w:pPr>
        <w:pStyle w:val="ListParagraph"/>
        <w:numPr>
          <w:ilvl w:val="0"/>
          <w:numId w:val="20"/>
        </w:numPr>
        <w:spacing w:line="360" w:lineRule="auto"/>
        <w:jc w:val="both"/>
        <w:rPr>
          <w:rFonts w:ascii="Times New Roman" w:hAnsi="Times New Roman" w:cs="Times New Roman"/>
          <w:bCs/>
          <w:sz w:val="24"/>
          <w:szCs w:val="24"/>
        </w:rPr>
      </w:pPr>
      <w:proofErr w:type="spellStart"/>
      <w:r w:rsidRPr="00BD028A">
        <w:rPr>
          <w:rFonts w:ascii="Times New Roman" w:hAnsi="Times New Roman" w:cs="Times New Roman"/>
          <w:bCs/>
          <w:sz w:val="24"/>
          <w:szCs w:val="24"/>
        </w:rPr>
        <w:t>Menambah</w:t>
      </w:r>
      <w:proofErr w:type="spellEnd"/>
      <w:r w:rsidRPr="00BD028A">
        <w:rPr>
          <w:rFonts w:ascii="Times New Roman" w:hAnsi="Times New Roman" w:cs="Times New Roman"/>
          <w:bCs/>
          <w:sz w:val="24"/>
          <w:szCs w:val="24"/>
        </w:rPr>
        <w:t xml:space="preserve"> </w:t>
      </w:r>
      <w:proofErr w:type="spellStart"/>
      <w:r w:rsidRPr="00BD028A">
        <w:rPr>
          <w:rFonts w:ascii="Times New Roman" w:hAnsi="Times New Roman" w:cs="Times New Roman"/>
          <w:bCs/>
          <w:sz w:val="24"/>
          <w:szCs w:val="24"/>
        </w:rPr>
        <w:t>pengetahuan</w:t>
      </w:r>
      <w:proofErr w:type="spellEnd"/>
      <w:r w:rsidRPr="00BD028A">
        <w:rPr>
          <w:rFonts w:ascii="Times New Roman" w:hAnsi="Times New Roman" w:cs="Times New Roman"/>
          <w:bCs/>
          <w:sz w:val="24"/>
          <w:szCs w:val="24"/>
        </w:rPr>
        <w:t xml:space="preserve"> </w:t>
      </w:r>
      <w:proofErr w:type="spellStart"/>
      <w:r w:rsidRPr="00BD028A">
        <w:rPr>
          <w:rFonts w:ascii="Times New Roman" w:hAnsi="Times New Roman" w:cs="Times New Roman"/>
          <w:bCs/>
          <w:sz w:val="24"/>
          <w:szCs w:val="24"/>
        </w:rPr>
        <w:t>pembaca</w:t>
      </w:r>
      <w:proofErr w:type="spellEnd"/>
      <w:r w:rsidRPr="00BD028A">
        <w:rPr>
          <w:rFonts w:ascii="Times New Roman" w:hAnsi="Times New Roman" w:cs="Times New Roman"/>
          <w:bCs/>
          <w:sz w:val="24"/>
          <w:szCs w:val="24"/>
        </w:rPr>
        <w:t xml:space="preserve"> </w:t>
      </w:r>
      <w:proofErr w:type="spellStart"/>
      <w:r w:rsidRPr="00BD028A">
        <w:rPr>
          <w:rFonts w:ascii="Times New Roman" w:hAnsi="Times New Roman" w:cs="Times New Roman"/>
          <w:bCs/>
          <w:sz w:val="24"/>
          <w:szCs w:val="24"/>
        </w:rPr>
        <w:t>terhadap</w:t>
      </w:r>
      <w:proofErr w:type="spellEnd"/>
      <w:r w:rsidRPr="00BD028A">
        <w:rPr>
          <w:rFonts w:ascii="Times New Roman" w:hAnsi="Times New Roman" w:cs="Times New Roman"/>
          <w:bCs/>
          <w:sz w:val="24"/>
          <w:szCs w:val="24"/>
        </w:rPr>
        <w:t xml:space="preserve"> bank </w:t>
      </w:r>
      <w:proofErr w:type="spellStart"/>
      <w:r w:rsidRPr="00BD028A">
        <w:rPr>
          <w:rFonts w:ascii="Times New Roman" w:hAnsi="Times New Roman" w:cs="Times New Roman"/>
          <w:bCs/>
          <w:sz w:val="24"/>
          <w:szCs w:val="24"/>
        </w:rPr>
        <w:t>swasta</w:t>
      </w:r>
      <w:proofErr w:type="spellEnd"/>
      <w:r w:rsidRPr="00BD028A">
        <w:rPr>
          <w:rFonts w:ascii="Times New Roman" w:hAnsi="Times New Roman" w:cs="Times New Roman"/>
          <w:bCs/>
          <w:sz w:val="24"/>
          <w:szCs w:val="24"/>
        </w:rPr>
        <w:t xml:space="preserve"> dan bank negeri di Indonesia.</w:t>
      </w:r>
    </w:p>
    <w:p w14:paraId="4223864A" w14:textId="7E665DD7" w:rsidR="00BD028A" w:rsidRPr="00BD028A" w:rsidRDefault="00BD028A" w:rsidP="00F107EA">
      <w:pPr>
        <w:pStyle w:val="ListParagraph"/>
        <w:numPr>
          <w:ilvl w:val="0"/>
          <w:numId w:val="20"/>
        </w:numPr>
        <w:spacing w:line="360" w:lineRule="auto"/>
        <w:jc w:val="both"/>
        <w:rPr>
          <w:rFonts w:ascii="Times New Roman" w:hAnsi="Times New Roman" w:cs="Times New Roman"/>
          <w:bCs/>
          <w:sz w:val="24"/>
          <w:szCs w:val="24"/>
        </w:rPr>
      </w:pPr>
      <w:proofErr w:type="spellStart"/>
      <w:r w:rsidRPr="00BD028A">
        <w:rPr>
          <w:rFonts w:ascii="Times New Roman" w:hAnsi="Times New Roman" w:cs="Times New Roman"/>
          <w:bCs/>
          <w:sz w:val="24"/>
          <w:szCs w:val="24"/>
        </w:rPr>
        <w:t>Pembaca</w:t>
      </w:r>
      <w:proofErr w:type="spellEnd"/>
      <w:r w:rsidRPr="00BD028A">
        <w:rPr>
          <w:rFonts w:ascii="Times New Roman" w:hAnsi="Times New Roman" w:cs="Times New Roman"/>
          <w:bCs/>
          <w:sz w:val="24"/>
          <w:szCs w:val="24"/>
        </w:rPr>
        <w:t xml:space="preserve"> </w:t>
      </w:r>
      <w:proofErr w:type="spellStart"/>
      <w:r w:rsidRPr="00BD028A">
        <w:rPr>
          <w:rFonts w:ascii="Times New Roman" w:hAnsi="Times New Roman" w:cs="Times New Roman"/>
          <w:bCs/>
          <w:sz w:val="24"/>
          <w:szCs w:val="24"/>
        </w:rPr>
        <w:t>dapat</w:t>
      </w:r>
      <w:proofErr w:type="spellEnd"/>
      <w:r w:rsidRPr="00BD028A">
        <w:rPr>
          <w:rFonts w:ascii="Times New Roman" w:hAnsi="Times New Roman" w:cs="Times New Roman"/>
          <w:bCs/>
          <w:sz w:val="24"/>
          <w:szCs w:val="24"/>
        </w:rPr>
        <w:t xml:space="preserve"> </w:t>
      </w:r>
      <w:proofErr w:type="spellStart"/>
      <w:r w:rsidRPr="00BD028A">
        <w:rPr>
          <w:rFonts w:ascii="Times New Roman" w:hAnsi="Times New Roman" w:cs="Times New Roman"/>
          <w:bCs/>
          <w:sz w:val="24"/>
          <w:szCs w:val="24"/>
        </w:rPr>
        <w:t>mengetahui</w:t>
      </w:r>
      <w:proofErr w:type="spellEnd"/>
      <w:r w:rsidRPr="00BD028A">
        <w:rPr>
          <w:rFonts w:ascii="Times New Roman" w:hAnsi="Times New Roman" w:cs="Times New Roman"/>
          <w:bCs/>
          <w:sz w:val="24"/>
          <w:szCs w:val="24"/>
        </w:rPr>
        <w:t xml:space="preserve"> </w:t>
      </w:r>
      <w:r>
        <w:rPr>
          <w:rFonts w:ascii="Times New Roman" w:hAnsi="Times New Roman" w:cs="Times New Roman"/>
          <w:bCs/>
          <w:sz w:val="24"/>
          <w:szCs w:val="24"/>
        </w:rPr>
        <w:t xml:space="preserve">dan </w:t>
      </w:r>
      <w:proofErr w:type="spellStart"/>
      <w:r>
        <w:rPr>
          <w:rFonts w:ascii="Times New Roman" w:hAnsi="Times New Roman" w:cs="Times New Roman"/>
          <w:bCs/>
          <w:sz w:val="24"/>
          <w:szCs w:val="24"/>
        </w:rPr>
        <w:t>mempelajari</w:t>
      </w:r>
      <w:proofErr w:type="spellEnd"/>
      <w:r>
        <w:rPr>
          <w:rFonts w:ascii="Times New Roman" w:hAnsi="Times New Roman" w:cs="Times New Roman"/>
          <w:bCs/>
          <w:sz w:val="24"/>
          <w:szCs w:val="24"/>
        </w:rPr>
        <w:t xml:space="preserve"> </w:t>
      </w:r>
      <w:proofErr w:type="spellStart"/>
      <w:r w:rsidRPr="00BD028A">
        <w:rPr>
          <w:rFonts w:ascii="Times New Roman" w:hAnsi="Times New Roman" w:cs="Times New Roman"/>
          <w:bCs/>
          <w:sz w:val="24"/>
          <w:szCs w:val="24"/>
        </w:rPr>
        <w:t>kinerja</w:t>
      </w:r>
      <w:proofErr w:type="spellEnd"/>
      <w:r w:rsidRPr="00BD028A">
        <w:rPr>
          <w:rFonts w:ascii="Times New Roman" w:hAnsi="Times New Roman" w:cs="Times New Roman"/>
          <w:bCs/>
          <w:sz w:val="24"/>
          <w:szCs w:val="24"/>
        </w:rPr>
        <w:t xml:space="preserve"> bank </w:t>
      </w:r>
      <w:proofErr w:type="spellStart"/>
      <w:r w:rsidRPr="00BD028A">
        <w:rPr>
          <w:rFonts w:ascii="Times New Roman" w:hAnsi="Times New Roman" w:cs="Times New Roman"/>
          <w:bCs/>
          <w:sz w:val="24"/>
          <w:szCs w:val="24"/>
        </w:rPr>
        <w:t>swasta</w:t>
      </w:r>
      <w:proofErr w:type="spellEnd"/>
      <w:r w:rsidRPr="00BD028A">
        <w:rPr>
          <w:rFonts w:ascii="Times New Roman" w:hAnsi="Times New Roman" w:cs="Times New Roman"/>
          <w:bCs/>
          <w:sz w:val="24"/>
          <w:szCs w:val="24"/>
        </w:rPr>
        <w:t xml:space="preserve"> dan bank negeri di Indonesia.</w:t>
      </w:r>
    </w:p>
    <w:p w14:paraId="5C1CBC75" w14:textId="233ECFA9" w:rsidR="00BD028A" w:rsidRDefault="00BD028A" w:rsidP="00F107EA">
      <w:pPr>
        <w:pStyle w:val="ListParagraph"/>
        <w:numPr>
          <w:ilvl w:val="0"/>
          <w:numId w:val="20"/>
        </w:numPr>
        <w:spacing w:line="360" w:lineRule="auto"/>
        <w:jc w:val="both"/>
        <w:rPr>
          <w:rFonts w:ascii="Times New Roman" w:hAnsi="Times New Roman" w:cs="Times New Roman"/>
          <w:bCs/>
          <w:sz w:val="24"/>
          <w:szCs w:val="24"/>
        </w:rPr>
      </w:pPr>
      <w:proofErr w:type="spellStart"/>
      <w:r w:rsidRPr="00BD028A">
        <w:rPr>
          <w:rFonts w:ascii="Times New Roman" w:hAnsi="Times New Roman" w:cs="Times New Roman"/>
          <w:bCs/>
          <w:sz w:val="24"/>
          <w:szCs w:val="24"/>
        </w:rPr>
        <w:t>Pembava</w:t>
      </w:r>
      <w:proofErr w:type="spellEnd"/>
      <w:r w:rsidRPr="00BD028A">
        <w:rPr>
          <w:rFonts w:ascii="Times New Roman" w:hAnsi="Times New Roman" w:cs="Times New Roman"/>
          <w:bCs/>
          <w:sz w:val="24"/>
          <w:szCs w:val="24"/>
        </w:rPr>
        <w:t xml:space="preserve"> </w:t>
      </w:r>
      <w:proofErr w:type="spellStart"/>
      <w:r w:rsidRPr="00BD028A">
        <w:rPr>
          <w:rFonts w:ascii="Times New Roman" w:hAnsi="Times New Roman" w:cs="Times New Roman"/>
          <w:bCs/>
          <w:sz w:val="24"/>
          <w:szCs w:val="24"/>
        </w:rPr>
        <w:t>dapat</w:t>
      </w:r>
      <w:proofErr w:type="spellEnd"/>
      <w:r w:rsidRPr="00BD028A">
        <w:rPr>
          <w:rFonts w:ascii="Times New Roman" w:hAnsi="Times New Roman" w:cs="Times New Roman"/>
          <w:bCs/>
          <w:sz w:val="24"/>
          <w:szCs w:val="24"/>
        </w:rPr>
        <w:t xml:space="preserve"> </w:t>
      </w:r>
      <w:proofErr w:type="spellStart"/>
      <w:r w:rsidRPr="00BD028A">
        <w:rPr>
          <w:rFonts w:ascii="Times New Roman" w:hAnsi="Times New Roman" w:cs="Times New Roman"/>
          <w:bCs/>
          <w:sz w:val="24"/>
          <w:szCs w:val="24"/>
        </w:rPr>
        <w:t>mengetahui</w:t>
      </w:r>
      <w:proofErr w:type="spellEnd"/>
      <w:r w:rsidRPr="00BD028A">
        <w:rPr>
          <w:rFonts w:ascii="Times New Roman" w:hAnsi="Times New Roman" w:cs="Times New Roman"/>
          <w:bCs/>
          <w:sz w:val="24"/>
          <w:szCs w:val="24"/>
        </w:rPr>
        <w:t xml:space="preserve"> </w:t>
      </w:r>
      <w:proofErr w:type="spellStart"/>
      <w:r w:rsidRPr="00BD028A">
        <w:rPr>
          <w:rFonts w:ascii="Times New Roman" w:hAnsi="Times New Roman" w:cs="Times New Roman"/>
          <w:bCs/>
          <w:sz w:val="24"/>
          <w:szCs w:val="24"/>
        </w:rPr>
        <w:t>fa</w:t>
      </w:r>
      <w:r>
        <w:rPr>
          <w:rFonts w:ascii="Times New Roman" w:hAnsi="Times New Roman" w:cs="Times New Roman"/>
          <w:bCs/>
          <w:sz w:val="24"/>
          <w:szCs w:val="24"/>
        </w:rPr>
        <w:t>k</w:t>
      </w:r>
      <w:r w:rsidRPr="00BD028A">
        <w:rPr>
          <w:rFonts w:ascii="Times New Roman" w:hAnsi="Times New Roman" w:cs="Times New Roman"/>
          <w:bCs/>
          <w:sz w:val="24"/>
          <w:szCs w:val="24"/>
        </w:rPr>
        <w:t>tor-faktor</w:t>
      </w:r>
      <w:proofErr w:type="spellEnd"/>
      <w:r w:rsidRPr="00BD028A">
        <w:rPr>
          <w:rFonts w:ascii="Times New Roman" w:hAnsi="Times New Roman" w:cs="Times New Roman"/>
          <w:bCs/>
          <w:sz w:val="24"/>
          <w:szCs w:val="24"/>
        </w:rPr>
        <w:t xml:space="preserve"> yang </w:t>
      </w:r>
      <w:proofErr w:type="spellStart"/>
      <w:r w:rsidRPr="00BD028A">
        <w:rPr>
          <w:rFonts w:ascii="Times New Roman" w:hAnsi="Times New Roman" w:cs="Times New Roman"/>
          <w:bCs/>
          <w:sz w:val="24"/>
          <w:szCs w:val="24"/>
        </w:rPr>
        <w:t>dilakukan</w:t>
      </w:r>
      <w:proofErr w:type="spellEnd"/>
      <w:r w:rsidRPr="00BD028A">
        <w:rPr>
          <w:rFonts w:ascii="Times New Roman" w:hAnsi="Times New Roman" w:cs="Times New Roman"/>
          <w:bCs/>
          <w:sz w:val="24"/>
          <w:szCs w:val="24"/>
        </w:rPr>
        <w:t xml:space="preserve"> </w:t>
      </w:r>
      <w:proofErr w:type="spellStart"/>
      <w:r w:rsidRPr="00BD028A">
        <w:rPr>
          <w:rFonts w:ascii="Times New Roman" w:hAnsi="Times New Roman" w:cs="Times New Roman"/>
          <w:bCs/>
          <w:sz w:val="24"/>
          <w:szCs w:val="24"/>
        </w:rPr>
        <w:t>pelaku</w:t>
      </w:r>
      <w:proofErr w:type="spellEnd"/>
      <w:r w:rsidRPr="00BD028A">
        <w:rPr>
          <w:rFonts w:ascii="Times New Roman" w:hAnsi="Times New Roman" w:cs="Times New Roman"/>
          <w:bCs/>
          <w:sz w:val="24"/>
          <w:szCs w:val="24"/>
        </w:rPr>
        <w:t xml:space="preserve"> bank </w:t>
      </w:r>
      <w:proofErr w:type="spellStart"/>
      <w:r w:rsidRPr="00BD028A">
        <w:rPr>
          <w:rFonts w:ascii="Times New Roman" w:hAnsi="Times New Roman" w:cs="Times New Roman"/>
          <w:bCs/>
          <w:sz w:val="24"/>
          <w:szCs w:val="24"/>
        </w:rPr>
        <w:t>dalam</w:t>
      </w:r>
      <w:proofErr w:type="spellEnd"/>
      <w:r w:rsidRPr="00BD028A">
        <w:rPr>
          <w:rFonts w:ascii="Times New Roman" w:hAnsi="Times New Roman" w:cs="Times New Roman"/>
          <w:bCs/>
          <w:sz w:val="24"/>
          <w:szCs w:val="24"/>
        </w:rPr>
        <w:t xml:space="preserve"> </w:t>
      </w:r>
      <w:proofErr w:type="spellStart"/>
      <w:r w:rsidRPr="00BD028A">
        <w:rPr>
          <w:rFonts w:ascii="Times New Roman" w:hAnsi="Times New Roman" w:cs="Times New Roman"/>
          <w:bCs/>
          <w:sz w:val="24"/>
          <w:szCs w:val="24"/>
        </w:rPr>
        <w:t>meningkatkan</w:t>
      </w:r>
      <w:proofErr w:type="spellEnd"/>
      <w:r w:rsidRPr="00BD028A">
        <w:rPr>
          <w:rFonts w:ascii="Times New Roman" w:hAnsi="Times New Roman" w:cs="Times New Roman"/>
          <w:bCs/>
          <w:sz w:val="24"/>
          <w:szCs w:val="24"/>
        </w:rPr>
        <w:t xml:space="preserve"> </w:t>
      </w:r>
      <w:proofErr w:type="spellStart"/>
      <w:r w:rsidRPr="00BD028A">
        <w:rPr>
          <w:rFonts w:ascii="Times New Roman" w:hAnsi="Times New Roman" w:cs="Times New Roman"/>
          <w:bCs/>
          <w:sz w:val="24"/>
          <w:szCs w:val="24"/>
        </w:rPr>
        <w:t>kinerja</w:t>
      </w:r>
      <w:proofErr w:type="spellEnd"/>
      <w:r w:rsidRPr="00BD028A">
        <w:rPr>
          <w:rFonts w:ascii="Times New Roman" w:hAnsi="Times New Roman" w:cs="Times New Roman"/>
          <w:bCs/>
          <w:sz w:val="24"/>
          <w:szCs w:val="24"/>
        </w:rPr>
        <w:t xml:space="preserve"> bank. </w:t>
      </w:r>
    </w:p>
    <w:p w14:paraId="3BB15273" w14:textId="77777777" w:rsidR="00780ED4" w:rsidRDefault="00780ED4" w:rsidP="00F107EA">
      <w:pPr>
        <w:pStyle w:val="ListParagraph"/>
        <w:spacing w:line="360" w:lineRule="auto"/>
        <w:ind w:left="1352"/>
        <w:jc w:val="both"/>
        <w:rPr>
          <w:rFonts w:ascii="Times New Roman" w:hAnsi="Times New Roman" w:cs="Times New Roman"/>
          <w:bCs/>
          <w:sz w:val="24"/>
          <w:szCs w:val="24"/>
        </w:rPr>
      </w:pPr>
    </w:p>
    <w:p w14:paraId="6D4BBA8B" w14:textId="2BE858D8" w:rsidR="00364A3C" w:rsidRDefault="00364A3C" w:rsidP="00364A3C">
      <w:pPr>
        <w:pStyle w:val="ListParagraph"/>
        <w:spacing w:line="360" w:lineRule="auto"/>
        <w:ind w:left="360"/>
        <w:rPr>
          <w:rFonts w:ascii="Times New Roman" w:hAnsi="Times New Roman" w:cs="Times New Roman"/>
          <w:b/>
          <w:bCs/>
          <w:sz w:val="24"/>
          <w:szCs w:val="24"/>
        </w:rPr>
      </w:pPr>
    </w:p>
    <w:p w14:paraId="0BA52F43" w14:textId="77777777" w:rsidR="00B51872" w:rsidRPr="00364A3C" w:rsidRDefault="00B51872" w:rsidP="00364A3C">
      <w:pPr>
        <w:pStyle w:val="ListParagraph"/>
        <w:spacing w:line="360" w:lineRule="auto"/>
        <w:ind w:left="360"/>
        <w:rPr>
          <w:rFonts w:ascii="Times New Roman" w:hAnsi="Times New Roman" w:cs="Times New Roman"/>
          <w:b/>
          <w:bCs/>
          <w:sz w:val="24"/>
          <w:szCs w:val="24"/>
        </w:rPr>
      </w:pPr>
    </w:p>
    <w:p w14:paraId="549854C5" w14:textId="77777777" w:rsidR="00364A3C" w:rsidRPr="00364A3C" w:rsidRDefault="00364A3C" w:rsidP="00364A3C">
      <w:pPr>
        <w:pStyle w:val="ListParagraph"/>
        <w:spacing w:line="360" w:lineRule="auto"/>
        <w:ind w:left="1440"/>
        <w:rPr>
          <w:rFonts w:ascii="Times New Roman" w:hAnsi="Times New Roman" w:cs="Times New Roman"/>
          <w:b/>
          <w:bCs/>
          <w:sz w:val="24"/>
          <w:szCs w:val="24"/>
        </w:rPr>
      </w:pPr>
    </w:p>
    <w:p w14:paraId="1C55C0CE" w14:textId="409E8753" w:rsidR="00780ED4" w:rsidRDefault="00780ED4" w:rsidP="00F107EA">
      <w:pPr>
        <w:spacing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BAB 2</w:t>
      </w:r>
    </w:p>
    <w:p w14:paraId="1CBA4303" w14:textId="30A984FC" w:rsidR="00EB3C99" w:rsidRDefault="00EB3C99" w:rsidP="00F107EA">
      <w:pPr>
        <w:spacing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LANDASAN TEORI</w:t>
      </w:r>
    </w:p>
    <w:p w14:paraId="4EDB39D1" w14:textId="77777777" w:rsidR="00EB3C99" w:rsidRPr="00EB3C99" w:rsidRDefault="00EB3C99" w:rsidP="00F107EA">
      <w:pPr>
        <w:spacing w:line="360" w:lineRule="auto"/>
        <w:jc w:val="center"/>
        <w:rPr>
          <w:rFonts w:ascii="Times New Roman" w:hAnsi="Times New Roman" w:cs="Times New Roman"/>
          <w:b/>
          <w:bCs/>
          <w:sz w:val="24"/>
          <w:szCs w:val="24"/>
          <w:lang w:val="id-ID"/>
        </w:rPr>
      </w:pPr>
    </w:p>
    <w:p w14:paraId="6A399BEF" w14:textId="77777777" w:rsidR="00EB3C99" w:rsidRDefault="00EB3C99" w:rsidP="00F107EA">
      <w:pPr>
        <w:pStyle w:val="NormalWeb"/>
        <w:spacing w:line="360" w:lineRule="auto"/>
        <w:jc w:val="both"/>
        <w:rPr>
          <w:b/>
          <w:bCs/>
          <w:lang w:val="id-ID"/>
        </w:rPr>
      </w:pPr>
      <w:r>
        <w:rPr>
          <w:rFonts w:ascii="Times New Roman,Bold" w:hAnsi="Times New Roman,Bold"/>
          <w:b/>
          <w:bCs/>
          <w:lang w:val="id-ID"/>
        </w:rPr>
        <w:t>2.1</w:t>
      </w:r>
      <w:r>
        <w:rPr>
          <w:rFonts w:ascii="Times New Roman,Bold" w:hAnsi="Times New Roman,Bold"/>
          <w:b/>
          <w:bCs/>
          <w:lang w:val="id-ID"/>
        </w:rPr>
        <w:tab/>
      </w:r>
      <w:r w:rsidR="00780ED4" w:rsidRPr="00C52AAD">
        <w:rPr>
          <w:rFonts w:ascii="Times New Roman,Bold" w:hAnsi="Times New Roman,Bold"/>
          <w:b/>
          <w:bCs/>
        </w:rPr>
        <w:t>Loan to Deposit Ratio (LDR)</w:t>
      </w:r>
    </w:p>
    <w:p w14:paraId="5D723EDB" w14:textId="07B09923" w:rsidR="00780ED4" w:rsidRPr="00EB3C99" w:rsidRDefault="00780ED4" w:rsidP="00F107EA">
      <w:pPr>
        <w:pStyle w:val="NormalWeb"/>
        <w:spacing w:line="360" w:lineRule="auto"/>
        <w:ind w:firstLine="720"/>
        <w:jc w:val="both"/>
        <w:rPr>
          <w:b/>
          <w:bCs/>
          <w:lang w:val="id-ID"/>
        </w:rPr>
      </w:pPr>
      <w:r>
        <w:t xml:space="preserve">LDR </w:t>
      </w:r>
      <w:proofErr w:type="spellStart"/>
      <w:r>
        <w:t>didefinisikan</w:t>
      </w:r>
      <w:proofErr w:type="spellEnd"/>
      <w:r>
        <w:t xml:space="preserve"> </w:t>
      </w:r>
      <w:proofErr w:type="spellStart"/>
      <w:r>
        <w:t>sebagai</w:t>
      </w:r>
      <w:proofErr w:type="spellEnd"/>
      <w:r>
        <w:t xml:space="preserve"> </w:t>
      </w:r>
      <w:proofErr w:type="spellStart"/>
      <w:r>
        <w:t>suatu</w:t>
      </w:r>
      <w:proofErr w:type="spellEnd"/>
      <w:r>
        <w:t xml:space="preserve"> </w:t>
      </w:r>
      <w:proofErr w:type="spellStart"/>
      <w:r>
        <w:t>rasio</w:t>
      </w:r>
      <w:proofErr w:type="spellEnd"/>
      <w:r>
        <w:t xml:space="preserve"> yang </w:t>
      </w:r>
      <w:proofErr w:type="spellStart"/>
      <w:r>
        <w:t>digunakan</w:t>
      </w:r>
      <w:proofErr w:type="spellEnd"/>
      <w:r>
        <w:t xml:space="preserve"> </w:t>
      </w:r>
      <w:proofErr w:type="spellStart"/>
      <w:r>
        <w:t>ketika</w:t>
      </w:r>
      <w:proofErr w:type="spellEnd"/>
      <w:r>
        <w:t xml:space="preserve"> </w:t>
      </w:r>
      <w:proofErr w:type="spellStart"/>
      <w:r>
        <w:t>hendak</w:t>
      </w:r>
      <w:proofErr w:type="spellEnd"/>
      <w:r>
        <w:t xml:space="preserve"> </w:t>
      </w:r>
      <w:proofErr w:type="spellStart"/>
      <w:r>
        <w:t>mengukur</w:t>
      </w:r>
      <w:proofErr w:type="spellEnd"/>
      <w:r>
        <w:t xml:space="preserve"> </w:t>
      </w:r>
      <w:proofErr w:type="spellStart"/>
      <w:r>
        <w:t>kemampuan</w:t>
      </w:r>
      <w:proofErr w:type="spellEnd"/>
      <w:r>
        <w:t xml:space="preserve"> bank </w:t>
      </w:r>
      <w:proofErr w:type="spellStart"/>
      <w:r>
        <w:t>bank</w:t>
      </w:r>
      <w:proofErr w:type="spellEnd"/>
      <w:r>
        <w:t xml:space="preserve"> </w:t>
      </w:r>
      <w:proofErr w:type="spellStart"/>
      <w:r>
        <w:t>untuk</w:t>
      </w:r>
      <w:proofErr w:type="spellEnd"/>
      <w:r>
        <w:t xml:space="preserve"> </w:t>
      </w:r>
      <w:proofErr w:type="spellStart"/>
      <w:r>
        <w:t>memenuhi</w:t>
      </w:r>
      <w:proofErr w:type="spellEnd"/>
      <w:r>
        <w:t xml:space="preserve"> </w:t>
      </w:r>
      <w:proofErr w:type="spellStart"/>
      <w:r>
        <w:t>kewajiban</w:t>
      </w:r>
      <w:proofErr w:type="spellEnd"/>
      <w:r>
        <w:t xml:space="preserve"> </w:t>
      </w:r>
      <w:proofErr w:type="spellStart"/>
      <w:r>
        <w:t>keuangan</w:t>
      </w:r>
      <w:proofErr w:type="spellEnd"/>
      <w:r>
        <w:t xml:space="preserve"> (</w:t>
      </w:r>
      <w:proofErr w:type="spellStart"/>
      <w:r>
        <w:t>likuiditas</w:t>
      </w:r>
      <w:proofErr w:type="spellEnd"/>
      <w:r>
        <w:t xml:space="preserve">) </w:t>
      </w:r>
      <w:proofErr w:type="spellStart"/>
      <w:r>
        <w:t>dengan</w:t>
      </w:r>
      <w:proofErr w:type="spellEnd"/>
      <w:r>
        <w:t xml:space="preserve"> </w:t>
      </w:r>
      <w:proofErr w:type="spellStart"/>
      <w:r>
        <w:t>membandingkan</w:t>
      </w:r>
      <w:proofErr w:type="spellEnd"/>
      <w:r>
        <w:t xml:space="preserve"> total </w:t>
      </w:r>
      <w:proofErr w:type="spellStart"/>
      <w:r>
        <w:t>pinjaman</w:t>
      </w:r>
      <w:proofErr w:type="spellEnd"/>
      <w:r>
        <w:t xml:space="preserve"> bank </w:t>
      </w:r>
      <w:proofErr w:type="spellStart"/>
      <w:r>
        <w:t>dengan</w:t>
      </w:r>
      <w:proofErr w:type="spellEnd"/>
      <w:r>
        <w:t xml:space="preserve"> total </w:t>
      </w:r>
      <w:proofErr w:type="spellStart"/>
      <w:r>
        <w:t>simpanannya</w:t>
      </w:r>
      <w:proofErr w:type="spellEnd"/>
      <w:r>
        <w:t xml:space="preserve"> </w:t>
      </w:r>
      <w:proofErr w:type="spellStart"/>
      <w:r>
        <w:t>untuk</w:t>
      </w:r>
      <w:proofErr w:type="spellEnd"/>
      <w:r>
        <w:t xml:space="preserve"> </w:t>
      </w:r>
      <w:proofErr w:type="spellStart"/>
      <w:r>
        <w:t>periode</w:t>
      </w:r>
      <w:proofErr w:type="spellEnd"/>
      <w:r>
        <w:t xml:space="preserve"> yang </w:t>
      </w:r>
      <w:proofErr w:type="spellStart"/>
      <w:r>
        <w:t>sama</w:t>
      </w:r>
      <w:proofErr w:type="spellEnd"/>
      <w:r>
        <w:t xml:space="preserve">. LDR </w:t>
      </w:r>
      <w:proofErr w:type="spellStart"/>
      <w:r>
        <w:t>dinyatakan</w:t>
      </w:r>
      <w:proofErr w:type="spellEnd"/>
      <w:r>
        <w:t xml:space="preserve"> </w:t>
      </w:r>
      <w:proofErr w:type="spellStart"/>
      <w:r>
        <w:t>sebagai</w:t>
      </w:r>
      <w:proofErr w:type="spellEnd"/>
      <w:r>
        <w:t xml:space="preserve"> </w:t>
      </w:r>
      <w:proofErr w:type="spellStart"/>
      <w:r>
        <w:t>persentase</w:t>
      </w:r>
      <w:proofErr w:type="spellEnd"/>
      <w:r>
        <w:t xml:space="preserve"> dan </w:t>
      </w:r>
      <w:proofErr w:type="spellStart"/>
      <w:r>
        <w:t>jika</w:t>
      </w:r>
      <w:proofErr w:type="spellEnd"/>
      <w:r>
        <w:t xml:space="preserve"> </w:t>
      </w:r>
      <w:proofErr w:type="spellStart"/>
      <w:r>
        <w:t>rasionya</w:t>
      </w:r>
      <w:proofErr w:type="spellEnd"/>
      <w:r>
        <w:t xml:space="preserve"> </w:t>
      </w:r>
      <w:proofErr w:type="spellStart"/>
      <w:r>
        <w:t>terlalu</w:t>
      </w:r>
      <w:proofErr w:type="spellEnd"/>
      <w:r>
        <w:t xml:space="preserve"> </w:t>
      </w:r>
      <w:proofErr w:type="spellStart"/>
      <w:r>
        <w:t>tinggi</w:t>
      </w:r>
      <w:proofErr w:type="spellEnd"/>
      <w:r>
        <w:t xml:space="preserve">, </w:t>
      </w:r>
      <w:proofErr w:type="spellStart"/>
      <w:r>
        <w:t>itu</w:t>
      </w:r>
      <w:proofErr w:type="spellEnd"/>
      <w:r>
        <w:t xml:space="preserve"> </w:t>
      </w:r>
      <w:proofErr w:type="spellStart"/>
      <w:r>
        <w:t>berarti</w:t>
      </w:r>
      <w:proofErr w:type="spellEnd"/>
      <w:r>
        <w:t xml:space="preserve"> bank </w:t>
      </w:r>
      <w:proofErr w:type="spellStart"/>
      <w:r>
        <w:t>mungkin</w:t>
      </w:r>
      <w:proofErr w:type="spellEnd"/>
      <w:r>
        <w:t xml:space="preserve"> </w:t>
      </w:r>
      <w:proofErr w:type="spellStart"/>
      <w:r>
        <w:t>tidak</w:t>
      </w:r>
      <w:proofErr w:type="spellEnd"/>
      <w:r>
        <w:t xml:space="preserve"> </w:t>
      </w:r>
      <w:proofErr w:type="spellStart"/>
      <w:r>
        <w:t>memiliki</w:t>
      </w:r>
      <w:proofErr w:type="spellEnd"/>
      <w:r>
        <w:t xml:space="preserve"> </w:t>
      </w:r>
      <w:proofErr w:type="spellStart"/>
      <w:r>
        <w:t>cukup</w:t>
      </w:r>
      <w:proofErr w:type="spellEnd"/>
      <w:r>
        <w:t xml:space="preserve"> </w:t>
      </w:r>
      <w:proofErr w:type="spellStart"/>
      <w:r>
        <w:t>likuiditas</w:t>
      </w:r>
      <w:proofErr w:type="spellEnd"/>
      <w:r>
        <w:t xml:space="preserve"> </w:t>
      </w:r>
      <w:proofErr w:type="spellStart"/>
      <w:r>
        <w:t>untuk</w:t>
      </w:r>
      <w:proofErr w:type="spellEnd"/>
      <w:r>
        <w:t xml:space="preserve"> </w:t>
      </w:r>
      <w:proofErr w:type="spellStart"/>
      <w:r>
        <w:t>menutupi</w:t>
      </w:r>
      <w:proofErr w:type="spellEnd"/>
      <w:r>
        <w:t xml:space="preserve"> dana yang </w:t>
      </w:r>
      <w:proofErr w:type="spellStart"/>
      <w:r>
        <w:t>tidak</w:t>
      </w:r>
      <w:proofErr w:type="spellEnd"/>
      <w:r>
        <w:t xml:space="preserve"> </w:t>
      </w:r>
      <w:proofErr w:type="spellStart"/>
      <w:r>
        <w:t>terduga</w:t>
      </w:r>
      <w:proofErr w:type="spellEnd"/>
      <w:r>
        <w:t xml:space="preserve">. </w:t>
      </w:r>
      <w:proofErr w:type="spellStart"/>
      <w:r w:rsidR="00364A3C">
        <w:t>Begitu</w:t>
      </w:r>
      <w:proofErr w:type="spellEnd"/>
      <w:r w:rsidR="00364A3C">
        <w:t xml:space="preserve"> pula juga yang </w:t>
      </w:r>
      <w:proofErr w:type="spellStart"/>
      <w:r w:rsidR="00364A3C">
        <w:t>terjadi</w:t>
      </w:r>
      <w:proofErr w:type="spellEnd"/>
      <w:r w:rsidR="00364A3C">
        <w:t xml:space="preserve"> </w:t>
      </w:r>
      <w:proofErr w:type="spellStart"/>
      <w:r w:rsidR="00364A3C">
        <w:t>apabila</w:t>
      </w:r>
      <w:proofErr w:type="spellEnd"/>
      <w:r w:rsidR="00364A3C">
        <w:t xml:space="preserve"> </w:t>
      </w:r>
      <w:proofErr w:type="spellStart"/>
      <w:r w:rsidR="00364A3C">
        <w:t>rasio</w:t>
      </w:r>
      <w:proofErr w:type="spellEnd"/>
      <w:r w:rsidR="00364A3C">
        <w:t xml:space="preserve"> </w:t>
      </w:r>
      <w:proofErr w:type="spellStart"/>
      <w:r w:rsidR="00364A3C">
        <w:t>terlalu</w:t>
      </w:r>
      <w:proofErr w:type="spellEnd"/>
      <w:r w:rsidR="00364A3C">
        <w:t xml:space="preserve"> </w:t>
      </w:r>
      <w:proofErr w:type="spellStart"/>
      <w:r w:rsidR="00364A3C">
        <w:t>rendah</w:t>
      </w:r>
      <w:proofErr w:type="spellEnd"/>
      <w:r w:rsidR="00364A3C">
        <w:t xml:space="preserve">, bank </w:t>
      </w:r>
      <w:proofErr w:type="spellStart"/>
      <w:r w:rsidR="00364A3C">
        <w:t>tidak</w:t>
      </w:r>
      <w:proofErr w:type="spellEnd"/>
      <w:r w:rsidR="00364A3C">
        <w:t xml:space="preserve"> </w:t>
      </w:r>
      <w:proofErr w:type="spellStart"/>
      <w:r w:rsidR="00364A3C">
        <w:t>akan</w:t>
      </w:r>
      <w:proofErr w:type="spellEnd"/>
      <w:r w:rsidR="00364A3C">
        <w:t xml:space="preserve"> </w:t>
      </w:r>
      <w:proofErr w:type="spellStart"/>
      <w:r w:rsidR="00364A3C">
        <w:t>menghasilkan</w:t>
      </w:r>
      <w:proofErr w:type="spellEnd"/>
      <w:r w:rsidR="00364A3C">
        <w:t xml:space="preserve"> </w:t>
      </w:r>
      <w:proofErr w:type="spellStart"/>
      <w:r w:rsidR="00364A3C">
        <w:t>banyak</w:t>
      </w:r>
      <w:proofErr w:type="spellEnd"/>
      <w:r w:rsidR="00364A3C">
        <w:t xml:space="preserve"> </w:t>
      </w:r>
      <w:proofErr w:type="spellStart"/>
      <w:r w:rsidR="00364A3C">
        <w:t>sesuai</w:t>
      </w:r>
      <w:proofErr w:type="spellEnd"/>
      <w:r w:rsidR="00364A3C">
        <w:t xml:space="preserve"> </w:t>
      </w:r>
      <w:proofErr w:type="spellStart"/>
      <w:r w:rsidR="00364A3C">
        <w:t>dengan</w:t>
      </w:r>
      <w:proofErr w:type="spellEnd"/>
      <w:r w:rsidR="00364A3C">
        <w:t xml:space="preserve"> yang </w:t>
      </w:r>
      <w:proofErr w:type="spellStart"/>
      <w:r w:rsidR="00364A3C">
        <w:t>diharuskan</w:t>
      </w:r>
      <w:proofErr w:type="spellEnd"/>
      <w:r w:rsidR="00364A3C">
        <w:t xml:space="preserve"> </w:t>
      </w:r>
      <w:proofErr w:type="spellStart"/>
      <w:r w:rsidR="00364A3C">
        <w:t>sebelumnya</w:t>
      </w:r>
      <w:proofErr w:type="spellEnd"/>
      <w:r w:rsidR="00364A3C">
        <w:t xml:space="preserve">. </w:t>
      </w:r>
      <w:r>
        <w:t xml:space="preserve"> </w:t>
      </w:r>
      <w:proofErr w:type="spellStart"/>
      <w:r>
        <w:t>Harianto</w:t>
      </w:r>
      <w:proofErr w:type="spellEnd"/>
      <w:r>
        <w:t xml:space="preserve"> (2006) </w:t>
      </w:r>
      <w:proofErr w:type="spellStart"/>
      <w:r>
        <w:t>dalam</w:t>
      </w:r>
      <w:proofErr w:type="spellEnd"/>
      <w:r>
        <w:t xml:space="preserve"> </w:t>
      </w:r>
      <w:proofErr w:type="spellStart"/>
      <w:r>
        <w:t>Marsuki</w:t>
      </w:r>
      <w:proofErr w:type="spellEnd"/>
      <w:r>
        <w:t xml:space="preserve"> (2012) </w:t>
      </w:r>
      <w:proofErr w:type="spellStart"/>
      <w:r>
        <w:t>menyatakan</w:t>
      </w:r>
      <w:proofErr w:type="spellEnd"/>
      <w:r>
        <w:t xml:space="preserve"> </w:t>
      </w:r>
      <w:proofErr w:type="spellStart"/>
      <w:r>
        <w:t>bahwa</w:t>
      </w:r>
      <w:proofErr w:type="spellEnd"/>
      <w:r>
        <w:t xml:space="preserve"> </w:t>
      </w:r>
      <w:proofErr w:type="spellStart"/>
      <w:r>
        <w:t>tingkat</w:t>
      </w:r>
      <w:proofErr w:type="spellEnd"/>
      <w:r>
        <w:t xml:space="preserve"> </w:t>
      </w:r>
      <w:proofErr w:type="spellStart"/>
      <w:r>
        <w:t>rasio</w:t>
      </w:r>
      <w:proofErr w:type="spellEnd"/>
      <w:r>
        <w:t xml:space="preserve"> </w:t>
      </w:r>
      <w:proofErr w:type="spellStart"/>
      <w:r>
        <w:t>likuiditas</w:t>
      </w:r>
      <w:proofErr w:type="spellEnd"/>
      <w:r>
        <w:t xml:space="preserve"> bank </w:t>
      </w:r>
      <w:proofErr w:type="spellStart"/>
      <w:r>
        <w:t>swasta</w:t>
      </w:r>
      <w:proofErr w:type="spellEnd"/>
      <w:r>
        <w:t xml:space="preserve"> </w:t>
      </w:r>
      <w:proofErr w:type="spellStart"/>
      <w:r>
        <w:t>nasional</w:t>
      </w:r>
      <w:proofErr w:type="spellEnd"/>
      <w:r>
        <w:t xml:space="preserve"> </w:t>
      </w:r>
      <w:proofErr w:type="spellStart"/>
      <w:r>
        <w:t>lebih</w:t>
      </w:r>
      <w:proofErr w:type="spellEnd"/>
      <w:r>
        <w:t xml:space="preserve"> </w:t>
      </w:r>
      <w:proofErr w:type="spellStart"/>
      <w:r>
        <w:t>tinggi</w:t>
      </w:r>
      <w:proofErr w:type="spellEnd"/>
      <w:r>
        <w:t xml:space="preserve"> </w:t>
      </w:r>
      <w:proofErr w:type="spellStart"/>
      <w:r>
        <w:t>daripada</w:t>
      </w:r>
      <w:proofErr w:type="spellEnd"/>
      <w:r>
        <w:t xml:space="preserve"> bank </w:t>
      </w:r>
      <w:proofErr w:type="spellStart"/>
      <w:r>
        <w:t>pemerintah</w:t>
      </w:r>
      <w:proofErr w:type="spellEnd"/>
      <w:r>
        <w:t xml:space="preserve">, </w:t>
      </w:r>
      <w:proofErr w:type="spellStart"/>
      <w:r>
        <w:t>dengan</w:t>
      </w:r>
      <w:proofErr w:type="spellEnd"/>
      <w:r>
        <w:t xml:space="preserve"> kata lain bank </w:t>
      </w:r>
      <w:proofErr w:type="spellStart"/>
      <w:r>
        <w:t>swasta</w:t>
      </w:r>
      <w:proofErr w:type="spellEnd"/>
      <w:r>
        <w:t xml:space="preserve"> </w:t>
      </w:r>
      <w:proofErr w:type="spellStart"/>
      <w:r>
        <w:t>nasional</w:t>
      </w:r>
      <w:proofErr w:type="spellEnd"/>
      <w:r>
        <w:t xml:space="preserve"> </w:t>
      </w:r>
      <w:proofErr w:type="spellStart"/>
      <w:r>
        <w:t>memiliki</w:t>
      </w:r>
      <w:proofErr w:type="spellEnd"/>
      <w:r>
        <w:t xml:space="preserve"> </w:t>
      </w:r>
      <w:proofErr w:type="spellStart"/>
      <w:r>
        <w:t>tingkat</w:t>
      </w:r>
      <w:proofErr w:type="spellEnd"/>
      <w:r>
        <w:t xml:space="preserve"> </w:t>
      </w:r>
      <w:proofErr w:type="spellStart"/>
      <w:r>
        <w:t>likuiditas</w:t>
      </w:r>
      <w:proofErr w:type="spellEnd"/>
      <w:r>
        <w:t xml:space="preserve"> yang </w:t>
      </w:r>
      <w:proofErr w:type="spellStart"/>
      <w:r>
        <w:t>memadai</w:t>
      </w:r>
      <w:proofErr w:type="spellEnd"/>
      <w:r>
        <w:t xml:space="preserve"> </w:t>
      </w:r>
      <w:proofErr w:type="spellStart"/>
      <w:r>
        <w:t>untuk</w:t>
      </w:r>
      <w:proofErr w:type="spellEnd"/>
      <w:r>
        <w:t xml:space="preserve"> </w:t>
      </w:r>
      <w:proofErr w:type="spellStart"/>
      <w:r>
        <w:t>mengantisipasi</w:t>
      </w:r>
      <w:proofErr w:type="spellEnd"/>
      <w:r>
        <w:t xml:space="preserve"> </w:t>
      </w:r>
      <w:proofErr w:type="spellStart"/>
      <w:r>
        <w:t>apabila</w:t>
      </w:r>
      <w:proofErr w:type="spellEnd"/>
      <w:r>
        <w:t xml:space="preserve"> </w:t>
      </w:r>
      <w:proofErr w:type="spellStart"/>
      <w:r>
        <w:t>terjadi</w:t>
      </w:r>
      <w:proofErr w:type="spellEnd"/>
      <w:r>
        <w:t xml:space="preserve"> </w:t>
      </w:r>
      <w:proofErr w:type="spellStart"/>
      <w:r>
        <w:t>penarikan</w:t>
      </w:r>
      <w:proofErr w:type="spellEnd"/>
      <w:r>
        <w:t xml:space="preserve"> </w:t>
      </w:r>
      <w:proofErr w:type="spellStart"/>
      <w:r>
        <w:t>dari</w:t>
      </w:r>
      <w:proofErr w:type="spellEnd"/>
      <w:r>
        <w:t xml:space="preserve"> </w:t>
      </w:r>
      <w:proofErr w:type="spellStart"/>
      <w:r>
        <w:t>pihak</w:t>
      </w:r>
      <w:proofErr w:type="spellEnd"/>
      <w:r>
        <w:t xml:space="preserve"> </w:t>
      </w:r>
      <w:proofErr w:type="spellStart"/>
      <w:r>
        <w:t>ketiga</w:t>
      </w:r>
      <w:proofErr w:type="spellEnd"/>
      <w:r>
        <w:t>.</w:t>
      </w:r>
      <w:r w:rsidR="00EB3C99">
        <w:rPr>
          <w:b/>
          <w:bCs/>
          <w:lang w:val="id-ID"/>
        </w:rPr>
        <w:t xml:space="preserve"> </w:t>
      </w:r>
      <w:r w:rsidRPr="00EB3C99">
        <w:rPr>
          <w:lang w:val="id-ID"/>
        </w:rPr>
        <w:t>Namun, tingginya tingkat LDR tersebut memperlihatkan bahwa pembiayaan atau risiko yang dihadapi oleh Bank Swasta Nasional lebih tinggi dibandingkan Bank Pemerintah.</w:t>
      </w:r>
    </w:p>
    <w:p w14:paraId="02E24149" w14:textId="77777777" w:rsidR="00780ED4" w:rsidRDefault="00780ED4" w:rsidP="00F107EA">
      <w:pPr>
        <w:pStyle w:val="NormalWeb"/>
        <w:spacing w:line="360" w:lineRule="auto"/>
        <w:ind w:firstLine="720"/>
        <w:jc w:val="both"/>
      </w:pPr>
      <w:r>
        <w:t xml:space="preserve">Hal </w:t>
      </w:r>
      <w:proofErr w:type="spellStart"/>
      <w:r>
        <w:t>ini</w:t>
      </w:r>
      <w:proofErr w:type="spellEnd"/>
      <w:r>
        <w:t xml:space="preserve"> </w:t>
      </w:r>
      <w:proofErr w:type="spellStart"/>
      <w:r>
        <w:t>disebabkan</w:t>
      </w:r>
      <w:proofErr w:type="spellEnd"/>
      <w:r>
        <w:t xml:space="preserve"> </w:t>
      </w:r>
      <w:proofErr w:type="spellStart"/>
      <w:r>
        <w:t>karena</w:t>
      </w:r>
      <w:proofErr w:type="spellEnd"/>
      <w:r>
        <w:t xml:space="preserve"> </w:t>
      </w:r>
      <w:proofErr w:type="spellStart"/>
      <w:r>
        <w:t>banyaknya</w:t>
      </w:r>
      <w:proofErr w:type="spellEnd"/>
      <w:r>
        <w:t xml:space="preserve"> </w:t>
      </w:r>
      <w:proofErr w:type="spellStart"/>
      <w:r>
        <w:t>jumlah</w:t>
      </w:r>
      <w:proofErr w:type="spellEnd"/>
      <w:r>
        <w:t xml:space="preserve"> </w:t>
      </w:r>
      <w:proofErr w:type="spellStart"/>
      <w:r>
        <w:t>kredit</w:t>
      </w:r>
      <w:proofErr w:type="spellEnd"/>
      <w:r>
        <w:t xml:space="preserve"> yang </w:t>
      </w:r>
      <w:proofErr w:type="spellStart"/>
      <w:r>
        <w:t>diberikan</w:t>
      </w:r>
      <w:proofErr w:type="spellEnd"/>
      <w:r>
        <w:t xml:space="preserve"> </w:t>
      </w:r>
      <w:proofErr w:type="spellStart"/>
      <w:r>
        <w:t>kepada</w:t>
      </w:r>
      <w:proofErr w:type="spellEnd"/>
      <w:r>
        <w:t xml:space="preserve"> </w:t>
      </w:r>
      <w:proofErr w:type="spellStart"/>
      <w:r>
        <w:t>masyarakat</w:t>
      </w:r>
      <w:proofErr w:type="spellEnd"/>
      <w:r>
        <w:t xml:space="preserve"> oleh Bank </w:t>
      </w:r>
      <w:proofErr w:type="spellStart"/>
      <w:r>
        <w:t>Swasta</w:t>
      </w:r>
      <w:proofErr w:type="spellEnd"/>
      <w:r>
        <w:t xml:space="preserve"> Nasional </w:t>
      </w:r>
      <w:proofErr w:type="spellStart"/>
      <w:r>
        <w:t>sehingga</w:t>
      </w:r>
      <w:proofErr w:type="spellEnd"/>
      <w:r>
        <w:t xml:space="preserve"> </w:t>
      </w:r>
      <w:proofErr w:type="spellStart"/>
      <w:r>
        <w:t>risikonya</w:t>
      </w:r>
      <w:proofErr w:type="spellEnd"/>
      <w:r>
        <w:t xml:space="preserve"> juga </w:t>
      </w:r>
      <w:proofErr w:type="spellStart"/>
      <w:r>
        <w:t>akan</w:t>
      </w:r>
      <w:proofErr w:type="spellEnd"/>
      <w:r>
        <w:t xml:space="preserve"> </w:t>
      </w:r>
      <w:proofErr w:type="spellStart"/>
      <w:r>
        <w:t>semakin</w:t>
      </w:r>
      <w:proofErr w:type="spellEnd"/>
      <w:r>
        <w:t xml:space="preserve"> </w:t>
      </w:r>
      <w:proofErr w:type="spellStart"/>
      <w:r>
        <w:t>besar</w:t>
      </w:r>
      <w:proofErr w:type="spellEnd"/>
      <w:r>
        <w:t xml:space="preserve">. </w:t>
      </w:r>
      <w:proofErr w:type="spellStart"/>
      <w:r>
        <w:t>Menurut</w:t>
      </w:r>
      <w:proofErr w:type="spellEnd"/>
      <w:r>
        <w:t xml:space="preserve"> (Christian, 2009) dan (</w:t>
      </w:r>
      <w:proofErr w:type="spellStart"/>
      <w:proofErr w:type="gramStart"/>
      <w:r>
        <w:t>Theis</w:t>
      </w:r>
      <w:proofErr w:type="spellEnd"/>
      <w:r>
        <w:t xml:space="preserve"> ,</w:t>
      </w:r>
      <w:proofErr w:type="gramEnd"/>
      <w:r>
        <w:t xml:space="preserve"> 2016) </w:t>
      </w:r>
      <w:proofErr w:type="spellStart"/>
      <w:r>
        <w:t>dilihat</w:t>
      </w:r>
      <w:proofErr w:type="spellEnd"/>
      <w:r>
        <w:t xml:space="preserve"> </w:t>
      </w:r>
      <w:proofErr w:type="spellStart"/>
      <w:r>
        <w:t>dari</w:t>
      </w:r>
      <w:proofErr w:type="spellEnd"/>
      <w:r>
        <w:t xml:space="preserve"> </w:t>
      </w:r>
      <w:proofErr w:type="spellStart"/>
      <w:r>
        <w:t>rasio</w:t>
      </w:r>
      <w:proofErr w:type="spellEnd"/>
      <w:r>
        <w:t xml:space="preserve"> LDR </w:t>
      </w:r>
      <w:proofErr w:type="spellStart"/>
      <w:r>
        <w:t>maka</w:t>
      </w:r>
      <w:proofErr w:type="spellEnd"/>
      <w:r>
        <w:t xml:space="preserve"> </w:t>
      </w:r>
      <w:proofErr w:type="spellStart"/>
      <w:r>
        <w:t>terdapat</w:t>
      </w:r>
      <w:proofErr w:type="spellEnd"/>
      <w:r>
        <w:t xml:space="preserve"> </w:t>
      </w:r>
      <w:proofErr w:type="spellStart"/>
      <w:r>
        <w:t>perbedaan</w:t>
      </w:r>
      <w:proofErr w:type="spellEnd"/>
      <w:r>
        <w:t xml:space="preserve"> </w:t>
      </w:r>
      <w:proofErr w:type="spellStart"/>
      <w:r>
        <w:t>kinerja</w:t>
      </w:r>
      <w:proofErr w:type="spellEnd"/>
      <w:r>
        <w:t xml:space="preserve"> </w:t>
      </w:r>
      <w:proofErr w:type="spellStart"/>
      <w:r>
        <w:t>keuangan</w:t>
      </w:r>
      <w:proofErr w:type="spellEnd"/>
      <w:r>
        <w:t xml:space="preserve"> Bank </w:t>
      </w:r>
      <w:proofErr w:type="spellStart"/>
      <w:r>
        <w:t>Pemerintah</w:t>
      </w:r>
      <w:proofErr w:type="spellEnd"/>
      <w:r>
        <w:t xml:space="preserve"> </w:t>
      </w:r>
      <w:proofErr w:type="spellStart"/>
      <w:r>
        <w:t>dengan</w:t>
      </w:r>
      <w:proofErr w:type="spellEnd"/>
      <w:r>
        <w:t xml:space="preserve"> Bank </w:t>
      </w:r>
      <w:proofErr w:type="spellStart"/>
      <w:r>
        <w:t>Swasta</w:t>
      </w:r>
      <w:proofErr w:type="spellEnd"/>
      <w:r>
        <w:t xml:space="preserve"> Nasional. </w:t>
      </w:r>
    </w:p>
    <w:p w14:paraId="3CEF4C4F" w14:textId="77777777" w:rsidR="00780ED4" w:rsidRDefault="00780ED4" w:rsidP="00F107EA">
      <w:pPr>
        <w:pStyle w:val="NormalWeb"/>
        <w:spacing w:line="360" w:lineRule="auto"/>
        <w:jc w:val="both"/>
      </w:pPr>
      <w:r>
        <w:t xml:space="preserve">Formula </w:t>
      </w:r>
      <w:proofErr w:type="gramStart"/>
      <w:r>
        <w:t>LDR :</w:t>
      </w:r>
      <w:proofErr w:type="gramEnd"/>
    </w:p>
    <w:p w14:paraId="434F54C8" w14:textId="77777777" w:rsidR="00780ED4" w:rsidRDefault="00780ED4" w:rsidP="002E655B">
      <w:pPr>
        <w:pStyle w:val="NormalWeb"/>
        <w:spacing w:line="360" w:lineRule="auto"/>
        <w:jc w:val="center"/>
      </w:pPr>
      <w:r>
        <w:rPr>
          <w:noProof/>
        </w:rPr>
        <w:drawing>
          <wp:inline distT="0" distB="0" distL="0" distR="0" wp14:anchorId="252BB8CC" wp14:editId="5485BC69">
            <wp:extent cx="3394364" cy="963934"/>
            <wp:effectExtent l="0" t="0" r="0" b="1270"/>
            <wp:docPr id="6" name="Picture 6"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21-05-06 at 10.06.12 P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48493" cy="979305"/>
                    </a:xfrm>
                    <a:prstGeom prst="rect">
                      <a:avLst/>
                    </a:prstGeom>
                  </pic:spPr>
                </pic:pic>
              </a:graphicData>
            </a:graphic>
          </wp:inline>
        </w:drawing>
      </w:r>
    </w:p>
    <w:p w14:paraId="0A71590B" w14:textId="77777777" w:rsidR="00162295" w:rsidRDefault="00780ED4" w:rsidP="00F107EA">
      <w:pPr>
        <w:pStyle w:val="NormalWeb"/>
        <w:spacing w:line="360" w:lineRule="auto"/>
        <w:jc w:val="both"/>
        <w:rPr>
          <w:lang w:val="id-ID"/>
        </w:rPr>
      </w:pPr>
      <w:proofErr w:type="spellStart"/>
      <w:r>
        <w:t>Berdasarkan</w:t>
      </w:r>
      <w:proofErr w:type="spellEnd"/>
      <w:r>
        <w:t xml:space="preserve"> </w:t>
      </w:r>
      <w:proofErr w:type="spellStart"/>
      <w:r>
        <w:t>penjelasan</w:t>
      </w:r>
      <w:proofErr w:type="spellEnd"/>
      <w:r>
        <w:t xml:space="preserve"> </w:t>
      </w:r>
      <w:proofErr w:type="spellStart"/>
      <w:r>
        <w:t>sebelumnya</w:t>
      </w:r>
      <w:proofErr w:type="spellEnd"/>
      <w:r>
        <w:t xml:space="preserve"> </w:t>
      </w:r>
      <w:proofErr w:type="spellStart"/>
      <w:r>
        <w:t>maka</w:t>
      </w:r>
      <w:proofErr w:type="spellEnd"/>
      <w:r>
        <w:t xml:space="preserve"> </w:t>
      </w:r>
      <w:proofErr w:type="spellStart"/>
      <w:r>
        <w:t>dirumuskan</w:t>
      </w:r>
      <w:proofErr w:type="spellEnd"/>
      <w:r>
        <w:t xml:space="preserve"> </w:t>
      </w:r>
      <w:proofErr w:type="spellStart"/>
      <w:r>
        <w:t>hipotesis</w:t>
      </w:r>
      <w:proofErr w:type="spellEnd"/>
      <w:r>
        <w:t xml:space="preserve"> </w:t>
      </w:r>
      <w:proofErr w:type="spellStart"/>
      <w:r>
        <w:t>sebagai</w:t>
      </w:r>
      <w:proofErr w:type="spellEnd"/>
      <w:r>
        <w:t xml:space="preserve"> </w:t>
      </w:r>
      <w:proofErr w:type="spellStart"/>
      <w:proofErr w:type="gramStart"/>
      <w:r>
        <w:t>berikut</w:t>
      </w:r>
      <w:proofErr w:type="spellEnd"/>
      <w:r>
        <w:t xml:space="preserve"> :</w:t>
      </w:r>
      <w:proofErr w:type="gramEnd"/>
      <w:r>
        <w:t xml:space="preserve"> </w:t>
      </w:r>
    </w:p>
    <w:p w14:paraId="6D437F7E" w14:textId="3971AA34" w:rsidR="00780ED4" w:rsidRPr="00162295" w:rsidRDefault="00780ED4" w:rsidP="00F107EA">
      <w:pPr>
        <w:pStyle w:val="NormalWeb"/>
        <w:spacing w:line="360" w:lineRule="auto"/>
        <w:jc w:val="both"/>
      </w:pPr>
      <w:r w:rsidRPr="004F5781">
        <w:rPr>
          <w:rFonts w:ascii="Times New Roman,Bold" w:hAnsi="Times New Roman,Bold"/>
          <w:i/>
          <w:iCs/>
        </w:rPr>
        <w:t>H</w:t>
      </w:r>
      <w:proofErr w:type="gramStart"/>
      <w:r w:rsidRPr="004F5781">
        <w:rPr>
          <w:rFonts w:ascii="Times New Roman,Bold" w:hAnsi="Times New Roman,Bold"/>
          <w:i/>
          <w:iCs/>
          <w:position w:val="-4"/>
          <w:sz w:val="16"/>
          <w:szCs w:val="16"/>
        </w:rPr>
        <w:t xml:space="preserve">1 </w:t>
      </w:r>
      <w:r w:rsidRPr="004F5781">
        <w:rPr>
          <w:rFonts w:ascii="Times New Roman,Bold" w:hAnsi="Times New Roman,Bold"/>
          <w:i/>
          <w:iCs/>
        </w:rPr>
        <w:t>:</w:t>
      </w:r>
      <w:proofErr w:type="gramEnd"/>
      <w:r w:rsidRPr="004F5781">
        <w:rPr>
          <w:rFonts w:ascii="Times New Roman,Bold" w:hAnsi="Times New Roman,Bold"/>
          <w:i/>
          <w:iCs/>
        </w:rPr>
        <w:t xml:space="preserve"> </w:t>
      </w:r>
      <w:proofErr w:type="spellStart"/>
      <w:r w:rsidRPr="004F5781">
        <w:rPr>
          <w:i/>
          <w:iCs/>
        </w:rPr>
        <w:t>Terdapat</w:t>
      </w:r>
      <w:proofErr w:type="spellEnd"/>
      <w:r w:rsidRPr="004F5781">
        <w:rPr>
          <w:i/>
          <w:iCs/>
        </w:rPr>
        <w:t xml:space="preserve"> </w:t>
      </w:r>
      <w:proofErr w:type="spellStart"/>
      <w:r w:rsidRPr="004F5781">
        <w:rPr>
          <w:i/>
          <w:iCs/>
        </w:rPr>
        <w:t>perbedaan</w:t>
      </w:r>
      <w:proofErr w:type="spellEnd"/>
      <w:r w:rsidRPr="004F5781">
        <w:rPr>
          <w:i/>
          <w:iCs/>
        </w:rPr>
        <w:t xml:space="preserve"> LDR </w:t>
      </w:r>
      <w:proofErr w:type="spellStart"/>
      <w:r w:rsidRPr="004F5781">
        <w:rPr>
          <w:i/>
          <w:iCs/>
        </w:rPr>
        <w:t>antara</w:t>
      </w:r>
      <w:proofErr w:type="spellEnd"/>
      <w:r w:rsidRPr="004F5781">
        <w:rPr>
          <w:i/>
          <w:iCs/>
        </w:rPr>
        <w:t xml:space="preserve"> Bank </w:t>
      </w:r>
      <w:proofErr w:type="spellStart"/>
      <w:r w:rsidRPr="004F5781">
        <w:rPr>
          <w:i/>
          <w:iCs/>
        </w:rPr>
        <w:t>Pemerintah</w:t>
      </w:r>
      <w:proofErr w:type="spellEnd"/>
      <w:r w:rsidRPr="004F5781">
        <w:rPr>
          <w:i/>
          <w:iCs/>
        </w:rPr>
        <w:t xml:space="preserve"> </w:t>
      </w:r>
      <w:proofErr w:type="spellStart"/>
      <w:r w:rsidRPr="004F5781">
        <w:rPr>
          <w:i/>
          <w:iCs/>
        </w:rPr>
        <w:t>dengan</w:t>
      </w:r>
      <w:proofErr w:type="spellEnd"/>
      <w:r w:rsidRPr="004F5781">
        <w:rPr>
          <w:i/>
          <w:iCs/>
        </w:rPr>
        <w:t xml:space="preserve"> Bank </w:t>
      </w:r>
      <w:proofErr w:type="spellStart"/>
      <w:r w:rsidRPr="004F5781">
        <w:rPr>
          <w:i/>
          <w:iCs/>
        </w:rPr>
        <w:t>Umum</w:t>
      </w:r>
      <w:proofErr w:type="spellEnd"/>
      <w:r w:rsidRPr="004F5781">
        <w:rPr>
          <w:i/>
          <w:iCs/>
        </w:rPr>
        <w:t xml:space="preserve"> </w:t>
      </w:r>
      <w:proofErr w:type="spellStart"/>
      <w:r w:rsidRPr="004F5781">
        <w:rPr>
          <w:i/>
          <w:iCs/>
        </w:rPr>
        <w:t>Swasta</w:t>
      </w:r>
      <w:proofErr w:type="spellEnd"/>
      <w:r w:rsidRPr="004F5781">
        <w:rPr>
          <w:i/>
          <w:iCs/>
        </w:rPr>
        <w:t xml:space="preserve"> Nasional. </w:t>
      </w:r>
    </w:p>
    <w:p w14:paraId="517EFD08" w14:textId="7B587038" w:rsidR="00780ED4" w:rsidRPr="00780ED4" w:rsidRDefault="00EB3C99" w:rsidP="00F107EA">
      <w:pPr>
        <w:pStyle w:val="NormalWeb"/>
        <w:spacing w:line="360" w:lineRule="auto"/>
        <w:jc w:val="both"/>
        <w:rPr>
          <w:b/>
          <w:bCs/>
        </w:rPr>
      </w:pPr>
      <w:r>
        <w:rPr>
          <w:rFonts w:ascii="Times New Roman,Bold" w:hAnsi="Times New Roman,Bold"/>
          <w:b/>
          <w:bCs/>
          <w:lang w:val="id-ID"/>
        </w:rPr>
        <w:t>2.2</w:t>
      </w:r>
      <w:r>
        <w:rPr>
          <w:rFonts w:ascii="Times New Roman,Bold" w:hAnsi="Times New Roman,Bold"/>
          <w:b/>
          <w:bCs/>
          <w:lang w:val="id-ID"/>
        </w:rPr>
        <w:tab/>
      </w:r>
      <w:r w:rsidR="00780ED4" w:rsidRPr="00780ED4">
        <w:rPr>
          <w:rFonts w:ascii="Times New Roman,Bold" w:hAnsi="Times New Roman,Bold"/>
          <w:b/>
          <w:bCs/>
        </w:rPr>
        <w:t>Capital Adequacy Ratio (CAR)</w:t>
      </w:r>
    </w:p>
    <w:p w14:paraId="0FBE0A47" w14:textId="77777777" w:rsidR="00780ED4" w:rsidRPr="00780ED4" w:rsidRDefault="00780ED4" w:rsidP="00F107EA">
      <w:pPr>
        <w:pStyle w:val="NormalWeb"/>
        <w:spacing w:line="360" w:lineRule="auto"/>
        <w:ind w:firstLine="720"/>
        <w:jc w:val="both"/>
      </w:pPr>
      <w:proofErr w:type="spellStart"/>
      <w:r w:rsidRPr="00780ED4">
        <w:t>Rasio</w:t>
      </w:r>
      <w:proofErr w:type="spellEnd"/>
      <w:r w:rsidRPr="00780ED4">
        <w:t xml:space="preserve"> </w:t>
      </w:r>
      <w:proofErr w:type="spellStart"/>
      <w:r w:rsidRPr="00780ED4">
        <w:t>kecukupan</w:t>
      </w:r>
      <w:proofErr w:type="spellEnd"/>
      <w:r w:rsidRPr="00780ED4">
        <w:t xml:space="preserve"> modal (CAR) </w:t>
      </w:r>
      <w:proofErr w:type="spellStart"/>
      <w:r w:rsidRPr="00780ED4">
        <w:t>adalah</w:t>
      </w:r>
      <w:proofErr w:type="spellEnd"/>
      <w:r w:rsidRPr="00780ED4">
        <w:t xml:space="preserve"> </w:t>
      </w:r>
      <w:proofErr w:type="spellStart"/>
      <w:r w:rsidRPr="00780ED4">
        <w:t>suatu</w:t>
      </w:r>
      <w:proofErr w:type="spellEnd"/>
      <w:r w:rsidRPr="00780ED4">
        <w:t xml:space="preserve"> </w:t>
      </w:r>
      <w:proofErr w:type="spellStart"/>
      <w:r w:rsidRPr="00780ED4">
        <w:t>rasio</w:t>
      </w:r>
      <w:proofErr w:type="spellEnd"/>
      <w:r w:rsidRPr="00780ED4">
        <w:t xml:space="preserve"> yang </w:t>
      </w:r>
      <w:proofErr w:type="spellStart"/>
      <w:r w:rsidRPr="00780ED4">
        <w:t>digunakan</w:t>
      </w:r>
      <w:proofErr w:type="spellEnd"/>
      <w:r w:rsidRPr="00780ED4">
        <w:t xml:space="preserve"> </w:t>
      </w:r>
      <w:proofErr w:type="spellStart"/>
      <w:r w:rsidRPr="00780ED4">
        <w:t>sebagai</w:t>
      </w:r>
      <w:proofErr w:type="spellEnd"/>
      <w:r w:rsidRPr="00780ED4">
        <w:t xml:space="preserve"> </w:t>
      </w:r>
      <w:proofErr w:type="spellStart"/>
      <w:r w:rsidRPr="00780ED4">
        <w:t>ukuran</w:t>
      </w:r>
      <w:proofErr w:type="spellEnd"/>
      <w:r w:rsidRPr="00780ED4">
        <w:t xml:space="preserve"> modal bank yang </w:t>
      </w:r>
      <w:proofErr w:type="spellStart"/>
      <w:r w:rsidRPr="00780ED4">
        <w:t>tersedia</w:t>
      </w:r>
      <w:proofErr w:type="spellEnd"/>
      <w:r w:rsidRPr="00780ED4">
        <w:t xml:space="preserve"> </w:t>
      </w:r>
      <w:proofErr w:type="spellStart"/>
      <w:r w:rsidRPr="00780ED4">
        <w:t>dimana</w:t>
      </w:r>
      <w:proofErr w:type="spellEnd"/>
      <w:r w:rsidRPr="00780ED4">
        <w:t xml:space="preserve"> </w:t>
      </w:r>
      <w:proofErr w:type="spellStart"/>
      <w:r w:rsidRPr="00780ED4">
        <w:t>dinyatakan</w:t>
      </w:r>
      <w:proofErr w:type="spellEnd"/>
      <w:r w:rsidRPr="00780ED4">
        <w:t xml:space="preserve"> </w:t>
      </w:r>
      <w:proofErr w:type="spellStart"/>
      <w:r w:rsidRPr="00780ED4">
        <w:t>sebagai</w:t>
      </w:r>
      <w:proofErr w:type="spellEnd"/>
      <w:r w:rsidRPr="00780ED4">
        <w:t xml:space="preserve"> </w:t>
      </w:r>
      <w:proofErr w:type="spellStart"/>
      <w:r w:rsidRPr="00780ED4">
        <w:t>persentase</w:t>
      </w:r>
      <w:proofErr w:type="spellEnd"/>
      <w:r w:rsidRPr="00780ED4">
        <w:t xml:space="preserve"> </w:t>
      </w:r>
      <w:proofErr w:type="spellStart"/>
      <w:r w:rsidRPr="00780ED4">
        <w:t>dari</w:t>
      </w:r>
      <w:proofErr w:type="spellEnd"/>
      <w:r w:rsidRPr="00780ED4">
        <w:t xml:space="preserve"> </w:t>
      </w:r>
      <w:proofErr w:type="spellStart"/>
      <w:r w:rsidRPr="00780ED4">
        <w:t>eksposur</w:t>
      </w:r>
      <w:proofErr w:type="spellEnd"/>
      <w:r w:rsidRPr="00780ED4">
        <w:t xml:space="preserve"> </w:t>
      </w:r>
      <w:proofErr w:type="spellStart"/>
      <w:r w:rsidRPr="00780ED4">
        <w:t>kredit</w:t>
      </w:r>
      <w:proofErr w:type="spellEnd"/>
      <w:r w:rsidRPr="00780ED4">
        <w:t xml:space="preserve"> </w:t>
      </w:r>
      <w:proofErr w:type="spellStart"/>
      <w:r w:rsidRPr="00780ED4">
        <w:t>tertimbang</w:t>
      </w:r>
      <w:proofErr w:type="spellEnd"/>
      <w:r w:rsidRPr="00780ED4">
        <w:t xml:space="preserve"> </w:t>
      </w:r>
      <w:proofErr w:type="spellStart"/>
      <w:r w:rsidRPr="00780ED4">
        <w:t>menurut</w:t>
      </w:r>
      <w:proofErr w:type="spellEnd"/>
      <w:r w:rsidRPr="00780ED4">
        <w:t xml:space="preserve"> </w:t>
      </w:r>
      <w:proofErr w:type="spellStart"/>
      <w:r w:rsidRPr="00780ED4">
        <w:t>risiko</w:t>
      </w:r>
      <w:proofErr w:type="spellEnd"/>
      <w:r w:rsidRPr="00780ED4">
        <w:t xml:space="preserve"> bank. </w:t>
      </w:r>
      <w:proofErr w:type="spellStart"/>
      <w:r w:rsidRPr="00780ED4">
        <w:t>Dalam</w:t>
      </w:r>
      <w:proofErr w:type="spellEnd"/>
      <w:r w:rsidRPr="00780ED4">
        <w:t xml:space="preserve"> </w:t>
      </w:r>
      <w:proofErr w:type="spellStart"/>
      <w:r w:rsidRPr="00780ED4">
        <w:t>kondisi</w:t>
      </w:r>
      <w:proofErr w:type="spellEnd"/>
      <w:r w:rsidRPr="00780ED4">
        <w:t xml:space="preserve"> </w:t>
      </w:r>
      <w:proofErr w:type="spellStart"/>
      <w:r w:rsidRPr="00780ED4">
        <w:t>rasio</w:t>
      </w:r>
      <w:proofErr w:type="spellEnd"/>
      <w:r w:rsidRPr="00780ED4">
        <w:t xml:space="preserve"> yang </w:t>
      </w:r>
      <w:proofErr w:type="spellStart"/>
      <w:r w:rsidRPr="00780ED4">
        <w:t>semakin</w:t>
      </w:r>
      <w:proofErr w:type="spellEnd"/>
      <w:r w:rsidRPr="00780ED4">
        <w:t xml:space="preserve"> </w:t>
      </w:r>
      <w:proofErr w:type="spellStart"/>
      <w:r w:rsidRPr="00780ED4">
        <w:t>tinggi</w:t>
      </w:r>
      <w:proofErr w:type="spellEnd"/>
      <w:r w:rsidRPr="00780ED4">
        <w:t xml:space="preserve">, </w:t>
      </w:r>
      <w:proofErr w:type="spellStart"/>
      <w:r w:rsidRPr="00780ED4">
        <w:t>maka</w:t>
      </w:r>
      <w:proofErr w:type="spellEnd"/>
      <w:r w:rsidRPr="00780ED4">
        <w:t xml:space="preserve"> </w:t>
      </w:r>
      <w:proofErr w:type="spellStart"/>
      <w:r w:rsidRPr="00780ED4">
        <w:t>akan</w:t>
      </w:r>
      <w:proofErr w:type="spellEnd"/>
      <w:r w:rsidRPr="00780ED4">
        <w:t xml:space="preserve"> </w:t>
      </w:r>
      <w:proofErr w:type="spellStart"/>
      <w:r w:rsidRPr="00780ED4">
        <w:t>semakin</w:t>
      </w:r>
      <w:proofErr w:type="spellEnd"/>
      <w:r w:rsidRPr="00780ED4">
        <w:t xml:space="preserve"> </w:t>
      </w:r>
      <w:proofErr w:type="spellStart"/>
      <w:r w:rsidRPr="00780ED4">
        <w:t>baik</w:t>
      </w:r>
      <w:proofErr w:type="spellEnd"/>
      <w:r w:rsidRPr="00780ED4">
        <w:t xml:space="preserve"> juga </w:t>
      </w:r>
      <w:proofErr w:type="spellStart"/>
      <w:r w:rsidRPr="00780ED4">
        <w:t>permodalan</w:t>
      </w:r>
      <w:proofErr w:type="spellEnd"/>
      <w:r w:rsidRPr="00780ED4">
        <w:t xml:space="preserve"> bank </w:t>
      </w:r>
      <w:proofErr w:type="spellStart"/>
      <w:r w:rsidRPr="00780ED4">
        <w:t>tersebut</w:t>
      </w:r>
      <w:proofErr w:type="spellEnd"/>
      <w:r w:rsidRPr="00780ED4">
        <w:t xml:space="preserve">. </w:t>
      </w:r>
      <w:proofErr w:type="spellStart"/>
      <w:r w:rsidRPr="00780ED4">
        <w:t>Menurut</w:t>
      </w:r>
      <w:proofErr w:type="spellEnd"/>
      <w:r w:rsidRPr="00780ED4">
        <w:t xml:space="preserve"> </w:t>
      </w:r>
      <w:proofErr w:type="spellStart"/>
      <w:r w:rsidRPr="00780ED4">
        <w:t>Faliha</w:t>
      </w:r>
      <w:proofErr w:type="spellEnd"/>
      <w:r w:rsidRPr="00780ED4">
        <w:t xml:space="preserve"> (2015), </w:t>
      </w:r>
      <w:proofErr w:type="spellStart"/>
      <w:r w:rsidRPr="00780ED4">
        <w:t>tingkat</w:t>
      </w:r>
      <w:proofErr w:type="spellEnd"/>
      <w:r w:rsidRPr="00780ED4">
        <w:t xml:space="preserve"> </w:t>
      </w:r>
      <w:proofErr w:type="spellStart"/>
      <w:r w:rsidRPr="00780ED4">
        <w:t>rasio</w:t>
      </w:r>
      <w:proofErr w:type="spellEnd"/>
      <w:r w:rsidRPr="00780ED4">
        <w:t xml:space="preserve"> CAR pada Bank </w:t>
      </w:r>
      <w:proofErr w:type="spellStart"/>
      <w:r w:rsidRPr="00780ED4">
        <w:t>Pemerintah</w:t>
      </w:r>
      <w:proofErr w:type="spellEnd"/>
      <w:r w:rsidRPr="00780ED4">
        <w:t xml:space="preserve"> </w:t>
      </w:r>
      <w:proofErr w:type="spellStart"/>
      <w:r w:rsidRPr="00780ED4">
        <w:t>lebih</w:t>
      </w:r>
      <w:proofErr w:type="spellEnd"/>
      <w:r w:rsidRPr="00780ED4">
        <w:t xml:space="preserve"> </w:t>
      </w:r>
      <w:proofErr w:type="spellStart"/>
      <w:r w:rsidRPr="00780ED4">
        <w:t>tinggi</w:t>
      </w:r>
      <w:proofErr w:type="spellEnd"/>
      <w:r w:rsidRPr="00780ED4">
        <w:t xml:space="preserve"> </w:t>
      </w:r>
      <w:proofErr w:type="spellStart"/>
      <w:r w:rsidRPr="00780ED4">
        <w:t>daripada</w:t>
      </w:r>
      <w:proofErr w:type="spellEnd"/>
      <w:r w:rsidRPr="00780ED4">
        <w:t xml:space="preserve"> </w:t>
      </w:r>
      <w:proofErr w:type="spellStart"/>
      <w:r w:rsidRPr="00780ED4">
        <w:t>tingkat</w:t>
      </w:r>
      <w:proofErr w:type="spellEnd"/>
      <w:r w:rsidRPr="00780ED4">
        <w:t xml:space="preserve"> </w:t>
      </w:r>
      <w:proofErr w:type="spellStart"/>
      <w:r w:rsidRPr="00780ED4">
        <w:t>rasio</w:t>
      </w:r>
      <w:proofErr w:type="spellEnd"/>
      <w:r w:rsidRPr="00780ED4">
        <w:t xml:space="preserve"> CAR pada Bank </w:t>
      </w:r>
      <w:proofErr w:type="spellStart"/>
      <w:r w:rsidRPr="00780ED4">
        <w:t>Swasta</w:t>
      </w:r>
      <w:proofErr w:type="spellEnd"/>
      <w:r w:rsidRPr="00780ED4">
        <w:t xml:space="preserve"> Nasional. Hal </w:t>
      </w:r>
      <w:proofErr w:type="spellStart"/>
      <w:r w:rsidRPr="00780ED4">
        <w:t>ini</w:t>
      </w:r>
      <w:proofErr w:type="spellEnd"/>
      <w:r w:rsidRPr="00780ED4">
        <w:t xml:space="preserve"> </w:t>
      </w:r>
      <w:proofErr w:type="spellStart"/>
      <w:r w:rsidRPr="00780ED4">
        <w:t>menunjukkan</w:t>
      </w:r>
      <w:proofErr w:type="spellEnd"/>
      <w:r w:rsidRPr="00780ED4">
        <w:t xml:space="preserve"> </w:t>
      </w:r>
      <w:proofErr w:type="spellStart"/>
      <w:r w:rsidRPr="00780ED4">
        <w:t>bahwa</w:t>
      </w:r>
      <w:proofErr w:type="spellEnd"/>
      <w:r w:rsidRPr="00780ED4">
        <w:t xml:space="preserve"> Bank </w:t>
      </w:r>
      <w:proofErr w:type="spellStart"/>
      <w:r w:rsidRPr="00780ED4">
        <w:t>Pemerintah</w:t>
      </w:r>
      <w:proofErr w:type="spellEnd"/>
      <w:r w:rsidRPr="00780ED4">
        <w:t xml:space="preserve"> </w:t>
      </w:r>
      <w:proofErr w:type="spellStart"/>
      <w:r w:rsidRPr="00780ED4">
        <w:t>memiliki</w:t>
      </w:r>
      <w:proofErr w:type="spellEnd"/>
      <w:r w:rsidRPr="00780ED4">
        <w:t xml:space="preserve"> </w:t>
      </w:r>
      <w:proofErr w:type="spellStart"/>
      <w:r w:rsidRPr="00780ED4">
        <w:t>kemampuan</w:t>
      </w:r>
      <w:proofErr w:type="spellEnd"/>
      <w:r w:rsidRPr="00780ED4">
        <w:t xml:space="preserve"> </w:t>
      </w:r>
      <w:proofErr w:type="spellStart"/>
      <w:r w:rsidRPr="00780ED4">
        <w:t>ketika</w:t>
      </w:r>
      <w:proofErr w:type="spellEnd"/>
      <w:r w:rsidRPr="00780ED4">
        <w:t xml:space="preserve"> </w:t>
      </w:r>
      <w:proofErr w:type="spellStart"/>
      <w:r w:rsidRPr="00780ED4">
        <w:t>melakukan</w:t>
      </w:r>
      <w:proofErr w:type="spellEnd"/>
      <w:r w:rsidRPr="00780ED4">
        <w:t xml:space="preserve"> </w:t>
      </w:r>
      <w:proofErr w:type="spellStart"/>
      <w:r w:rsidRPr="00780ED4">
        <w:t>usahanya</w:t>
      </w:r>
      <w:proofErr w:type="spellEnd"/>
      <w:r w:rsidRPr="00780ED4">
        <w:t xml:space="preserve"> dan </w:t>
      </w:r>
      <w:proofErr w:type="spellStart"/>
      <w:r w:rsidRPr="00780ED4">
        <w:t>mewadahi</w:t>
      </w:r>
      <w:proofErr w:type="spellEnd"/>
      <w:r w:rsidRPr="00780ED4">
        <w:t xml:space="preserve"> </w:t>
      </w:r>
      <w:proofErr w:type="spellStart"/>
      <w:r w:rsidRPr="00780ED4">
        <w:t>kendala</w:t>
      </w:r>
      <w:proofErr w:type="spellEnd"/>
      <w:r w:rsidRPr="00780ED4">
        <w:t xml:space="preserve"> juga </w:t>
      </w:r>
      <w:proofErr w:type="spellStart"/>
      <w:r w:rsidRPr="00780ED4">
        <w:t>resiko</w:t>
      </w:r>
      <w:proofErr w:type="spellEnd"/>
      <w:r w:rsidRPr="00780ED4">
        <w:t xml:space="preserve"> </w:t>
      </w:r>
      <w:proofErr w:type="spellStart"/>
      <w:r w:rsidRPr="00780ED4">
        <w:t>kerugian</w:t>
      </w:r>
      <w:proofErr w:type="spellEnd"/>
      <w:r w:rsidRPr="00780ED4">
        <w:t xml:space="preserve"> </w:t>
      </w:r>
      <w:proofErr w:type="spellStart"/>
      <w:r w:rsidRPr="00780ED4">
        <w:t>atas</w:t>
      </w:r>
      <w:proofErr w:type="spellEnd"/>
      <w:r w:rsidRPr="00780ED4">
        <w:t xml:space="preserve"> </w:t>
      </w:r>
      <w:proofErr w:type="spellStart"/>
      <w:r w:rsidRPr="00780ED4">
        <w:t>kredit</w:t>
      </w:r>
      <w:proofErr w:type="spellEnd"/>
      <w:r w:rsidRPr="00780ED4">
        <w:t xml:space="preserve"> </w:t>
      </w:r>
      <w:proofErr w:type="spellStart"/>
      <w:r w:rsidRPr="00780ED4">
        <w:t>serta</w:t>
      </w:r>
      <w:proofErr w:type="spellEnd"/>
      <w:r w:rsidRPr="00780ED4">
        <w:t xml:space="preserve"> </w:t>
      </w:r>
      <w:proofErr w:type="spellStart"/>
      <w:r w:rsidRPr="00780ED4">
        <w:t>menperlihatkan</w:t>
      </w:r>
      <w:proofErr w:type="spellEnd"/>
      <w:r w:rsidRPr="00780ED4">
        <w:t xml:space="preserve"> </w:t>
      </w:r>
      <w:proofErr w:type="spellStart"/>
      <w:r w:rsidRPr="00780ED4">
        <w:t>bahwa</w:t>
      </w:r>
      <w:proofErr w:type="spellEnd"/>
      <w:r w:rsidRPr="00780ED4">
        <w:t xml:space="preserve"> </w:t>
      </w:r>
      <w:proofErr w:type="spellStart"/>
      <w:r w:rsidRPr="00780ED4">
        <w:t>permodalan</w:t>
      </w:r>
      <w:proofErr w:type="spellEnd"/>
      <w:r w:rsidRPr="00780ED4">
        <w:t xml:space="preserve"> Bank </w:t>
      </w:r>
      <w:proofErr w:type="spellStart"/>
      <w:r w:rsidRPr="00780ED4">
        <w:t>Pemerintah</w:t>
      </w:r>
      <w:proofErr w:type="spellEnd"/>
      <w:r w:rsidRPr="00780ED4">
        <w:t xml:space="preserve"> </w:t>
      </w:r>
      <w:proofErr w:type="spellStart"/>
      <w:r w:rsidRPr="00780ED4">
        <w:t>lebih</w:t>
      </w:r>
      <w:proofErr w:type="spellEnd"/>
      <w:r w:rsidRPr="00780ED4">
        <w:t xml:space="preserve"> </w:t>
      </w:r>
      <w:proofErr w:type="spellStart"/>
      <w:r w:rsidRPr="00780ED4">
        <w:t>baik</w:t>
      </w:r>
      <w:proofErr w:type="spellEnd"/>
      <w:r w:rsidRPr="00780ED4">
        <w:t xml:space="preserve"> </w:t>
      </w:r>
      <w:proofErr w:type="spellStart"/>
      <w:r w:rsidRPr="00780ED4">
        <w:t>dibandingkan</w:t>
      </w:r>
      <w:proofErr w:type="spellEnd"/>
      <w:r w:rsidRPr="00780ED4">
        <w:t xml:space="preserve"> Bank </w:t>
      </w:r>
      <w:proofErr w:type="spellStart"/>
      <w:r w:rsidRPr="00780ED4">
        <w:t>Swasta</w:t>
      </w:r>
      <w:proofErr w:type="spellEnd"/>
      <w:r w:rsidRPr="00780ED4">
        <w:t xml:space="preserve"> Nasional. </w:t>
      </w:r>
      <w:proofErr w:type="spellStart"/>
      <w:r w:rsidRPr="00780ED4">
        <w:t>Disisi</w:t>
      </w:r>
      <w:proofErr w:type="spellEnd"/>
      <w:r w:rsidRPr="00780ED4">
        <w:t xml:space="preserve"> </w:t>
      </w:r>
      <w:proofErr w:type="spellStart"/>
      <w:r w:rsidRPr="00780ED4">
        <w:t>lain</w:t>
      </w:r>
      <w:proofErr w:type="spellEnd"/>
      <w:r w:rsidRPr="00780ED4">
        <w:t xml:space="preserve">, </w:t>
      </w:r>
      <w:proofErr w:type="spellStart"/>
      <w:r w:rsidRPr="00780ED4">
        <w:t>tingginya</w:t>
      </w:r>
      <w:proofErr w:type="spellEnd"/>
      <w:r w:rsidRPr="00780ED4">
        <w:t xml:space="preserve"> </w:t>
      </w:r>
      <w:proofErr w:type="spellStart"/>
      <w:r w:rsidRPr="00780ED4">
        <w:t>rasio</w:t>
      </w:r>
      <w:proofErr w:type="spellEnd"/>
      <w:r w:rsidRPr="00780ED4">
        <w:t xml:space="preserve"> CAR </w:t>
      </w:r>
      <w:proofErr w:type="spellStart"/>
      <w:r w:rsidRPr="00780ED4">
        <w:t>mengindikasikan</w:t>
      </w:r>
      <w:proofErr w:type="spellEnd"/>
      <w:r w:rsidRPr="00780ED4">
        <w:t xml:space="preserve"> </w:t>
      </w:r>
      <w:proofErr w:type="spellStart"/>
      <w:r w:rsidRPr="00780ED4">
        <w:t>bahwa</w:t>
      </w:r>
      <w:proofErr w:type="spellEnd"/>
      <w:r w:rsidRPr="00780ED4">
        <w:t xml:space="preserve"> </w:t>
      </w:r>
      <w:proofErr w:type="spellStart"/>
      <w:r w:rsidRPr="00780ED4">
        <w:t>tinggi</w:t>
      </w:r>
      <w:proofErr w:type="spellEnd"/>
      <w:r w:rsidRPr="00780ED4">
        <w:t xml:space="preserve"> pula </w:t>
      </w:r>
      <w:proofErr w:type="spellStart"/>
      <w:r w:rsidRPr="00780ED4">
        <w:t>tingkat</w:t>
      </w:r>
      <w:proofErr w:type="spellEnd"/>
      <w:r w:rsidRPr="00780ED4">
        <w:t xml:space="preserve"> </w:t>
      </w:r>
      <w:proofErr w:type="spellStart"/>
      <w:r w:rsidRPr="00780ED4">
        <w:t>kepercayaan</w:t>
      </w:r>
      <w:proofErr w:type="spellEnd"/>
      <w:r w:rsidRPr="00780ED4">
        <w:t xml:space="preserve"> </w:t>
      </w:r>
      <w:proofErr w:type="spellStart"/>
      <w:r w:rsidRPr="00780ED4">
        <w:t>masyarakat</w:t>
      </w:r>
      <w:proofErr w:type="spellEnd"/>
      <w:r w:rsidRPr="00780ED4">
        <w:t xml:space="preserve"> </w:t>
      </w:r>
      <w:proofErr w:type="spellStart"/>
      <w:r w:rsidRPr="00780ED4">
        <w:t>terhadap</w:t>
      </w:r>
      <w:proofErr w:type="spellEnd"/>
      <w:r w:rsidRPr="00780ED4">
        <w:t xml:space="preserve"> bank </w:t>
      </w:r>
      <w:proofErr w:type="spellStart"/>
      <w:r w:rsidRPr="00780ED4">
        <w:t>tersebut</w:t>
      </w:r>
      <w:proofErr w:type="spellEnd"/>
      <w:r w:rsidRPr="00780ED4">
        <w:t xml:space="preserve">, </w:t>
      </w:r>
      <w:proofErr w:type="spellStart"/>
      <w:r w:rsidRPr="00780ED4">
        <w:t>sehingga</w:t>
      </w:r>
      <w:proofErr w:type="spellEnd"/>
      <w:r w:rsidRPr="00780ED4">
        <w:t xml:space="preserve"> </w:t>
      </w:r>
      <w:proofErr w:type="spellStart"/>
      <w:r w:rsidRPr="00780ED4">
        <w:t>dengan</w:t>
      </w:r>
      <w:proofErr w:type="spellEnd"/>
      <w:r w:rsidRPr="00780ED4">
        <w:t xml:space="preserve"> </w:t>
      </w:r>
      <w:proofErr w:type="spellStart"/>
      <w:r w:rsidRPr="00780ED4">
        <w:t>hal</w:t>
      </w:r>
      <w:proofErr w:type="spellEnd"/>
      <w:r w:rsidRPr="00780ED4">
        <w:t xml:space="preserve"> </w:t>
      </w:r>
      <w:proofErr w:type="spellStart"/>
      <w:r w:rsidRPr="00780ED4">
        <w:t>ini</w:t>
      </w:r>
      <w:proofErr w:type="spellEnd"/>
      <w:r w:rsidRPr="00780ED4">
        <w:t xml:space="preserve"> </w:t>
      </w:r>
      <w:proofErr w:type="spellStart"/>
      <w:r w:rsidRPr="00780ED4">
        <w:t>dapat</w:t>
      </w:r>
      <w:proofErr w:type="spellEnd"/>
      <w:r w:rsidRPr="00780ED4">
        <w:t xml:space="preserve"> </w:t>
      </w:r>
      <w:proofErr w:type="spellStart"/>
      <w:r w:rsidRPr="00780ED4">
        <w:t>meningkatkan</w:t>
      </w:r>
      <w:proofErr w:type="spellEnd"/>
      <w:r w:rsidRPr="00780ED4">
        <w:t xml:space="preserve"> </w:t>
      </w:r>
      <w:proofErr w:type="spellStart"/>
      <w:r w:rsidRPr="00780ED4">
        <w:t>nilai</w:t>
      </w:r>
      <w:proofErr w:type="spellEnd"/>
      <w:r w:rsidRPr="00780ED4">
        <w:t xml:space="preserve"> </w:t>
      </w:r>
      <w:proofErr w:type="spellStart"/>
      <w:r w:rsidRPr="00780ED4">
        <w:t>saham</w:t>
      </w:r>
      <w:proofErr w:type="spellEnd"/>
      <w:r w:rsidRPr="00780ED4">
        <w:t xml:space="preserve"> </w:t>
      </w:r>
      <w:proofErr w:type="spellStart"/>
      <w:r w:rsidRPr="00780ED4">
        <w:t>dari</w:t>
      </w:r>
      <w:proofErr w:type="spellEnd"/>
      <w:r w:rsidRPr="00780ED4">
        <w:t xml:space="preserve"> bank yang </w:t>
      </w:r>
      <w:proofErr w:type="spellStart"/>
      <w:r w:rsidRPr="00780ED4">
        <w:t>bersangkutan</w:t>
      </w:r>
      <w:proofErr w:type="spellEnd"/>
      <w:r w:rsidRPr="00780ED4">
        <w:t xml:space="preserve">. </w:t>
      </w:r>
      <w:proofErr w:type="spellStart"/>
      <w:r w:rsidRPr="00780ED4">
        <w:t>Apabila</w:t>
      </w:r>
      <w:proofErr w:type="spellEnd"/>
      <w:r w:rsidRPr="00780ED4">
        <w:t xml:space="preserve"> </w:t>
      </w:r>
      <w:proofErr w:type="spellStart"/>
      <w:r w:rsidRPr="00780ED4">
        <w:t>nilai</w:t>
      </w:r>
      <w:proofErr w:type="spellEnd"/>
      <w:r w:rsidRPr="00780ED4">
        <w:t xml:space="preserve"> </w:t>
      </w:r>
      <w:proofErr w:type="spellStart"/>
      <w:r w:rsidRPr="00780ED4">
        <w:t>saham</w:t>
      </w:r>
      <w:proofErr w:type="spellEnd"/>
      <w:r w:rsidRPr="00780ED4">
        <w:t xml:space="preserve"> </w:t>
      </w:r>
      <w:proofErr w:type="spellStart"/>
      <w:r w:rsidRPr="00780ED4">
        <w:t>tinggi</w:t>
      </w:r>
      <w:proofErr w:type="spellEnd"/>
      <w:r w:rsidRPr="00780ED4">
        <w:t xml:space="preserve">, </w:t>
      </w:r>
      <w:proofErr w:type="spellStart"/>
      <w:r w:rsidRPr="00780ED4">
        <w:t>maka</w:t>
      </w:r>
      <w:proofErr w:type="spellEnd"/>
      <w:r w:rsidRPr="00780ED4">
        <w:t xml:space="preserve"> </w:t>
      </w:r>
      <w:proofErr w:type="spellStart"/>
      <w:r w:rsidRPr="00780ED4">
        <w:t>ini</w:t>
      </w:r>
      <w:proofErr w:type="spellEnd"/>
      <w:r w:rsidRPr="00780ED4">
        <w:t xml:space="preserve"> juga </w:t>
      </w:r>
      <w:proofErr w:type="spellStart"/>
      <w:r w:rsidRPr="00780ED4">
        <w:t>akan</w:t>
      </w:r>
      <w:proofErr w:type="spellEnd"/>
      <w:r w:rsidRPr="00780ED4">
        <w:t xml:space="preserve"> </w:t>
      </w:r>
      <w:proofErr w:type="spellStart"/>
      <w:r w:rsidRPr="00780ED4">
        <w:t>meningkatkan</w:t>
      </w:r>
      <w:proofErr w:type="spellEnd"/>
      <w:r w:rsidRPr="00780ED4">
        <w:t xml:space="preserve"> </w:t>
      </w:r>
      <w:proofErr w:type="spellStart"/>
      <w:r w:rsidRPr="00780ED4">
        <w:t>pertumbuhan</w:t>
      </w:r>
      <w:proofErr w:type="spellEnd"/>
      <w:r w:rsidRPr="00780ED4">
        <w:t xml:space="preserve"> return </w:t>
      </w:r>
      <w:proofErr w:type="spellStart"/>
      <w:r w:rsidRPr="00780ED4">
        <w:t>saham</w:t>
      </w:r>
      <w:proofErr w:type="spellEnd"/>
      <w:r w:rsidRPr="00780ED4">
        <w:t xml:space="preserve"> yang </w:t>
      </w:r>
      <w:proofErr w:type="spellStart"/>
      <w:r w:rsidRPr="00780ED4">
        <w:t>nantinya</w:t>
      </w:r>
      <w:proofErr w:type="spellEnd"/>
      <w:r w:rsidRPr="00780ED4">
        <w:t xml:space="preserve"> </w:t>
      </w:r>
      <w:proofErr w:type="spellStart"/>
      <w:r w:rsidRPr="00780ED4">
        <w:t>diterima</w:t>
      </w:r>
      <w:proofErr w:type="spellEnd"/>
      <w:r w:rsidRPr="00780ED4">
        <w:t xml:space="preserve"> oleh investor. </w:t>
      </w:r>
      <w:proofErr w:type="spellStart"/>
      <w:r w:rsidRPr="00780ED4">
        <w:t>Pernyataan</w:t>
      </w:r>
      <w:proofErr w:type="spellEnd"/>
      <w:r w:rsidRPr="00780ED4">
        <w:t xml:space="preserve"> </w:t>
      </w:r>
      <w:proofErr w:type="spellStart"/>
      <w:r w:rsidRPr="00780ED4">
        <w:t>ini</w:t>
      </w:r>
      <w:proofErr w:type="spellEnd"/>
      <w:r w:rsidRPr="00780ED4">
        <w:t xml:space="preserve"> </w:t>
      </w:r>
      <w:proofErr w:type="spellStart"/>
      <w:r w:rsidRPr="00780ED4">
        <w:t>didukung</w:t>
      </w:r>
      <w:proofErr w:type="spellEnd"/>
      <w:r w:rsidRPr="00780ED4">
        <w:t xml:space="preserve"> oleh </w:t>
      </w:r>
      <w:proofErr w:type="spellStart"/>
      <w:r w:rsidRPr="00780ED4">
        <w:t>hasil</w:t>
      </w:r>
      <w:proofErr w:type="spellEnd"/>
      <w:r w:rsidRPr="00780ED4">
        <w:t xml:space="preserve"> </w:t>
      </w:r>
      <w:proofErr w:type="spellStart"/>
      <w:r w:rsidRPr="00780ED4">
        <w:t>penelitian</w:t>
      </w:r>
      <w:proofErr w:type="spellEnd"/>
      <w:r w:rsidRPr="00780ED4">
        <w:t xml:space="preserve"> yang </w:t>
      </w:r>
      <w:proofErr w:type="spellStart"/>
      <w:r w:rsidRPr="00780ED4">
        <w:t>dilakukan</w:t>
      </w:r>
      <w:proofErr w:type="spellEnd"/>
      <w:r w:rsidRPr="00780ED4">
        <w:t xml:space="preserve"> oleh Christian (2009).</w:t>
      </w:r>
    </w:p>
    <w:p w14:paraId="089D0EA1" w14:textId="51679FEF" w:rsidR="00780ED4" w:rsidRPr="00780ED4" w:rsidRDefault="00780ED4" w:rsidP="00F107EA">
      <w:pPr>
        <w:pStyle w:val="NormalWeb"/>
        <w:spacing w:line="360" w:lineRule="auto"/>
        <w:jc w:val="both"/>
      </w:pPr>
      <w:proofErr w:type="spellStart"/>
      <w:r w:rsidRPr="00780ED4">
        <w:t>Berdasarkan</w:t>
      </w:r>
      <w:proofErr w:type="spellEnd"/>
      <w:r w:rsidRPr="00780ED4">
        <w:t xml:space="preserve"> </w:t>
      </w:r>
      <w:proofErr w:type="spellStart"/>
      <w:r w:rsidR="007E42B1">
        <w:t>hasil</w:t>
      </w:r>
      <w:proofErr w:type="spellEnd"/>
      <w:r w:rsidR="007E42B1">
        <w:t xml:space="preserve"> </w:t>
      </w:r>
      <w:proofErr w:type="spellStart"/>
      <w:r w:rsidRPr="00780ED4">
        <w:t>penjelasan</w:t>
      </w:r>
      <w:proofErr w:type="spellEnd"/>
      <w:r w:rsidRPr="00780ED4">
        <w:t xml:space="preserve"> </w:t>
      </w:r>
      <w:proofErr w:type="spellStart"/>
      <w:r w:rsidR="007E42B1">
        <w:t>tersebut</w:t>
      </w:r>
      <w:proofErr w:type="spellEnd"/>
      <w:r w:rsidR="007E42B1">
        <w:t xml:space="preserve"> </w:t>
      </w:r>
      <w:proofErr w:type="spellStart"/>
      <w:r w:rsidRPr="00780ED4">
        <w:t>maka</w:t>
      </w:r>
      <w:proofErr w:type="spellEnd"/>
      <w:r w:rsidRPr="00780ED4">
        <w:t xml:space="preserve"> </w:t>
      </w:r>
      <w:proofErr w:type="spellStart"/>
      <w:r w:rsidRPr="00780ED4">
        <w:t>didapatkan</w:t>
      </w:r>
      <w:proofErr w:type="spellEnd"/>
      <w:r w:rsidRPr="00780ED4">
        <w:t xml:space="preserve"> </w:t>
      </w:r>
      <w:proofErr w:type="spellStart"/>
      <w:r w:rsidRPr="00780ED4">
        <w:t>hipotesis</w:t>
      </w:r>
      <w:proofErr w:type="spellEnd"/>
      <w:r w:rsidRPr="00780ED4">
        <w:t xml:space="preserve"> </w:t>
      </w:r>
      <w:proofErr w:type="spellStart"/>
      <w:r w:rsidRPr="00780ED4">
        <w:t>sebagai</w:t>
      </w:r>
      <w:proofErr w:type="spellEnd"/>
      <w:r w:rsidRPr="00780ED4">
        <w:t xml:space="preserve"> </w:t>
      </w:r>
      <w:proofErr w:type="spellStart"/>
      <w:proofErr w:type="gramStart"/>
      <w:r w:rsidRPr="00780ED4">
        <w:t>berikut</w:t>
      </w:r>
      <w:proofErr w:type="spellEnd"/>
      <w:r w:rsidRPr="00780ED4">
        <w:t xml:space="preserve"> :</w:t>
      </w:r>
      <w:proofErr w:type="gramEnd"/>
      <w:r w:rsidRPr="00780ED4">
        <w:t xml:space="preserve"> </w:t>
      </w:r>
    </w:p>
    <w:p w14:paraId="0C46D8E2" w14:textId="77777777" w:rsidR="00780ED4" w:rsidRPr="00780ED4" w:rsidRDefault="00780ED4" w:rsidP="00F107EA">
      <w:pPr>
        <w:pStyle w:val="NormalWeb"/>
        <w:spacing w:line="360" w:lineRule="auto"/>
        <w:jc w:val="both"/>
        <w:rPr>
          <w:i/>
          <w:iCs/>
        </w:rPr>
      </w:pPr>
      <w:r w:rsidRPr="00780ED4">
        <w:rPr>
          <w:rFonts w:ascii="Times New Roman,Bold" w:hAnsi="Times New Roman,Bold"/>
          <w:i/>
          <w:iCs/>
        </w:rPr>
        <w:t>H</w:t>
      </w:r>
      <w:proofErr w:type="gramStart"/>
      <w:r w:rsidRPr="00780ED4">
        <w:rPr>
          <w:rFonts w:ascii="Times New Roman,Bold" w:hAnsi="Times New Roman,Bold"/>
          <w:i/>
          <w:iCs/>
          <w:position w:val="-4"/>
          <w:sz w:val="16"/>
          <w:szCs w:val="16"/>
        </w:rPr>
        <w:t xml:space="preserve">2 </w:t>
      </w:r>
      <w:r w:rsidRPr="00780ED4">
        <w:rPr>
          <w:rFonts w:ascii="Times New Roman,Bold" w:hAnsi="Times New Roman,Bold"/>
          <w:i/>
          <w:iCs/>
        </w:rPr>
        <w:t>:</w:t>
      </w:r>
      <w:proofErr w:type="gramEnd"/>
      <w:r w:rsidRPr="00780ED4">
        <w:rPr>
          <w:rFonts w:ascii="Times New Roman,Bold" w:hAnsi="Times New Roman,Bold"/>
          <w:i/>
          <w:iCs/>
        </w:rPr>
        <w:t xml:space="preserve"> </w:t>
      </w:r>
      <w:proofErr w:type="spellStart"/>
      <w:r w:rsidRPr="00780ED4">
        <w:rPr>
          <w:i/>
          <w:iCs/>
        </w:rPr>
        <w:t>Terdapat</w:t>
      </w:r>
      <w:proofErr w:type="spellEnd"/>
      <w:r w:rsidRPr="00780ED4">
        <w:rPr>
          <w:i/>
          <w:iCs/>
        </w:rPr>
        <w:t xml:space="preserve"> </w:t>
      </w:r>
      <w:proofErr w:type="spellStart"/>
      <w:r w:rsidRPr="00780ED4">
        <w:rPr>
          <w:i/>
          <w:iCs/>
        </w:rPr>
        <w:t>perbedaan</w:t>
      </w:r>
      <w:proofErr w:type="spellEnd"/>
      <w:r w:rsidRPr="00780ED4">
        <w:rPr>
          <w:i/>
          <w:iCs/>
        </w:rPr>
        <w:t xml:space="preserve"> CAR </w:t>
      </w:r>
      <w:proofErr w:type="spellStart"/>
      <w:r w:rsidRPr="00780ED4">
        <w:rPr>
          <w:i/>
          <w:iCs/>
        </w:rPr>
        <w:t>antara</w:t>
      </w:r>
      <w:proofErr w:type="spellEnd"/>
      <w:r w:rsidRPr="00780ED4">
        <w:rPr>
          <w:i/>
          <w:iCs/>
        </w:rPr>
        <w:t xml:space="preserve"> Bank </w:t>
      </w:r>
      <w:proofErr w:type="spellStart"/>
      <w:r w:rsidRPr="00780ED4">
        <w:rPr>
          <w:i/>
          <w:iCs/>
        </w:rPr>
        <w:t>Pemerintah</w:t>
      </w:r>
      <w:proofErr w:type="spellEnd"/>
      <w:r w:rsidRPr="00780ED4">
        <w:rPr>
          <w:i/>
          <w:iCs/>
        </w:rPr>
        <w:t xml:space="preserve"> </w:t>
      </w:r>
      <w:proofErr w:type="spellStart"/>
      <w:r w:rsidRPr="00780ED4">
        <w:rPr>
          <w:i/>
          <w:iCs/>
        </w:rPr>
        <w:t>dengan</w:t>
      </w:r>
      <w:proofErr w:type="spellEnd"/>
      <w:r w:rsidRPr="00780ED4">
        <w:rPr>
          <w:i/>
          <w:iCs/>
        </w:rPr>
        <w:t xml:space="preserve"> Bank </w:t>
      </w:r>
      <w:proofErr w:type="spellStart"/>
      <w:r w:rsidRPr="00780ED4">
        <w:rPr>
          <w:i/>
          <w:iCs/>
        </w:rPr>
        <w:t>Umum</w:t>
      </w:r>
      <w:proofErr w:type="spellEnd"/>
      <w:r w:rsidRPr="00780ED4">
        <w:rPr>
          <w:i/>
          <w:iCs/>
        </w:rPr>
        <w:t xml:space="preserve"> </w:t>
      </w:r>
      <w:proofErr w:type="spellStart"/>
      <w:r w:rsidRPr="00780ED4">
        <w:rPr>
          <w:i/>
          <w:iCs/>
        </w:rPr>
        <w:t>Swasta</w:t>
      </w:r>
      <w:proofErr w:type="spellEnd"/>
      <w:r w:rsidRPr="00780ED4">
        <w:rPr>
          <w:i/>
          <w:iCs/>
        </w:rPr>
        <w:t xml:space="preserve"> Nasional. </w:t>
      </w:r>
    </w:p>
    <w:p w14:paraId="17BED8ED" w14:textId="6DA41A0D" w:rsidR="00DA5F34" w:rsidRPr="009837AB" w:rsidRDefault="00523C32" w:rsidP="00DA5F34">
      <w:pPr>
        <w:pStyle w:val="NormalWeb"/>
        <w:spacing w:line="360" w:lineRule="auto"/>
        <w:ind w:firstLine="720"/>
        <w:jc w:val="both"/>
        <w:rPr>
          <w:b/>
          <w:bCs/>
        </w:rPr>
      </w:pPr>
      <w:r w:rsidRPr="00780ED4">
        <w:t>Capital to Risk Weighted Assets Ratio (CRAR)</w:t>
      </w:r>
      <w:r>
        <w:t xml:space="preserve"> </w:t>
      </w:r>
      <w:proofErr w:type="spellStart"/>
      <w:r>
        <w:t>atau</w:t>
      </w:r>
      <w:proofErr w:type="spellEnd"/>
      <w:r>
        <w:t xml:space="preserve"> </w:t>
      </w:r>
      <w:proofErr w:type="spellStart"/>
      <w:r>
        <w:t>biasa</w:t>
      </w:r>
      <w:proofErr w:type="spellEnd"/>
      <w:r>
        <w:t xml:space="preserve"> </w:t>
      </w:r>
      <w:proofErr w:type="spellStart"/>
      <w:r>
        <w:t>kita</w:t>
      </w:r>
      <w:proofErr w:type="spellEnd"/>
      <w:r>
        <w:t xml:space="preserve"> </w:t>
      </w:r>
      <w:proofErr w:type="spellStart"/>
      <w:r>
        <w:t>kenal</w:t>
      </w:r>
      <w:proofErr w:type="spellEnd"/>
      <w:r>
        <w:t xml:space="preserve"> </w:t>
      </w:r>
      <w:proofErr w:type="spellStart"/>
      <w:r>
        <w:t>dengan</w:t>
      </w:r>
      <w:proofErr w:type="spellEnd"/>
      <w:r>
        <w:t xml:space="preserve"> </w:t>
      </w:r>
      <w:proofErr w:type="spellStart"/>
      <w:r>
        <w:t>istilah</w:t>
      </w:r>
      <w:proofErr w:type="spellEnd"/>
      <w:r>
        <w:t xml:space="preserve"> </w:t>
      </w:r>
      <w:proofErr w:type="spellStart"/>
      <w:r>
        <w:t>rasio</w:t>
      </w:r>
      <w:proofErr w:type="spellEnd"/>
      <w:r>
        <w:t xml:space="preserve"> </w:t>
      </w:r>
      <w:proofErr w:type="spellStart"/>
      <w:r>
        <w:t>kecukupan</w:t>
      </w:r>
      <w:proofErr w:type="spellEnd"/>
      <w:r>
        <w:t xml:space="preserve"> modal, </w:t>
      </w:r>
      <w:proofErr w:type="spellStart"/>
      <w:r>
        <w:t>adalah</w:t>
      </w:r>
      <w:proofErr w:type="spellEnd"/>
      <w:r>
        <w:t xml:space="preserve"> </w:t>
      </w:r>
      <w:proofErr w:type="spellStart"/>
      <w:r>
        <w:t>sebuah</w:t>
      </w:r>
      <w:proofErr w:type="spellEnd"/>
      <w:r>
        <w:t xml:space="preserve"> </w:t>
      </w:r>
      <w:proofErr w:type="spellStart"/>
      <w:r>
        <w:t>rasio</w:t>
      </w:r>
      <w:proofErr w:type="spellEnd"/>
      <w:r>
        <w:t xml:space="preserve"> yang </w:t>
      </w:r>
      <w:proofErr w:type="spellStart"/>
      <w:r>
        <w:t>berfungsi</w:t>
      </w:r>
      <w:proofErr w:type="spellEnd"/>
      <w:r>
        <w:t xml:space="preserve"> </w:t>
      </w:r>
      <w:proofErr w:type="spellStart"/>
      <w:r>
        <w:t>sebagai</w:t>
      </w:r>
      <w:proofErr w:type="spellEnd"/>
      <w:r>
        <w:t xml:space="preserve"> </w:t>
      </w:r>
      <w:proofErr w:type="spellStart"/>
      <w:r>
        <w:t>pelindung</w:t>
      </w:r>
      <w:proofErr w:type="spellEnd"/>
      <w:r>
        <w:t xml:space="preserve"> para </w:t>
      </w:r>
      <w:proofErr w:type="spellStart"/>
      <w:r>
        <w:t>nasabah</w:t>
      </w:r>
      <w:proofErr w:type="spellEnd"/>
      <w:r>
        <w:t xml:space="preserve"> bank, </w:t>
      </w:r>
      <w:proofErr w:type="spellStart"/>
      <w:r>
        <w:t>penabung</w:t>
      </w:r>
      <w:proofErr w:type="spellEnd"/>
      <w:r>
        <w:t xml:space="preserve">, </w:t>
      </w:r>
      <w:proofErr w:type="spellStart"/>
      <w:r>
        <w:t>atau</w:t>
      </w:r>
      <w:proofErr w:type="spellEnd"/>
      <w:r>
        <w:t xml:space="preserve"> </w:t>
      </w:r>
      <w:proofErr w:type="spellStart"/>
      <w:r>
        <w:t>pelanggan</w:t>
      </w:r>
      <w:proofErr w:type="spellEnd"/>
      <w:r>
        <w:t xml:space="preserve"> </w:t>
      </w:r>
      <w:proofErr w:type="spellStart"/>
      <w:r>
        <w:t>serta</w:t>
      </w:r>
      <w:proofErr w:type="spellEnd"/>
      <w:r>
        <w:t xml:space="preserve"> </w:t>
      </w:r>
      <w:proofErr w:type="spellStart"/>
      <w:r>
        <w:t>memacu</w:t>
      </w:r>
      <w:proofErr w:type="spellEnd"/>
      <w:r>
        <w:t xml:space="preserve"> </w:t>
      </w:r>
      <w:proofErr w:type="spellStart"/>
      <w:r>
        <w:t>stabilitas</w:t>
      </w:r>
      <w:proofErr w:type="spellEnd"/>
      <w:r>
        <w:t xml:space="preserve"> </w:t>
      </w:r>
      <w:proofErr w:type="spellStart"/>
      <w:r>
        <w:t>termasuk</w:t>
      </w:r>
      <w:proofErr w:type="spellEnd"/>
      <w:r>
        <w:t xml:space="preserve"> </w:t>
      </w:r>
      <w:proofErr w:type="spellStart"/>
      <w:r>
        <w:t>efisiensi</w:t>
      </w:r>
      <w:proofErr w:type="spellEnd"/>
      <w:r>
        <w:t xml:space="preserve"> dan </w:t>
      </w:r>
      <w:proofErr w:type="spellStart"/>
      <w:r>
        <w:t>keefektifan</w:t>
      </w:r>
      <w:proofErr w:type="spellEnd"/>
      <w:r>
        <w:t xml:space="preserve"> system </w:t>
      </w:r>
      <w:proofErr w:type="spellStart"/>
      <w:r>
        <w:t>keuangan</w:t>
      </w:r>
      <w:proofErr w:type="spellEnd"/>
      <w:r>
        <w:t xml:space="preserve"> di </w:t>
      </w:r>
      <w:proofErr w:type="spellStart"/>
      <w:r>
        <w:t>seluruh</w:t>
      </w:r>
      <w:proofErr w:type="spellEnd"/>
      <w:r>
        <w:t xml:space="preserve"> </w:t>
      </w:r>
      <w:proofErr w:type="spellStart"/>
      <w:r>
        <w:t>penjuru</w:t>
      </w:r>
      <w:proofErr w:type="spellEnd"/>
      <w:r>
        <w:t xml:space="preserve"> dunia. </w:t>
      </w:r>
      <w:r w:rsidR="00780ED4" w:rsidRPr="00780ED4">
        <w:t xml:space="preserve">Ada </w:t>
      </w:r>
      <w:proofErr w:type="spellStart"/>
      <w:r w:rsidR="00780ED4" w:rsidRPr="00780ED4">
        <w:t>dua</w:t>
      </w:r>
      <w:proofErr w:type="spellEnd"/>
      <w:r w:rsidR="00780ED4" w:rsidRPr="00780ED4">
        <w:t xml:space="preserve"> </w:t>
      </w:r>
      <w:proofErr w:type="spellStart"/>
      <w:r w:rsidR="00780ED4" w:rsidRPr="00780ED4">
        <w:t>jenis</w:t>
      </w:r>
      <w:proofErr w:type="spellEnd"/>
      <w:r w:rsidR="00780ED4" w:rsidRPr="00780ED4">
        <w:t xml:space="preserve"> modal yang </w:t>
      </w:r>
      <w:proofErr w:type="spellStart"/>
      <w:r w:rsidR="00780ED4" w:rsidRPr="00780ED4">
        <w:t>diukur</w:t>
      </w:r>
      <w:proofErr w:type="spellEnd"/>
      <w:r w:rsidR="00780ED4" w:rsidRPr="00780ED4">
        <w:t xml:space="preserve"> </w:t>
      </w:r>
      <w:proofErr w:type="spellStart"/>
      <w:r w:rsidR="00780ED4" w:rsidRPr="00780ED4">
        <w:t>yaitu</w:t>
      </w:r>
      <w:proofErr w:type="spellEnd"/>
      <w:r w:rsidR="00780ED4" w:rsidRPr="00780ED4">
        <w:t xml:space="preserve"> modal </w:t>
      </w:r>
      <w:proofErr w:type="spellStart"/>
      <w:r w:rsidR="00780ED4" w:rsidRPr="00780ED4">
        <w:t>tingkat</w:t>
      </w:r>
      <w:proofErr w:type="spellEnd"/>
      <w:r w:rsidR="00780ED4" w:rsidRPr="00780ED4">
        <w:t xml:space="preserve"> 1, yang </w:t>
      </w:r>
      <w:proofErr w:type="spellStart"/>
      <w:r w:rsidR="00780ED4" w:rsidRPr="00780ED4">
        <w:t>dapat</w:t>
      </w:r>
      <w:proofErr w:type="spellEnd"/>
      <w:r w:rsidR="00780ED4" w:rsidRPr="00780ED4">
        <w:t xml:space="preserve"> </w:t>
      </w:r>
      <w:proofErr w:type="spellStart"/>
      <w:r w:rsidR="00780ED4" w:rsidRPr="00780ED4">
        <w:t>menyerap</w:t>
      </w:r>
      <w:proofErr w:type="spellEnd"/>
      <w:r w:rsidR="00780ED4" w:rsidRPr="00780ED4">
        <w:t xml:space="preserve"> </w:t>
      </w:r>
      <w:proofErr w:type="spellStart"/>
      <w:r w:rsidR="00780ED4" w:rsidRPr="00780ED4">
        <w:t>kerugian</w:t>
      </w:r>
      <w:proofErr w:type="spellEnd"/>
      <w:r w:rsidR="00780ED4" w:rsidRPr="00780ED4">
        <w:t xml:space="preserve"> </w:t>
      </w:r>
      <w:proofErr w:type="spellStart"/>
      <w:r w:rsidR="00780ED4" w:rsidRPr="00780ED4">
        <w:t>tanpa</w:t>
      </w:r>
      <w:proofErr w:type="spellEnd"/>
      <w:r w:rsidR="00780ED4" w:rsidRPr="00780ED4">
        <w:t xml:space="preserve"> bank </w:t>
      </w:r>
      <w:proofErr w:type="spellStart"/>
      <w:r w:rsidR="00780ED4" w:rsidRPr="00780ED4">
        <w:t>diharuskan</w:t>
      </w:r>
      <w:proofErr w:type="spellEnd"/>
      <w:r w:rsidR="00780ED4" w:rsidRPr="00780ED4">
        <w:t xml:space="preserve"> </w:t>
      </w:r>
      <w:proofErr w:type="spellStart"/>
      <w:r w:rsidR="00780ED4" w:rsidRPr="00780ED4">
        <w:t>menghentikan</w:t>
      </w:r>
      <w:proofErr w:type="spellEnd"/>
      <w:r w:rsidR="00780ED4" w:rsidRPr="00780ED4">
        <w:t xml:space="preserve"> </w:t>
      </w:r>
      <w:proofErr w:type="spellStart"/>
      <w:r w:rsidR="00780ED4" w:rsidRPr="00780ED4">
        <w:t>perdagangan</w:t>
      </w:r>
      <w:proofErr w:type="spellEnd"/>
      <w:r w:rsidR="00780ED4" w:rsidRPr="00780ED4">
        <w:t xml:space="preserve">, dan modal tingkat-2, yang </w:t>
      </w:r>
      <w:proofErr w:type="spellStart"/>
      <w:r w:rsidR="00780ED4" w:rsidRPr="00780ED4">
        <w:t>dapat</w:t>
      </w:r>
      <w:proofErr w:type="spellEnd"/>
      <w:r w:rsidR="00780ED4" w:rsidRPr="00780ED4">
        <w:t xml:space="preserve"> </w:t>
      </w:r>
      <w:proofErr w:type="spellStart"/>
      <w:r w:rsidR="00780ED4" w:rsidRPr="00780ED4">
        <w:t>menyerap</w:t>
      </w:r>
      <w:proofErr w:type="spellEnd"/>
      <w:r w:rsidR="00780ED4" w:rsidRPr="00780ED4">
        <w:t xml:space="preserve"> </w:t>
      </w:r>
      <w:proofErr w:type="spellStart"/>
      <w:r w:rsidR="00780ED4" w:rsidRPr="00780ED4">
        <w:t>kerugian</w:t>
      </w:r>
      <w:proofErr w:type="spellEnd"/>
      <w:r w:rsidR="00780ED4" w:rsidRPr="00780ED4">
        <w:t xml:space="preserve"> </w:t>
      </w:r>
      <w:proofErr w:type="spellStart"/>
      <w:r w:rsidR="00780ED4" w:rsidRPr="00780ED4">
        <w:t>jika</w:t>
      </w:r>
      <w:proofErr w:type="spellEnd"/>
      <w:r w:rsidR="00780ED4" w:rsidRPr="00780ED4">
        <w:t xml:space="preserve"> </w:t>
      </w:r>
      <w:proofErr w:type="spellStart"/>
      <w:r w:rsidR="00780ED4" w:rsidRPr="00780ED4">
        <w:t>terjadi</w:t>
      </w:r>
      <w:proofErr w:type="spellEnd"/>
      <w:r w:rsidR="00780ED4" w:rsidRPr="00780ED4">
        <w:t xml:space="preserve"> </w:t>
      </w:r>
      <w:proofErr w:type="spellStart"/>
      <w:r w:rsidR="00780ED4" w:rsidRPr="00780ED4">
        <w:t>penutupan</w:t>
      </w:r>
      <w:proofErr w:type="spellEnd"/>
      <w:r w:rsidR="00780ED4" w:rsidRPr="00780ED4">
        <w:t xml:space="preserve"> </w:t>
      </w:r>
      <w:proofErr w:type="spellStart"/>
      <w:r w:rsidR="00780ED4" w:rsidRPr="00780ED4">
        <w:t>sehingga</w:t>
      </w:r>
      <w:proofErr w:type="spellEnd"/>
      <w:r w:rsidR="00780ED4" w:rsidRPr="00780ED4">
        <w:t xml:space="preserve"> </w:t>
      </w:r>
      <w:proofErr w:type="spellStart"/>
      <w:r w:rsidR="00780ED4" w:rsidRPr="00780ED4">
        <w:t>memberikan</w:t>
      </w:r>
      <w:proofErr w:type="spellEnd"/>
      <w:r w:rsidR="00780ED4" w:rsidRPr="00780ED4">
        <w:t xml:space="preserve"> </w:t>
      </w:r>
      <w:proofErr w:type="spellStart"/>
      <w:r w:rsidR="00780ED4" w:rsidRPr="00780ED4">
        <w:t>tingkat</w:t>
      </w:r>
      <w:proofErr w:type="spellEnd"/>
      <w:r w:rsidR="00780ED4" w:rsidRPr="00780ED4">
        <w:t xml:space="preserve"> </w:t>
      </w:r>
      <w:proofErr w:type="spellStart"/>
      <w:r w:rsidR="00780ED4" w:rsidRPr="00780ED4">
        <w:t>keuntungan</w:t>
      </w:r>
      <w:proofErr w:type="spellEnd"/>
      <w:r w:rsidR="00780ED4" w:rsidRPr="00780ED4">
        <w:t xml:space="preserve"> yang </w:t>
      </w:r>
      <w:proofErr w:type="spellStart"/>
      <w:r w:rsidR="00780ED4" w:rsidRPr="00780ED4">
        <w:t>lebih</w:t>
      </w:r>
      <w:proofErr w:type="spellEnd"/>
      <w:r w:rsidR="00780ED4" w:rsidRPr="00780ED4">
        <w:t xml:space="preserve"> </w:t>
      </w:r>
      <w:proofErr w:type="spellStart"/>
      <w:r w:rsidR="00780ED4" w:rsidRPr="00780ED4">
        <w:t>rendah</w:t>
      </w:r>
      <w:proofErr w:type="spellEnd"/>
      <w:r w:rsidR="00780ED4" w:rsidRPr="00780ED4">
        <w:t xml:space="preserve">. </w:t>
      </w:r>
      <w:proofErr w:type="spellStart"/>
      <w:r w:rsidR="00780ED4" w:rsidRPr="00780ED4">
        <w:t>perlindungan</w:t>
      </w:r>
      <w:proofErr w:type="spellEnd"/>
      <w:r w:rsidR="00780ED4" w:rsidRPr="00780ED4">
        <w:t xml:space="preserve"> </w:t>
      </w:r>
      <w:proofErr w:type="spellStart"/>
      <w:r w:rsidR="00780ED4" w:rsidRPr="00780ED4">
        <w:t>kepada</w:t>
      </w:r>
      <w:proofErr w:type="spellEnd"/>
      <w:r w:rsidR="00780ED4" w:rsidRPr="00780ED4">
        <w:t xml:space="preserve"> </w:t>
      </w:r>
      <w:proofErr w:type="spellStart"/>
      <w:r w:rsidR="00780ED4" w:rsidRPr="00780ED4">
        <w:t>deposan</w:t>
      </w:r>
      <w:proofErr w:type="spellEnd"/>
      <w:r w:rsidR="00780ED4" w:rsidRPr="00780ED4">
        <w:t>.</w:t>
      </w:r>
      <w:r w:rsidR="00780ED4" w:rsidRPr="003B5988">
        <w:t xml:space="preserve"> </w:t>
      </w:r>
      <w:proofErr w:type="spellStart"/>
      <w:r w:rsidR="009837AB" w:rsidRPr="003B5988">
        <w:t>Rasio</w:t>
      </w:r>
      <w:proofErr w:type="spellEnd"/>
      <w:r w:rsidR="009837AB" w:rsidRPr="003B5988">
        <w:t xml:space="preserve"> </w:t>
      </w:r>
      <w:proofErr w:type="spellStart"/>
      <w:r w:rsidR="009837AB" w:rsidRPr="003B5988">
        <w:t>Kecukupan</w:t>
      </w:r>
      <w:proofErr w:type="spellEnd"/>
      <w:r w:rsidR="009837AB" w:rsidRPr="003B5988">
        <w:t xml:space="preserve"> Modal Minimum (CAR) </w:t>
      </w:r>
      <w:proofErr w:type="spellStart"/>
      <w:r w:rsidR="009837AB" w:rsidRPr="003B5988">
        <w:t>dikatakan</w:t>
      </w:r>
      <w:proofErr w:type="spellEnd"/>
      <w:r w:rsidR="009837AB" w:rsidRPr="003B5988">
        <w:t xml:space="preserve"> </w:t>
      </w:r>
      <w:proofErr w:type="spellStart"/>
      <w:r w:rsidR="009837AB" w:rsidRPr="003B5988">
        <w:t>sangat</w:t>
      </w:r>
      <w:proofErr w:type="spellEnd"/>
      <w:r w:rsidR="009837AB" w:rsidRPr="003B5988">
        <w:t xml:space="preserve"> </w:t>
      </w:r>
      <w:proofErr w:type="spellStart"/>
      <w:r w:rsidR="009837AB" w:rsidRPr="003B5988">
        <w:t>penting</w:t>
      </w:r>
      <w:proofErr w:type="spellEnd"/>
      <w:r w:rsidR="009837AB" w:rsidRPr="003B5988">
        <w:t xml:space="preserve"> </w:t>
      </w:r>
      <w:proofErr w:type="spellStart"/>
      <w:r w:rsidR="009837AB" w:rsidRPr="003B5988">
        <w:t>dikarenakan</w:t>
      </w:r>
      <w:proofErr w:type="spellEnd"/>
      <w:r w:rsidR="009837AB" w:rsidRPr="003B5988">
        <w:t xml:space="preserve"> </w:t>
      </w:r>
      <w:proofErr w:type="spellStart"/>
      <w:r w:rsidR="009837AB" w:rsidRPr="003B5988">
        <w:t>rasio</w:t>
      </w:r>
      <w:proofErr w:type="spellEnd"/>
      <w:r w:rsidR="009837AB" w:rsidRPr="003B5988">
        <w:t xml:space="preserve"> </w:t>
      </w:r>
      <w:proofErr w:type="spellStart"/>
      <w:r w:rsidR="009837AB" w:rsidRPr="003B5988">
        <w:t>ini</w:t>
      </w:r>
      <w:proofErr w:type="spellEnd"/>
      <w:r w:rsidR="009837AB" w:rsidRPr="003B5988">
        <w:t xml:space="preserve"> </w:t>
      </w:r>
      <w:proofErr w:type="spellStart"/>
      <w:r w:rsidR="009837AB" w:rsidRPr="003B5988">
        <w:t>digunakan</w:t>
      </w:r>
      <w:proofErr w:type="spellEnd"/>
      <w:r w:rsidR="009837AB" w:rsidRPr="003B5988">
        <w:t xml:space="preserve"> </w:t>
      </w:r>
      <w:proofErr w:type="spellStart"/>
      <w:r w:rsidR="009837AB" w:rsidRPr="003B5988">
        <w:t>untuk</w:t>
      </w:r>
      <w:proofErr w:type="spellEnd"/>
      <w:r w:rsidR="009837AB" w:rsidRPr="003B5988">
        <w:t xml:space="preserve"> </w:t>
      </w:r>
      <w:proofErr w:type="spellStart"/>
      <w:r w:rsidR="009837AB" w:rsidRPr="003B5988">
        <w:t>memastikan</w:t>
      </w:r>
      <w:proofErr w:type="spellEnd"/>
      <w:r w:rsidR="009837AB" w:rsidRPr="003B5988">
        <w:t xml:space="preserve"> </w:t>
      </w:r>
      <w:proofErr w:type="spellStart"/>
      <w:r w:rsidR="009837AB" w:rsidRPr="003B5988">
        <w:t>apabila</w:t>
      </w:r>
      <w:proofErr w:type="spellEnd"/>
      <w:r w:rsidR="009837AB" w:rsidRPr="003B5988">
        <w:t xml:space="preserve"> bank </w:t>
      </w:r>
      <w:proofErr w:type="spellStart"/>
      <w:r w:rsidR="009837AB" w:rsidRPr="003B5988">
        <w:t>telah</w:t>
      </w:r>
      <w:proofErr w:type="spellEnd"/>
      <w:r w:rsidR="009837AB" w:rsidRPr="003B5988">
        <w:t xml:space="preserve"> </w:t>
      </w:r>
      <w:proofErr w:type="spellStart"/>
      <w:r w:rsidR="009837AB" w:rsidRPr="003B5988">
        <w:t>memiliki</w:t>
      </w:r>
      <w:proofErr w:type="spellEnd"/>
      <w:r w:rsidR="009837AB" w:rsidRPr="003B5988">
        <w:t xml:space="preserve"> </w:t>
      </w:r>
      <w:proofErr w:type="spellStart"/>
      <w:r w:rsidR="009837AB" w:rsidRPr="003B5988">
        <w:t>bantalan</w:t>
      </w:r>
      <w:proofErr w:type="spellEnd"/>
      <w:r w:rsidR="009837AB" w:rsidRPr="003B5988">
        <w:t xml:space="preserve"> yang </w:t>
      </w:r>
      <w:proofErr w:type="spellStart"/>
      <w:r w:rsidR="009837AB" w:rsidRPr="003B5988">
        <w:t>dapat</w:t>
      </w:r>
      <w:proofErr w:type="spellEnd"/>
      <w:r w:rsidR="009837AB" w:rsidRPr="003B5988">
        <w:t xml:space="preserve"> </w:t>
      </w:r>
      <w:proofErr w:type="spellStart"/>
      <w:r w:rsidR="009837AB" w:rsidRPr="003B5988">
        <w:t>menyerap</w:t>
      </w:r>
      <w:proofErr w:type="spellEnd"/>
      <w:r w:rsidR="009837AB" w:rsidRPr="003B5988">
        <w:t xml:space="preserve"> </w:t>
      </w:r>
      <w:proofErr w:type="spellStart"/>
      <w:r w:rsidR="009837AB" w:rsidRPr="003B5988">
        <w:t>beberapa</w:t>
      </w:r>
      <w:proofErr w:type="spellEnd"/>
      <w:r w:rsidR="009837AB" w:rsidRPr="003B5988">
        <w:t xml:space="preserve"> </w:t>
      </w:r>
      <w:proofErr w:type="spellStart"/>
      <w:r w:rsidR="009837AB" w:rsidRPr="003B5988">
        <w:t>kerugian</w:t>
      </w:r>
      <w:proofErr w:type="spellEnd"/>
      <w:r w:rsidR="009837AB" w:rsidRPr="003B5988">
        <w:t xml:space="preserve"> yang </w:t>
      </w:r>
      <w:proofErr w:type="spellStart"/>
      <w:r w:rsidR="009837AB" w:rsidRPr="003B5988">
        <w:t>wajar</w:t>
      </w:r>
      <w:proofErr w:type="spellEnd"/>
      <w:r w:rsidR="009837AB" w:rsidRPr="003B5988">
        <w:t xml:space="preserve"> </w:t>
      </w:r>
      <w:proofErr w:type="spellStart"/>
      <w:r w:rsidR="009837AB" w:rsidRPr="003B5988">
        <w:t>sebelum</w:t>
      </w:r>
      <w:proofErr w:type="spellEnd"/>
      <w:r w:rsidR="009837AB" w:rsidRPr="003B5988">
        <w:t xml:space="preserve"> bank </w:t>
      </w:r>
      <w:proofErr w:type="spellStart"/>
      <w:r w:rsidR="009837AB" w:rsidRPr="003B5988">
        <w:t>tersebut</w:t>
      </w:r>
      <w:proofErr w:type="spellEnd"/>
      <w:r w:rsidR="009837AB" w:rsidRPr="003B5988">
        <w:t xml:space="preserve"> </w:t>
      </w:r>
      <w:proofErr w:type="spellStart"/>
      <w:r w:rsidR="009837AB" w:rsidRPr="003B5988">
        <w:t>dinyatakan</w:t>
      </w:r>
      <w:proofErr w:type="spellEnd"/>
      <w:r w:rsidR="009837AB" w:rsidRPr="003B5988">
        <w:t xml:space="preserve"> </w:t>
      </w:r>
      <w:proofErr w:type="spellStart"/>
      <w:r w:rsidR="009837AB" w:rsidRPr="003B5988">
        <w:t>bangkrut</w:t>
      </w:r>
      <w:proofErr w:type="spellEnd"/>
      <w:r w:rsidR="009837AB" w:rsidRPr="003B5988">
        <w:t xml:space="preserve"> dan </w:t>
      </w:r>
      <w:proofErr w:type="spellStart"/>
      <w:r w:rsidR="009837AB" w:rsidRPr="003B5988">
        <w:t>akibatnya</w:t>
      </w:r>
      <w:proofErr w:type="spellEnd"/>
      <w:r w:rsidR="009837AB" w:rsidRPr="003B5988">
        <w:t xml:space="preserve"> </w:t>
      </w:r>
      <w:proofErr w:type="spellStart"/>
      <w:r w:rsidR="009837AB" w:rsidRPr="003B5988">
        <w:t>kehilangan</w:t>
      </w:r>
      <w:proofErr w:type="spellEnd"/>
      <w:r w:rsidR="009837AB" w:rsidRPr="003B5988">
        <w:t xml:space="preserve"> dana </w:t>
      </w:r>
      <w:proofErr w:type="spellStart"/>
      <w:r w:rsidR="009837AB" w:rsidRPr="003B5988">
        <w:t>deposan</w:t>
      </w:r>
      <w:proofErr w:type="spellEnd"/>
      <w:r w:rsidR="009837AB" w:rsidRPr="003B5988">
        <w:t>.</w:t>
      </w:r>
    </w:p>
    <w:p w14:paraId="3402C378" w14:textId="29F42F14" w:rsidR="00523C32" w:rsidRPr="00523C32" w:rsidRDefault="00523C32" w:rsidP="00DA5F34">
      <w:pPr>
        <w:pStyle w:val="NormalWeb"/>
        <w:spacing w:line="360" w:lineRule="auto"/>
        <w:ind w:firstLine="720"/>
        <w:jc w:val="both"/>
      </w:pPr>
      <w:r w:rsidRPr="00780ED4">
        <w:t>Capital to Risk Weighted Assets Ratio (CRAR</w:t>
      </w:r>
      <w:r>
        <w:t xml:space="preserve">) </w:t>
      </w:r>
      <w:proofErr w:type="spellStart"/>
      <w:r>
        <w:t>meyakinkan</w:t>
      </w:r>
      <w:proofErr w:type="spellEnd"/>
      <w:r>
        <w:t xml:space="preserve"> </w:t>
      </w:r>
      <w:proofErr w:type="spellStart"/>
      <w:r>
        <w:t>bahwa</w:t>
      </w:r>
      <w:proofErr w:type="spellEnd"/>
      <w:r>
        <w:t xml:space="preserve"> </w:t>
      </w:r>
      <w:proofErr w:type="spellStart"/>
      <w:r>
        <w:t>kestabilan</w:t>
      </w:r>
      <w:proofErr w:type="spellEnd"/>
      <w:r>
        <w:t xml:space="preserve"> dan </w:t>
      </w:r>
      <w:proofErr w:type="spellStart"/>
      <w:r>
        <w:t>keefisienan</w:t>
      </w:r>
      <w:proofErr w:type="spellEnd"/>
      <w:r>
        <w:t xml:space="preserve"> system </w:t>
      </w:r>
      <w:proofErr w:type="spellStart"/>
      <w:r>
        <w:t>keuangan</w:t>
      </w:r>
      <w:proofErr w:type="spellEnd"/>
      <w:r>
        <w:t xml:space="preserve"> di </w:t>
      </w:r>
      <w:proofErr w:type="spellStart"/>
      <w:r>
        <w:t>suatu</w:t>
      </w:r>
      <w:proofErr w:type="spellEnd"/>
      <w:r>
        <w:t xml:space="preserve"> negara </w:t>
      </w:r>
      <w:proofErr w:type="spellStart"/>
      <w:r>
        <w:t>dengan</w:t>
      </w:r>
      <w:proofErr w:type="spellEnd"/>
      <w:r>
        <w:t xml:space="preserve"> </w:t>
      </w:r>
      <w:proofErr w:type="spellStart"/>
      <w:r>
        <w:t>cara</w:t>
      </w:r>
      <w:proofErr w:type="spellEnd"/>
      <w:r>
        <w:t xml:space="preserve"> </w:t>
      </w:r>
      <w:proofErr w:type="spellStart"/>
      <w:r>
        <w:t>mencegah</w:t>
      </w:r>
      <w:proofErr w:type="spellEnd"/>
      <w:r>
        <w:t xml:space="preserve"> </w:t>
      </w:r>
      <w:proofErr w:type="spellStart"/>
      <w:r>
        <w:t>atau</w:t>
      </w:r>
      <w:proofErr w:type="spellEnd"/>
      <w:r>
        <w:t xml:space="preserve"> </w:t>
      </w:r>
      <w:proofErr w:type="spellStart"/>
      <w:r>
        <w:t>meminimalisir</w:t>
      </w:r>
      <w:proofErr w:type="spellEnd"/>
      <w:r>
        <w:t xml:space="preserve"> bank </w:t>
      </w:r>
      <w:proofErr w:type="spellStart"/>
      <w:r>
        <w:t>tersebut</w:t>
      </w:r>
      <w:proofErr w:type="spellEnd"/>
      <w:r>
        <w:t xml:space="preserve"> agar </w:t>
      </w:r>
      <w:proofErr w:type="spellStart"/>
      <w:r>
        <w:t>tidak</w:t>
      </w:r>
      <w:proofErr w:type="spellEnd"/>
      <w:r>
        <w:t xml:space="preserve"> </w:t>
      </w:r>
      <w:proofErr w:type="spellStart"/>
      <w:r w:rsidRPr="00523C32">
        <w:rPr>
          <w:i/>
          <w:iCs/>
        </w:rPr>
        <w:t>gulung</w:t>
      </w:r>
      <w:proofErr w:type="spellEnd"/>
      <w:r w:rsidRPr="00523C32">
        <w:rPr>
          <w:i/>
          <w:iCs/>
        </w:rPr>
        <w:t xml:space="preserve"> </w:t>
      </w:r>
      <w:proofErr w:type="spellStart"/>
      <w:r w:rsidRPr="00523C32">
        <w:rPr>
          <w:i/>
          <w:iCs/>
        </w:rPr>
        <w:t>tikar</w:t>
      </w:r>
      <w:proofErr w:type="spellEnd"/>
      <w:r>
        <w:rPr>
          <w:i/>
          <w:iCs/>
        </w:rPr>
        <w:t xml:space="preserve">. </w:t>
      </w:r>
      <w:proofErr w:type="spellStart"/>
      <w:r>
        <w:t>Seperti</w:t>
      </w:r>
      <w:proofErr w:type="spellEnd"/>
      <w:r>
        <w:t xml:space="preserve"> yang </w:t>
      </w:r>
      <w:proofErr w:type="spellStart"/>
      <w:r>
        <w:t>kita</w:t>
      </w:r>
      <w:proofErr w:type="spellEnd"/>
      <w:r>
        <w:t xml:space="preserve"> </w:t>
      </w:r>
      <w:proofErr w:type="spellStart"/>
      <w:r>
        <w:t>ketahui</w:t>
      </w:r>
      <w:proofErr w:type="spellEnd"/>
      <w:r>
        <w:t xml:space="preserve"> </w:t>
      </w:r>
      <w:proofErr w:type="spellStart"/>
      <w:r>
        <w:t>suatu</w:t>
      </w:r>
      <w:proofErr w:type="spellEnd"/>
      <w:r>
        <w:t xml:space="preserve"> bank yang </w:t>
      </w:r>
      <w:proofErr w:type="spellStart"/>
      <w:r>
        <w:t>memiliki</w:t>
      </w:r>
      <w:proofErr w:type="spellEnd"/>
      <w:r>
        <w:t xml:space="preserve"> </w:t>
      </w:r>
      <w:proofErr w:type="spellStart"/>
      <w:r>
        <w:t>rasio</w:t>
      </w:r>
      <w:proofErr w:type="spellEnd"/>
      <w:r>
        <w:t xml:space="preserve"> </w:t>
      </w:r>
      <w:proofErr w:type="spellStart"/>
      <w:r w:rsidRPr="00780ED4">
        <w:t>kecukupan</w:t>
      </w:r>
      <w:proofErr w:type="spellEnd"/>
      <w:r w:rsidRPr="00780ED4">
        <w:t xml:space="preserve"> modal </w:t>
      </w:r>
      <w:proofErr w:type="spellStart"/>
      <w:r w:rsidRPr="00780ED4">
        <w:t>tinggi</w:t>
      </w:r>
      <w:proofErr w:type="spellEnd"/>
      <w:r>
        <w:t xml:space="preserve"> </w:t>
      </w:r>
      <w:proofErr w:type="spellStart"/>
      <w:r>
        <w:t>diperkirakan</w:t>
      </w:r>
      <w:proofErr w:type="spellEnd"/>
      <w:r>
        <w:t xml:space="preserve"> </w:t>
      </w:r>
      <w:proofErr w:type="spellStart"/>
      <w:r>
        <w:t>akan</w:t>
      </w:r>
      <w:proofErr w:type="spellEnd"/>
      <w:r>
        <w:t xml:space="preserve"> </w:t>
      </w:r>
      <w:proofErr w:type="spellStart"/>
      <w:r>
        <w:t>semakin</w:t>
      </w:r>
      <w:proofErr w:type="spellEnd"/>
      <w:r>
        <w:t xml:space="preserve"> </w:t>
      </w:r>
      <w:proofErr w:type="spellStart"/>
      <w:r>
        <w:t>aman</w:t>
      </w:r>
      <w:proofErr w:type="spellEnd"/>
      <w:r w:rsidR="00DA5F34">
        <w:t xml:space="preserve"> dan </w:t>
      </w:r>
      <w:proofErr w:type="spellStart"/>
      <w:r w:rsidR="00DA5F34">
        <w:t>dapat</w:t>
      </w:r>
      <w:proofErr w:type="spellEnd"/>
      <w:r w:rsidR="00DA5F34">
        <w:t xml:space="preserve"> </w:t>
      </w:r>
      <w:proofErr w:type="spellStart"/>
      <w:r w:rsidR="00DA5F34">
        <w:t>memenuhi</w:t>
      </w:r>
      <w:proofErr w:type="spellEnd"/>
      <w:r w:rsidR="00DA5F34">
        <w:t xml:space="preserve"> </w:t>
      </w:r>
      <w:proofErr w:type="spellStart"/>
      <w:r w:rsidR="00DA5F34" w:rsidRPr="00780ED4">
        <w:t>kewajiban</w:t>
      </w:r>
      <w:proofErr w:type="spellEnd"/>
      <w:r w:rsidR="00DA5F34" w:rsidRPr="00780ED4">
        <w:t xml:space="preserve"> </w:t>
      </w:r>
      <w:proofErr w:type="spellStart"/>
      <w:r w:rsidR="00DA5F34" w:rsidRPr="00780ED4">
        <w:t>finansialnya</w:t>
      </w:r>
      <w:proofErr w:type="spellEnd"/>
      <w:r w:rsidR="00DA5F34">
        <w:t xml:space="preserve"> </w:t>
      </w:r>
      <w:proofErr w:type="spellStart"/>
      <w:r>
        <w:t>dibandingan</w:t>
      </w:r>
      <w:proofErr w:type="spellEnd"/>
      <w:r>
        <w:t xml:space="preserve"> </w:t>
      </w:r>
      <w:r w:rsidR="00DA5F34">
        <w:t xml:space="preserve">bank yang </w:t>
      </w:r>
      <w:proofErr w:type="spellStart"/>
      <w:r w:rsidR="00DA5F34">
        <w:t>memiliki</w:t>
      </w:r>
      <w:proofErr w:type="spellEnd"/>
      <w:r w:rsidR="00DA5F34">
        <w:t xml:space="preserve"> </w:t>
      </w:r>
      <w:r w:rsidR="00DA5F34" w:rsidRPr="00780ED4">
        <w:t>CRAR</w:t>
      </w:r>
      <w:r w:rsidR="00DA5F34">
        <w:t xml:space="preserve"> </w:t>
      </w:r>
      <w:proofErr w:type="spellStart"/>
      <w:r w:rsidR="00DA5F34">
        <w:t>rendah</w:t>
      </w:r>
      <w:proofErr w:type="spellEnd"/>
      <w:r w:rsidR="00DA5F34">
        <w:t>.</w:t>
      </w:r>
    </w:p>
    <w:p w14:paraId="7FD04BBC" w14:textId="37337AE1" w:rsidR="00780ED4" w:rsidRPr="00162295" w:rsidRDefault="00780ED4" w:rsidP="00523C32">
      <w:pPr>
        <w:pStyle w:val="NormalWeb"/>
        <w:spacing w:line="360" w:lineRule="auto"/>
        <w:ind w:firstLine="720"/>
        <w:jc w:val="both"/>
      </w:pPr>
      <w:proofErr w:type="spellStart"/>
      <w:r w:rsidRPr="00780ED4">
        <w:t>Dalam</w:t>
      </w:r>
      <w:proofErr w:type="spellEnd"/>
      <w:r w:rsidRPr="00780ED4">
        <w:t xml:space="preserve"> proses </w:t>
      </w:r>
      <w:proofErr w:type="spellStart"/>
      <w:r w:rsidRPr="00780ED4">
        <w:t>penutupan</w:t>
      </w:r>
      <w:proofErr w:type="spellEnd"/>
      <w:r w:rsidRPr="00780ED4">
        <w:t xml:space="preserve">, dana </w:t>
      </w:r>
      <w:proofErr w:type="spellStart"/>
      <w:r w:rsidRPr="00780ED4">
        <w:t>milik</w:t>
      </w:r>
      <w:proofErr w:type="spellEnd"/>
      <w:r w:rsidRPr="00780ED4">
        <w:t xml:space="preserve"> </w:t>
      </w:r>
      <w:proofErr w:type="spellStart"/>
      <w:r w:rsidRPr="00780ED4">
        <w:t>penabung</w:t>
      </w:r>
      <w:proofErr w:type="spellEnd"/>
      <w:r w:rsidRPr="00780ED4">
        <w:t xml:space="preserve"> </w:t>
      </w:r>
      <w:proofErr w:type="spellStart"/>
      <w:r w:rsidRPr="00780ED4">
        <w:t>lebih</w:t>
      </w:r>
      <w:proofErr w:type="spellEnd"/>
      <w:r w:rsidRPr="00780ED4">
        <w:t xml:space="preserve"> </w:t>
      </w:r>
      <w:proofErr w:type="spellStart"/>
      <w:r w:rsidRPr="00780ED4">
        <w:t>diprioritaskan</w:t>
      </w:r>
      <w:proofErr w:type="spellEnd"/>
      <w:r w:rsidRPr="00780ED4">
        <w:t xml:space="preserve"> </w:t>
      </w:r>
      <w:proofErr w:type="spellStart"/>
      <w:r w:rsidRPr="00780ED4">
        <w:t>daripada</w:t>
      </w:r>
      <w:proofErr w:type="spellEnd"/>
      <w:r w:rsidRPr="00780ED4">
        <w:t xml:space="preserve"> modal bank, </w:t>
      </w:r>
      <w:proofErr w:type="spellStart"/>
      <w:r w:rsidRPr="00780ED4">
        <w:t>sehingga</w:t>
      </w:r>
      <w:proofErr w:type="spellEnd"/>
      <w:r w:rsidRPr="00780ED4">
        <w:t xml:space="preserve"> </w:t>
      </w:r>
      <w:proofErr w:type="spellStart"/>
      <w:r w:rsidRPr="00780ED4">
        <w:t>penabung</w:t>
      </w:r>
      <w:proofErr w:type="spellEnd"/>
      <w:r w:rsidRPr="00780ED4">
        <w:t xml:space="preserve"> </w:t>
      </w:r>
      <w:proofErr w:type="spellStart"/>
      <w:r w:rsidRPr="00780ED4">
        <w:t>hanya</w:t>
      </w:r>
      <w:proofErr w:type="spellEnd"/>
      <w:r w:rsidRPr="00780ED4">
        <w:t xml:space="preserve"> </w:t>
      </w:r>
      <w:proofErr w:type="spellStart"/>
      <w:r w:rsidRPr="00780ED4">
        <w:t>bisa</w:t>
      </w:r>
      <w:proofErr w:type="spellEnd"/>
      <w:r w:rsidRPr="00780ED4">
        <w:t xml:space="preserve"> </w:t>
      </w:r>
      <w:proofErr w:type="spellStart"/>
      <w:r w:rsidRPr="00780ED4">
        <w:t>kehilangan</w:t>
      </w:r>
      <w:proofErr w:type="spellEnd"/>
      <w:r w:rsidRPr="00780ED4">
        <w:t xml:space="preserve"> </w:t>
      </w:r>
      <w:proofErr w:type="spellStart"/>
      <w:r w:rsidRPr="00780ED4">
        <w:t>simpanannya</w:t>
      </w:r>
      <w:proofErr w:type="spellEnd"/>
      <w:r w:rsidRPr="00780ED4">
        <w:t xml:space="preserve"> </w:t>
      </w:r>
      <w:proofErr w:type="spellStart"/>
      <w:r w:rsidRPr="00780ED4">
        <w:t>jika</w:t>
      </w:r>
      <w:proofErr w:type="spellEnd"/>
      <w:r w:rsidRPr="00780ED4">
        <w:t xml:space="preserve"> bank </w:t>
      </w:r>
      <w:proofErr w:type="spellStart"/>
      <w:r w:rsidRPr="00780ED4">
        <w:t>mencatat</w:t>
      </w:r>
      <w:proofErr w:type="spellEnd"/>
      <w:r w:rsidRPr="00780ED4">
        <w:t xml:space="preserve"> </w:t>
      </w:r>
      <w:proofErr w:type="spellStart"/>
      <w:r w:rsidRPr="00780ED4">
        <w:t>kerugian</w:t>
      </w:r>
      <w:proofErr w:type="spellEnd"/>
      <w:r w:rsidRPr="00780ED4">
        <w:t xml:space="preserve"> </w:t>
      </w:r>
      <w:proofErr w:type="spellStart"/>
      <w:r w:rsidRPr="00780ED4">
        <w:t>melebihi</w:t>
      </w:r>
      <w:proofErr w:type="spellEnd"/>
      <w:r w:rsidRPr="00780ED4">
        <w:t xml:space="preserve"> modal yang </w:t>
      </w:r>
      <w:proofErr w:type="spellStart"/>
      <w:r w:rsidRPr="00780ED4">
        <w:t>dimilikinya</w:t>
      </w:r>
      <w:proofErr w:type="spellEnd"/>
      <w:r w:rsidRPr="00780ED4">
        <w:t xml:space="preserve">. </w:t>
      </w:r>
      <w:r w:rsidR="00DA5F34">
        <w:t xml:space="preserve">Oleh </w:t>
      </w:r>
      <w:proofErr w:type="spellStart"/>
      <w:r w:rsidR="00DA5F34">
        <w:t>karena</w:t>
      </w:r>
      <w:proofErr w:type="spellEnd"/>
      <w:r w:rsidR="00DA5F34">
        <w:t xml:space="preserve"> </w:t>
      </w:r>
      <w:proofErr w:type="spellStart"/>
      <w:r w:rsidR="00DA5F34">
        <w:t>itu</w:t>
      </w:r>
      <w:proofErr w:type="spellEnd"/>
      <w:r w:rsidR="00DA5F34">
        <w:t xml:space="preserve">, </w:t>
      </w:r>
      <w:proofErr w:type="spellStart"/>
      <w:r w:rsidR="00DA5F34">
        <w:t>jika</w:t>
      </w:r>
      <w:proofErr w:type="spellEnd"/>
      <w:r w:rsidRPr="00780ED4">
        <w:t xml:space="preserve"> </w:t>
      </w:r>
      <w:r w:rsidR="00DA5F34" w:rsidRPr="00780ED4">
        <w:t>Capital to Risk Weighted Assets Ratio (CRAR</w:t>
      </w:r>
      <w:r w:rsidR="00DA5F34">
        <w:t xml:space="preserve">) </w:t>
      </w:r>
      <w:proofErr w:type="spellStart"/>
      <w:r w:rsidR="00DA5F34">
        <w:t>melambung</w:t>
      </w:r>
      <w:proofErr w:type="spellEnd"/>
      <w:r w:rsidR="00DA5F34">
        <w:t xml:space="preserve"> </w:t>
      </w:r>
      <w:proofErr w:type="spellStart"/>
      <w:r w:rsidR="00DA5F34" w:rsidRPr="00780ED4">
        <w:t>semakin</w:t>
      </w:r>
      <w:proofErr w:type="spellEnd"/>
      <w:r w:rsidR="00DA5F34" w:rsidRPr="00780ED4">
        <w:t xml:space="preserve"> </w:t>
      </w:r>
      <w:proofErr w:type="spellStart"/>
      <w:r w:rsidR="00DA5F34" w:rsidRPr="00780ED4">
        <w:t>tinggi</w:t>
      </w:r>
      <w:proofErr w:type="spellEnd"/>
      <w:r w:rsidRPr="00780ED4">
        <w:t xml:space="preserve">, </w:t>
      </w:r>
      <w:proofErr w:type="spellStart"/>
      <w:r w:rsidRPr="00780ED4">
        <w:t>maka</w:t>
      </w:r>
      <w:proofErr w:type="spellEnd"/>
      <w:r w:rsidRPr="00780ED4">
        <w:t xml:space="preserve"> </w:t>
      </w:r>
      <w:proofErr w:type="spellStart"/>
      <w:r w:rsidR="00DA5F34">
        <w:t>hal</w:t>
      </w:r>
      <w:proofErr w:type="spellEnd"/>
      <w:r w:rsidR="00DA5F34">
        <w:t xml:space="preserve"> </w:t>
      </w:r>
      <w:proofErr w:type="spellStart"/>
      <w:r w:rsidR="00DA5F34">
        <w:t>ini</w:t>
      </w:r>
      <w:proofErr w:type="spellEnd"/>
      <w:r w:rsidR="00DA5F34">
        <w:t xml:space="preserve"> </w:t>
      </w:r>
      <w:proofErr w:type="spellStart"/>
      <w:r w:rsidR="00DA5F34">
        <w:t>sejalan</w:t>
      </w:r>
      <w:proofErr w:type="spellEnd"/>
      <w:r w:rsidR="00DA5F34">
        <w:t xml:space="preserve"> </w:t>
      </w:r>
      <w:proofErr w:type="spellStart"/>
      <w:r w:rsidR="00DA5F34">
        <w:t>dengan</w:t>
      </w:r>
      <w:proofErr w:type="spellEnd"/>
      <w:r w:rsidR="00DA5F34">
        <w:t xml:space="preserve"> </w:t>
      </w:r>
      <w:proofErr w:type="spellStart"/>
      <w:r w:rsidR="00DA5F34">
        <w:t>tingginya</w:t>
      </w:r>
      <w:proofErr w:type="spellEnd"/>
      <w:r w:rsidR="00DA5F34">
        <w:t xml:space="preserve"> </w:t>
      </w:r>
      <w:proofErr w:type="spellStart"/>
      <w:r w:rsidR="00DA5F34">
        <w:t>peningkatan</w:t>
      </w:r>
      <w:proofErr w:type="spellEnd"/>
      <w:r w:rsidR="00DA5F34">
        <w:t xml:space="preserve"> </w:t>
      </w:r>
      <w:proofErr w:type="spellStart"/>
      <w:r w:rsidR="00DA5F34">
        <w:t>terhadap</w:t>
      </w:r>
      <w:proofErr w:type="spellEnd"/>
      <w:r w:rsidR="00DA5F34">
        <w:t xml:space="preserve"> </w:t>
      </w:r>
      <w:proofErr w:type="spellStart"/>
      <w:r w:rsidRPr="00780ED4">
        <w:t>perlindungan</w:t>
      </w:r>
      <w:proofErr w:type="spellEnd"/>
      <w:r w:rsidRPr="00780ED4">
        <w:t xml:space="preserve"> </w:t>
      </w:r>
      <w:proofErr w:type="spellStart"/>
      <w:r w:rsidRPr="00780ED4">
        <w:t>aset</w:t>
      </w:r>
      <w:proofErr w:type="spellEnd"/>
      <w:r w:rsidRPr="00780ED4">
        <w:t xml:space="preserve"> </w:t>
      </w:r>
      <w:proofErr w:type="spellStart"/>
      <w:r w:rsidRPr="00780ED4">
        <w:t>deposan</w:t>
      </w:r>
      <w:proofErr w:type="spellEnd"/>
      <w:r w:rsidR="00DA5F34">
        <w:t xml:space="preserve"> </w:t>
      </w:r>
      <w:proofErr w:type="spellStart"/>
      <w:r w:rsidR="00DA5F34">
        <w:t>atau</w:t>
      </w:r>
      <w:proofErr w:type="spellEnd"/>
      <w:r w:rsidR="00DA5F34">
        <w:t xml:space="preserve"> </w:t>
      </w:r>
      <w:proofErr w:type="spellStart"/>
      <w:r w:rsidR="00DA5F34">
        <w:t>nasabah</w:t>
      </w:r>
      <w:proofErr w:type="spellEnd"/>
      <w:r w:rsidR="00DA5F34">
        <w:t xml:space="preserve"> </w:t>
      </w:r>
      <w:proofErr w:type="spellStart"/>
      <w:r w:rsidR="00DA5F34">
        <w:t>mereka</w:t>
      </w:r>
      <w:proofErr w:type="spellEnd"/>
      <w:r w:rsidRPr="00780ED4">
        <w:t>.</w:t>
      </w:r>
    </w:p>
    <w:p w14:paraId="74F65731" w14:textId="77777777" w:rsidR="00780ED4" w:rsidRPr="00780ED4" w:rsidRDefault="00780ED4" w:rsidP="00F107EA">
      <w:pPr>
        <w:pStyle w:val="NormalWeb"/>
        <w:spacing w:line="360" w:lineRule="auto"/>
        <w:jc w:val="both"/>
      </w:pPr>
      <w:r w:rsidRPr="00780ED4">
        <w:t xml:space="preserve">Formula </w:t>
      </w:r>
      <w:proofErr w:type="gramStart"/>
      <w:r w:rsidRPr="00780ED4">
        <w:t>CAR :</w:t>
      </w:r>
      <w:proofErr w:type="gramEnd"/>
    </w:p>
    <w:p w14:paraId="297BE239" w14:textId="28F12E84" w:rsidR="00780ED4" w:rsidRPr="00780ED4" w:rsidRDefault="00780ED4" w:rsidP="00F107EA">
      <w:pPr>
        <w:pStyle w:val="NormalWeb"/>
        <w:spacing w:line="360" w:lineRule="auto"/>
        <w:jc w:val="both"/>
      </w:pPr>
      <w:proofErr w:type="spellStart"/>
      <w:r w:rsidRPr="00780ED4">
        <w:t>Rasio</w:t>
      </w:r>
      <w:proofErr w:type="spellEnd"/>
      <w:r w:rsidRPr="00780ED4">
        <w:t xml:space="preserve"> </w:t>
      </w:r>
      <w:proofErr w:type="spellStart"/>
      <w:r w:rsidRPr="00780ED4">
        <w:t>kecukupan</w:t>
      </w:r>
      <w:proofErr w:type="spellEnd"/>
      <w:r w:rsidRPr="00780ED4">
        <w:t xml:space="preserve"> modal </w:t>
      </w:r>
      <w:proofErr w:type="spellStart"/>
      <w:r w:rsidR="00DA5F34">
        <w:t>dapat</w:t>
      </w:r>
      <w:proofErr w:type="spellEnd"/>
      <w:r w:rsidR="00DA5F34">
        <w:t xml:space="preserve"> </w:t>
      </w:r>
      <w:proofErr w:type="spellStart"/>
      <w:r w:rsidR="00DA5F34">
        <w:t>kita</w:t>
      </w:r>
      <w:proofErr w:type="spellEnd"/>
      <w:r w:rsidR="00DA5F34">
        <w:t xml:space="preserve"> </w:t>
      </w:r>
      <w:proofErr w:type="spellStart"/>
      <w:r w:rsidR="00DA5F34">
        <w:t>cari</w:t>
      </w:r>
      <w:proofErr w:type="spellEnd"/>
      <w:r w:rsidR="00DA5F34">
        <w:t xml:space="preserve"> </w:t>
      </w:r>
      <w:proofErr w:type="spellStart"/>
      <w:r w:rsidR="00DA5F34">
        <w:t>dengan</w:t>
      </w:r>
      <w:proofErr w:type="spellEnd"/>
      <w:r w:rsidR="00DA5F34">
        <w:t xml:space="preserve"> </w:t>
      </w:r>
      <w:proofErr w:type="spellStart"/>
      <w:r w:rsidR="00DA5F34">
        <w:t>menghitung</w:t>
      </w:r>
      <w:proofErr w:type="spellEnd"/>
      <w:r w:rsidR="00DA5F34">
        <w:t xml:space="preserve"> </w:t>
      </w:r>
      <w:proofErr w:type="spellStart"/>
      <w:r w:rsidR="00DA5F34">
        <w:t>pembagian</w:t>
      </w:r>
      <w:proofErr w:type="spellEnd"/>
      <w:r w:rsidR="00DA5F34">
        <w:t xml:space="preserve"> </w:t>
      </w:r>
      <w:r w:rsidRPr="00780ED4">
        <w:t xml:space="preserve">modal bank </w:t>
      </w:r>
      <w:proofErr w:type="spellStart"/>
      <w:r w:rsidRPr="00780ED4">
        <w:t>dengan</w:t>
      </w:r>
      <w:proofErr w:type="spellEnd"/>
      <w:r w:rsidRPr="00780ED4">
        <w:t xml:space="preserve"> </w:t>
      </w:r>
      <w:proofErr w:type="spellStart"/>
      <w:r w:rsidRPr="00780ED4">
        <w:t>aset</w:t>
      </w:r>
      <w:proofErr w:type="spellEnd"/>
      <w:r w:rsidRPr="00780ED4">
        <w:t xml:space="preserve"> </w:t>
      </w:r>
      <w:proofErr w:type="spellStart"/>
      <w:r w:rsidRPr="00780ED4">
        <w:t>tertimbang</w:t>
      </w:r>
      <w:proofErr w:type="spellEnd"/>
      <w:r w:rsidRPr="00780ED4">
        <w:t xml:space="preserve"> </w:t>
      </w:r>
      <w:proofErr w:type="spellStart"/>
      <w:r w:rsidR="00DA5F34">
        <w:t>tergantung</w:t>
      </w:r>
      <w:proofErr w:type="spellEnd"/>
      <w:r w:rsidR="00DA5F34">
        <w:t xml:space="preserve"> pada</w:t>
      </w:r>
      <w:r w:rsidRPr="00780ED4">
        <w:t xml:space="preserve"> </w:t>
      </w:r>
      <w:proofErr w:type="spellStart"/>
      <w:r w:rsidRPr="00780ED4">
        <w:t>risikonya</w:t>
      </w:r>
      <w:proofErr w:type="spellEnd"/>
      <w:r w:rsidRPr="00780ED4">
        <w:t xml:space="preserve">. Modal </w:t>
      </w:r>
      <w:proofErr w:type="spellStart"/>
      <w:r w:rsidR="00DA5F34">
        <w:t>ini</w:t>
      </w:r>
      <w:proofErr w:type="spellEnd"/>
      <w:r w:rsidRPr="00780ED4">
        <w:t xml:space="preserve"> </w:t>
      </w:r>
      <w:proofErr w:type="spellStart"/>
      <w:r w:rsidRPr="00780ED4">
        <w:t>digunakan</w:t>
      </w:r>
      <w:proofErr w:type="spellEnd"/>
      <w:r w:rsidRPr="00780ED4">
        <w:t xml:space="preserve"> </w:t>
      </w:r>
      <w:proofErr w:type="spellStart"/>
      <w:r w:rsidR="00DA5F34">
        <w:t>dalam</w:t>
      </w:r>
      <w:proofErr w:type="spellEnd"/>
      <w:r w:rsidR="00DA5F34">
        <w:t xml:space="preserve"> </w:t>
      </w:r>
      <w:proofErr w:type="spellStart"/>
      <w:r w:rsidRPr="00780ED4">
        <w:t>menghitung</w:t>
      </w:r>
      <w:proofErr w:type="spellEnd"/>
      <w:r w:rsidRPr="00780ED4">
        <w:t xml:space="preserve"> </w:t>
      </w:r>
      <w:proofErr w:type="spellStart"/>
      <w:r w:rsidRPr="00780ED4">
        <w:t>rasio</w:t>
      </w:r>
      <w:proofErr w:type="spellEnd"/>
      <w:r w:rsidRPr="00780ED4">
        <w:t xml:space="preserve"> </w:t>
      </w:r>
      <w:proofErr w:type="spellStart"/>
      <w:r w:rsidRPr="00780ED4">
        <w:t>kecukupan</w:t>
      </w:r>
      <w:proofErr w:type="spellEnd"/>
      <w:r w:rsidRPr="00780ED4">
        <w:t xml:space="preserve"> modal </w:t>
      </w:r>
      <w:proofErr w:type="spellStart"/>
      <w:r w:rsidR="00DA5F34">
        <w:t>dimana</w:t>
      </w:r>
      <w:proofErr w:type="spellEnd"/>
      <w:r w:rsidR="00DA5F34">
        <w:t xml:space="preserve"> </w:t>
      </w:r>
      <w:proofErr w:type="spellStart"/>
      <w:r w:rsidRPr="00780ED4">
        <w:t>dibagi</w:t>
      </w:r>
      <w:proofErr w:type="spellEnd"/>
      <w:r w:rsidRPr="00780ED4">
        <w:t xml:space="preserve"> </w:t>
      </w:r>
      <w:proofErr w:type="spellStart"/>
      <w:r w:rsidRPr="00780ED4">
        <w:t>menjadi</w:t>
      </w:r>
      <w:proofErr w:type="spellEnd"/>
      <w:r w:rsidRPr="00780ED4">
        <w:t xml:space="preserve"> </w:t>
      </w:r>
      <w:proofErr w:type="spellStart"/>
      <w:r w:rsidRPr="00780ED4">
        <w:t>dua</w:t>
      </w:r>
      <w:proofErr w:type="spellEnd"/>
      <w:r w:rsidRPr="00780ED4">
        <w:t xml:space="preserve"> </w:t>
      </w:r>
      <w:proofErr w:type="spellStart"/>
      <w:r w:rsidRPr="00780ED4">
        <w:t>tingkatan</w:t>
      </w:r>
      <w:proofErr w:type="spellEnd"/>
      <w:r w:rsidR="00FA42D4">
        <w:t xml:space="preserve"> </w:t>
      </w:r>
      <w:proofErr w:type="spellStart"/>
      <w:r w:rsidR="00FA42D4">
        <w:t>yaitu</w:t>
      </w:r>
      <w:proofErr w:type="spellEnd"/>
      <w:r w:rsidR="00FA42D4">
        <w:t xml:space="preserve"> Modal Tier 1 dan Modal Tier 2</w:t>
      </w:r>
      <w:r w:rsidRPr="00780ED4">
        <w:t>.</w:t>
      </w:r>
    </w:p>
    <w:p w14:paraId="10A25C15" w14:textId="77777777" w:rsidR="00780ED4" w:rsidRPr="00780ED4" w:rsidRDefault="00780ED4" w:rsidP="00F107EA">
      <w:pPr>
        <w:pStyle w:val="NormalWeb"/>
        <w:spacing w:line="360" w:lineRule="auto"/>
        <w:jc w:val="center"/>
      </w:pPr>
      <w:r w:rsidRPr="00780ED4">
        <w:rPr>
          <w:noProof/>
        </w:rPr>
        <w:drawing>
          <wp:inline distT="0" distB="0" distL="0" distR="0" wp14:anchorId="24BABB5D" wp14:editId="2AB2B751">
            <wp:extent cx="4021015" cy="878093"/>
            <wp:effectExtent l="0" t="0" r="0" b="0"/>
            <wp:docPr id="7" name="Picture 7"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1-05-06 at 6.06.13 PM.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65208" cy="887744"/>
                    </a:xfrm>
                    <a:prstGeom prst="rect">
                      <a:avLst/>
                    </a:prstGeom>
                  </pic:spPr>
                </pic:pic>
              </a:graphicData>
            </a:graphic>
          </wp:inline>
        </w:drawing>
      </w:r>
    </w:p>
    <w:p w14:paraId="3FB34E05" w14:textId="403BDB27" w:rsidR="00780ED4" w:rsidRPr="00780ED4" w:rsidRDefault="00780ED4" w:rsidP="00F107EA">
      <w:pPr>
        <w:pStyle w:val="NormalWeb"/>
        <w:spacing w:line="360" w:lineRule="auto"/>
        <w:jc w:val="both"/>
        <w:rPr>
          <w:b/>
          <w:bCs/>
        </w:rPr>
      </w:pPr>
      <w:r w:rsidRPr="00780ED4">
        <w:rPr>
          <w:b/>
          <w:bCs/>
        </w:rPr>
        <w:t>Modal Tier 1</w:t>
      </w:r>
      <w:r w:rsidR="00FA42D4">
        <w:rPr>
          <w:b/>
          <w:bCs/>
        </w:rPr>
        <w:t xml:space="preserve"> (Modal Inti bank)</w:t>
      </w:r>
    </w:p>
    <w:p w14:paraId="5CC4FF17" w14:textId="2783603D" w:rsidR="00780ED4" w:rsidRPr="00364A3C" w:rsidRDefault="00780ED4" w:rsidP="00F107EA">
      <w:pPr>
        <w:pStyle w:val="NormalWeb"/>
        <w:spacing w:line="360" w:lineRule="auto"/>
        <w:ind w:firstLine="720"/>
        <w:jc w:val="both"/>
        <w:rPr>
          <w:b/>
          <w:bCs/>
        </w:rPr>
      </w:pPr>
      <w:r w:rsidRPr="00780ED4">
        <w:t xml:space="preserve">Modal </w:t>
      </w:r>
      <w:r w:rsidR="00FA42D4">
        <w:t xml:space="preserve">Tier 1 </w:t>
      </w:r>
      <w:proofErr w:type="spellStart"/>
      <w:r w:rsidR="00FA42D4">
        <w:t>atau</w:t>
      </w:r>
      <w:proofErr w:type="spellEnd"/>
      <w:r w:rsidR="00FA42D4">
        <w:t xml:space="preserve"> </w:t>
      </w:r>
      <w:proofErr w:type="spellStart"/>
      <w:r w:rsidR="00FA42D4">
        <w:t>biasa</w:t>
      </w:r>
      <w:proofErr w:type="spellEnd"/>
      <w:r w:rsidR="00FA42D4">
        <w:t xml:space="preserve"> </w:t>
      </w:r>
      <w:proofErr w:type="spellStart"/>
      <w:r w:rsidR="00FA42D4">
        <w:t>dikenal</w:t>
      </w:r>
      <w:proofErr w:type="spellEnd"/>
      <w:r w:rsidR="00FA42D4">
        <w:t xml:space="preserve"> </w:t>
      </w:r>
      <w:proofErr w:type="spellStart"/>
      <w:r w:rsidR="00FA42D4">
        <w:t>dengan</w:t>
      </w:r>
      <w:proofErr w:type="spellEnd"/>
      <w:r w:rsidR="00FA42D4">
        <w:t xml:space="preserve"> modal inti </w:t>
      </w:r>
      <w:proofErr w:type="spellStart"/>
      <w:r w:rsidR="00FA42D4">
        <w:t>utama</w:t>
      </w:r>
      <w:proofErr w:type="spellEnd"/>
      <w:r w:rsidR="00FA42D4">
        <w:t xml:space="preserve"> bank </w:t>
      </w:r>
      <w:proofErr w:type="spellStart"/>
      <w:r w:rsidRPr="00780ED4">
        <w:t>terdiri</w:t>
      </w:r>
      <w:proofErr w:type="spellEnd"/>
      <w:r w:rsidRPr="00780ED4">
        <w:t xml:space="preserve"> </w:t>
      </w:r>
      <w:proofErr w:type="spellStart"/>
      <w:r w:rsidRPr="00780ED4">
        <w:t>dari</w:t>
      </w:r>
      <w:proofErr w:type="spellEnd"/>
      <w:r w:rsidRPr="00780ED4">
        <w:t xml:space="preserve"> modal </w:t>
      </w:r>
      <w:proofErr w:type="spellStart"/>
      <w:r w:rsidRPr="00780ED4">
        <w:t>ekuitas</w:t>
      </w:r>
      <w:proofErr w:type="spellEnd"/>
      <w:r w:rsidRPr="00780ED4">
        <w:t xml:space="preserve">, modal </w:t>
      </w:r>
      <w:proofErr w:type="spellStart"/>
      <w:r w:rsidRPr="00780ED4">
        <w:t>saham</w:t>
      </w:r>
      <w:proofErr w:type="spellEnd"/>
      <w:r w:rsidRPr="00780ED4">
        <w:t xml:space="preserve"> </w:t>
      </w:r>
      <w:proofErr w:type="spellStart"/>
      <w:r w:rsidRPr="00780ED4">
        <w:t>biasa</w:t>
      </w:r>
      <w:proofErr w:type="spellEnd"/>
      <w:r w:rsidRPr="00780ED4">
        <w:t xml:space="preserve">, </w:t>
      </w:r>
      <w:proofErr w:type="spellStart"/>
      <w:r w:rsidRPr="00780ED4">
        <w:t>aset</w:t>
      </w:r>
      <w:proofErr w:type="spellEnd"/>
      <w:r w:rsidRPr="00780ED4">
        <w:t xml:space="preserve"> </w:t>
      </w:r>
      <w:proofErr w:type="spellStart"/>
      <w:r w:rsidRPr="00780ED4">
        <w:t>tidak</w:t>
      </w:r>
      <w:proofErr w:type="spellEnd"/>
      <w:r w:rsidRPr="00780ED4">
        <w:t xml:space="preserve"> </w:t>
      </w:r>
      <w:proofErr w:type="spellStart"/>
      <w:r w:rsidRPr="00780ED4">
        <w:t>berwujud</w:t>
      </w:r>
      <w:proofErr w:type="spellEnd"/>
      <w:r w:rsidRPr="00780ED4">
        <w:t xml:space="preserve">, dan </w:t>
      </w:r>
      <w:proofErr w:type="spellStart"/>
      <w:r w:rsidRPr="00780ED4">
        <w:t>cadangan</w:t>
      </w:r>
      <w:proofErr w:type="spellEnd"/>
      <w:r w:rsidRPr="00780ED4">
        <w:t xml:space="preserve"> </w:t>
      </w:r>
      <w:proofErr w:type="spellStart"/>
      <w:r w:rsidRPr="00780ED4">
        <w:t>pendapatan</w:t>
      </w:r>
      <w:proofErr w:type="spellEnd"/>
      <w:r w:rsidRPr="00780ED4">
        <w:t xml:space="preserve"> yang </w:t>
      </w:r>
      <w:proofErr w:type="spellStart"/>
      <w:r w:rsidRPr="00780ED4">
        <w:t>diaudit</w:t>
      </w:r>
      <w:proofErr w:type="spellEnd"/>
      <w:r w:rsidRPr="00780ED4">
        <w:t xml:space="preserve"> </w:t>
      </w:r>
      <w:proofErr w:type="spellStart"/>
      <w:r w:rsidRPr="00780ED4">
        <w:t>dimana</w:t>
      </w:r>
      <w:proofErr w:type="spellEnd"/>
      <w:r w:rsidRPr="00780ED4">
        <w:t xml:space="preserve"> </w:t>
      </w:r>
      <w:proofErr w:type="spellStart"/>
      <w:r w:rsidRPr="00780ED4">
        <w:t>semua</w:t>
      </w:r>
      <w:proofErr w:type="spellEnd"/>
      <w:r w:rsidRPr="00780ED4">
        <w:t xml:space="preserve"> </w:t>
      </w:r>
      <w:proofErr w:type="spellStart"/>
      <w:r w:rsidRPr="00780ED4">
        <w:t>ini</w:t>
      </w:r>
      <w:proofErr w:type="spellEnd"/>
      <w:r w:rsidRPr="00780ED4">
        <w:t xml:space="preserve"> </w:t>
      </w:r>
      <w:proofErr w:type="spellStart"/>
      <w:r w:rsidRPr="00780ED4">
        <w:t>digunakan</w:t>
      </w:r>
      <w:proofErr w:type="spellEnd"/>
      <w:r w:rsidRPr="00780ED4">
        <w:t xml:space="preserve"> </w:t>
      </w:r>
      <w:proofErr w:type="spellStart"/>
      <w:r w:rsidRPr="00780ED4">
        <w:t>untuk</w:t>
      </w:r>
      <w:proofErr w:type="spellEnd"/>
      <w:r w:rsidRPr="00780ED4">
        <w:t xml:space="preserve"> </w:t>
      </w:r>
      <w:proofErr w:type="spellStart"/>
      <w:r w:rsidRPr="00780ED4">
        <w:t>menyerap</w:t>
      </w:r>
      <w:proofErr w:type="spellEnd"/>
      <w:r w:rsidRPr="00780ED4">
        <w:t xml:space="preserve"> </w:t>
      </w:r>
      <w:proofErr w:type="spellStart"/>
      <w:r w:rsidRPr="00780ED4">
        <w:t>kerugian</w:t>
      </w:r>
      <w:proofErr w:type="spellEnd"/>
      <w:r w:rsidRPr="00780ED4">
        <w:t xml:space="preserve"> dan </w:t>
      </w:r>
      <w:proofErr w:type="spellStart"/>
      <w:r w:rsidRPr="00780ED4">
        <w:t>tidak</w:t>
      </w:r>
      <w:proofErr w:type="spellEnd"/>
      <w:r w:rsidRPr="00780ED4">
        <w:t xml:space="preserve"> </w:t>
      </w:r>
      <w:proofErr w:type="spellStart"/>
      <w:r w:rsidRPr="00780ED4">
        <w:t>mengharuskan</w:t>
      </w:r>
      <w:proofErr w:type="spellEnd"/>
      <w:r w:rsidRPr="00780ED4">
        <w:t xml:space="preserve"> bank </w:t>
      </w:r>
      <w:proofErr w:type="spellStart"/>
      <w:r w:rsidRPr="00780ED4">
        <w:t>untuk</w:t>
      </w:r>
      <w:proofErr w:type="spellEnd"/>
      <w:r w:rsidRPr="00780ED4">
        <w:t xml:space="preserve"> </w:t>
      </w:r>
      <w:proofErr w:type="spellStart"/>
      <w:r w:rsidRPr="00780ED4">
        <w:t>menghentikan</w:t>
      </w:r>
      <w:proofErr w:type="spellEnd"/>
      <w:r w:rsidRPr="00780ED4">
        <w:t xml:space="preserve"> </w:t>
      </w:r>
      <w:proofErr w:type="spellStart"/>
      <w:r w:rsidRPr="00780ED4">
        <w:t>operasinya</w:t>
      </w:r>
      <w:proofErr w:type="spellEnd"/>
      <w:r w:rsidRPr="00780ED4">
        <w:t xml:space="preserve">. </w:t>
      </w:r>
      <w:r w:rsidR="009837AB" w:rsidRPr="003B5988">
        <w:t xml:space="preserve">Modal inti </w:t>
      </w:r>
      <w:proofErr w:type="spellStart"/>
      <w:r w:rsidR="009837AB" w:rsidRPr="003B5988">
        <w:t>merupakan</w:t>
      </w:r>
      <w:proofErr w:type="spellEnd"/>
      <w:r w:rsidR="009837AB" w:rsidRPr="003B5988">
        <w:t xml:space="preserve"> modal yang </w:t>
      </w:r>
      <w:proofErr w:type="spellStart"/>
      <w:r w:rsidR="009837AB" w:rsidRPr="003B5988">
        <w:t>dapat</w:t>
      </w:r>
      <w:proofErr w:type="spellEnd"/>
      <w:r w:rsidR="009837AB" w:rsidRPr="003B5988">
        <w:t xml:space="preserve"> </w:t>
      </w:r>
      <w:proofErr w:type="spellStart"/>
      <w:r w:rsidR="009837AB" w:rsidRPr="003B5988">
        <w:t>menutupi</w:t>
      </w:r>
      <w:proofErr w:type="spellEnd"/>
      <w:r w:rsidR="009837AB" w:rsidRPr="003B5988">
        <w:t xml:space="preserve"> </w:t>
      </w:r>
      <w:proofErr w:type="spellStart"/>
      <w:r w:rsidR="009837AB" w:rsidRPr="003B5988">
        <w:t>kerugian</w:t>
      </w:r>
      <w:proofErr w:type="spellEnd"/>
      <w:r w:rsidR="009837AB" w:rsidRPr="003B5988">
        <w:t xml:space="preserve"> yang </w:t>
      </w:r>
      <w:proofErr w:type="spellStart"/>
      <w:r w:rsidR="009837AB" w:rsidRPr="003B5988">
        <w:t>diderita</w:t>
      </w:r>
      <w:proofErr w:type="spellEnd"/>
      <w:r w:rsidR="009837AB" w:rsidRPr="003B5988">
        <w:t xml:space="preserve"> bank </w:t>
      </w:r>
      <w:proofErr w:type="spellStart"/>
      <w:r w:rsidR="009837AB" w:rsidRPr="003B5988">
        <w:t>tanpa</w:t>
      </w:r>
      <w:proofErr w:type="spellEnd"/>
      <w:r w:rsidR="009837AB" w:rsidRPr="003B5988">
        <w:t xml:space="preserve"> </w:t>
      </w:r>
      <w:proofErr w:type="spellStart"/>
      <w:r w:rsidR="009837AB" w:rsidRPr="003B5988">
        <w:t>harus</w:t>
      </w:r>
      <w:proofErr w:type="spellEnd"/>
      <w:r w:rsidR="009837AB" w:rsidRPr="003B5988">
        <w:t xml:space="preserve"> </w:t>
      </w:r>
      <w:proofErr w:type="spellStart"/>
      <w:r w:rsidR="009837AB" w:rsidRPr="003B5988">
        <w:t>menghentikan</w:t>
      </w:r>
      <w:proofErr w:type="spellEnd"/>
      <w:r w:rsidR="009837AB" w:rsidRPr="003B5988">
        <w:t xml:space="preserve"> </w:t>
      </w:r>
      <w:proofErr w:type="spellStart"/>
      <w:r w:rsidR="009837AB" w:rsidRPr="003B5988">
        <w:t>operasinya</w:t>
      </w:r>
      <w:proofErr w:type="spellEnd"/>
      <w:r w:rsidR="009837AB" w:rsidRPr="003B5988">
        <w:t xml:space="preserve">. Hal </w:t>
      </w:r>
      <w:proofErr w:type="spellStart"/>
      <w:r w:rsidR="009837AB" w:rsidRPr="003B5988">
        <w:t>tersebut</w:t>
      </w:r>
      <w:proofErr w:type="spellEnd"/>
      <w:r w:rsidR="009837AB" w:rsidRPr="003B5988">
        <w:t xml:space="preserve"> </w:t>
      </w:r>
      <w:proofErr w:type="spellStart"/>
      <w:r w:rsidR="009837AB" w:rsidRPr="003B5988">
        <w:t>terjadi</w:t>
      </w:r>
      <w:proofErr w:type="spellEnd"/>
      <w:r w:rsidR="009837AB" w:rsidRPr="003B5988">
        <w:t xml:space="preserve"> </w:t>
      </w:r>
      <w:proofErr w:type="spellStart"/>
      <w:r w:rsidR="009837AB" w:rsidRPr="003B5988">
        <w:t>dikarenakan</w:t>
      </w:r>
      <w:proofErr w:type="spellEnd"/>
      <w:r w:rsidR="009837AB" w:rsidRPr="003B5988">
        <w:t xml:space="preserve"> modal </w:t>
      </w:r>
      <w:proofErr w:type="spellStart"/>
      <w:r w:rsidR="009837AB" w:rsidRPr="003B5988">
        <w:t>ini</w:t>
      </w:r>
      <w:proofErr w:type="spellEnd"/>
      <w:r w:rsidR="009837AB" w:rsidRPr="003B5988">
        <w:t xml:space="preserve"> </w:t>
      </w:r>
      <w:proofErr w:type="spellStart"/>
      <w:r w:rsidR="009837AB" w:rsidRPr="003B5988">
        <w:t>tersedia</w:t>
      </w:r>
      <w:proofErr w:type="spellEnd"/>
      <w:r w:rsidR="009837AB" w:rsidRPr="003B5988">
        <w:t xml:space="preserve"> </w:t>
      </w:r>
      <w:proofErr w:type="spellStart"/>
      <w:r w:rsidR="009837AB" w:rsidRPr="003B5988">
        <w:t>secara</w:t>
      </w:r>
      <w:proofErr w:type="spellEnd"/>
      <w:r w:rsidR="009837AB" w:rsidRPr="003B5988">
        <w:t xml:space="preserve"> </w:t>
      </w:r>
      <w:proofErr w:type="spellStart"/>
      <w:r w:rsidR="009837AB" w:rsidRPr="003B5988">
        <w:t>permanen</w:t>
      </w:r>
      <w:proofErr w:type="spellEnd"/>
      <w:r w:rsidR="009837AB" w:rsidRPr="003B5988">
        <w:t xml:space="preserve">. Modal </w:t>
      </w:r>
      <w:proofErr w:type="spellStart"/>
      <w:r w:rsidR="009837AB" w:rsidRPr="003B5988">
        <w:t>saham</w:t>
      </w:r>
      <w:proofErr w:type="spellEnd"/>
      <w:r w:rsidR="009837AB" w:rsidRPr="003B5988">
        <w:t xml:space="preserve"> </w:t>
      </w:r>
      <w:proofErr w:type="spellStart"/>
      <w:r w:rsidR="009837AB" w:rsidRPr="003B5988">
        <w:t>biasa</w:t>
      </w:r>
      <w:proofErr w:type="spellEnd"/>
      <w:r w:rsidR="009837AB" w:rsidRPr="003B5988">
        <w:t xml:space="preserve"> </w:t>
      </w:r>
      <w:proofErr w:type="spellStart"/>
      <w:r w:rsidR="009837AB" w:rsidRPr="003B5988">
        <w:t>merupakan</w:t>
      </w:r>
      <w:proofErr w:type="spellEnd"/>
      <w:r w:rsidR="009837AB" w:rsidRPr="003B5988">
        <w:t xml:space="preserve"> salah </w:t>
      </w:r>
      <w:proofErr w:type="spellStart"/>
      <w:r w:rsidR="009837AB" w:rsidRPr="003B5988">
        <w:t>satu</w:t>
      </w:r>
      <w:proofErr w:type="spellEnd"/>
      <w:r w:rsidR="009837AB" w:rsidRPr="003B5988">
        <w:t xml:space="preserve"> </w:t>
      </w:r>
      <w:proofErr w:type="spellStart"/>
      <w:r w:rsidR="009837AB" w:rsidRPr="003B5988">
        <w:t>contoh</w:t>
      </w:r>
      <w:proofErr w:type="spellEnd"/>
      <w:r w:rsidR="009837AB" w:rsidRPr="003B5988">
        <w:t xml:space="preserve"> </w:t>
      </w:r>
      <w:proofErr w:type="spellStart"/>
      <w:r w:rsidR="009837AB" w:rsidRPr="003B5988">
        <w:t>dari</w:t>
      </w:r>
      <w:proofErr w:type="spellEnd"/>
      <w:r w:rsidR="009837AB" w:rsidRPr="003B5988">
        <w:t xml:space="preserve"> modal inti bank.</w:t>
      </w:r>
    </w:p>
    <w:p w14:paraId="0C7AF711" w14:textId="202AA786" w:rsidR="00780ED4" w:rsidRPr="00780ED4" w:rsidRDefault="00780ED4" w:rsidP="00F107EA">
      <w:pPr>
        <w:pStyle w:val="NormalWeb"/>
        <w:spacing w:line="360" w:lineRule="auto"/>
        <w:jc w:val="both"/>
        <w:rPr>
          <w:b/>
          <w:bCs/>
        </w:rPr>
      </w:pPr>
      <w:r w:rsidRPr="00780ED4">
        <w:rPr>
          <w:b/>
          <w:bCs/>
        </w:rPr>
        <w:t>Modal Tier 2</w:t>
      </w:r>
      <w:r w:rsidR="00FA42D4">
        <w:rPr>
          <w:b/>
          <w:bCs/>
        </w:rPr>
        <w:t xml:space="preserve"> (Modal </w:t>
      </w:r>
      <w:proofErr w:type="spellStart"/>
      <w:r w:rsidR="00FA42D4">
        <w:rPr>
          <w:b/>
          <w:bCs/>
        </w:rPr>
        <w:t>Pelengkap</w:t>
      </w:r>
      <w:proofErr w:type="spellEnd"/>
      <w:r w:rsidR="00FA42D4">
        <w:rPr>
          <w:b/>
          <w:bCs/>
        </w:rPr>
        <w:t>)</w:t>
      </w:r>
    </w:p>
    <w:p w14:paraId="0266C323" w14:textId="39DE6B33" w:rsidR="00364A3C" w:rsidRPr="003B5988" w:rsidRDefault="00780ED4" w:rsidP="00364A3C">
      <w:pPr>
        <w:pStyle w:val="NormalWeb"/>
        <w:spacing w:line="360" w:lineRule="auto"/>
        <w:ind w:firstLine="720"/>
        <w:jc w:val="both"/>
      </w:pPr>
      <w:r w:rsidRPr="00780ED4">
        <w:t xml:space="preserve">Modal Tier 2 </w:t>
      </w:r>
      <w:proofErr w:type="spellStart"/>
      <w:r w:rsidRPr="00780ED4">
        <w:t>terdiri</w:t>
      </w:r>
      <w:proofErr w:type="spellEnd"/>
      <w:r w:rsidRPr="00780ED4">
        <w:t xml:space="preserve"> </w:t>
      </w:r>
      <w:proofErr w:type="spellStart"/>
      <w:r w:rsidRPr="00780ED4">
        <w:t>dari</w:t>
      </w:r>
      <w:proofErr w:type="spellEnd"/>
      <w:r w:rsidRPr="00780ED4">
        <w:t xml:space="preserve"> </w:t>
      </w:r>
      <w:proofErr w:type="spellStart"/>
      <w:r w:rsidRPr="00780ED4">
        <w:t>saldo</w:t>
      </w:r>
      <w:proofErr w:type="spellEnd"/>
      <w:r w:rsidRPr="00780ED4">
        <w:t xml:space="preserve"> </w:t>
      </w:r>
      <w:proofErr w:type="spellStart"/>
      <w:r w:rsidRPr="00780ED4">
        <w:t>laba</w:t>
      </w:r>
      <w:proofErr w:type="spellEnd"/>
      <w:r w:rsidRPr="00780ED4">
        <w:t xml:space="preserve"> yang </w:t>
      </w:r>
      <w:proofErr w:type="spellStart"/>
      <w:r w:rsidRPr="00780ED4">
        <w:t>belum</w:t>
      </w:r>
      <w:proofErr w:type="spellEnd"/>
      <w:r w:rsidRPr="00780ED4">
        <w:t xml:space="preserve"> </w:t>
      </w:r>
      <w:proofErr w:type="spellStart"/>
      <w:r w:rsidRPr="00780ED4">
        <w:t>diaudit</w:t>
      </w:r>
      <w:proofErr w:type="spellEnd"/>
      <w:r w:rsidRPr="00780ED4">
        <w:t xml:space="preserve">, </w:t>
      </w:r>
      <w:proofErr w:type="spellStart"/>
      <w:r w:rsidRPr="00780ED4">
        <w:t>cadangan</w:t>
      </w:r>
      <w:proofErr w:type="spellEnd"/>
      <w:r w:rsidRPr="00780ED4">
        <w:t xml:space="preserve"> yang </w:t>
      </w:r>
      <w:proofErr w:type="spellStart"/>
      <w:r w:rsidRPr="00780ED4">
        <w:t>belum</w:t>
      </w:r>
      <w:proofErr w:type="spellEnd"/>
      <w:r w:rsidRPr="00780ED4">
        <w:t xml:space="preserve"> </w:t>
      </w:r>
      <w:proofErr w:type="spellStart"/>
      <w:r w:rsidRPr="00780ED4">
        <w:t>diaudit</w:t>
      </w:r>
      <w:proofErr w:type="spellEnd"/>
      <w:r w:rsidRPr="00780ED4">
        <w:t xml:space="preserve">, dan </w:t>
      </w:r>
      <w:proofErr w:type="spellStart"/>
      <w:r w:rsidRPr="00780ED4">
        <w:t>cadangan</w:t>
      </w:r>
      <w:proofErr w:type="spellEnd"/>
      <w:r w:rsidRPr="00780ED4">
        <w:t xml:space="preserve"> </w:t>
      </w:r>
      <w:proofErr w:type="spellStart"/>
      <w:r w:rsidRPr="00780ED4">
        <w:t>kerugian</w:t>
      </w:r>
      <w:proofErr w:type="spellEnd"/>
      <w:r w:rsidRPr="00780ED4">
        <w:t xml:space="preserve"> </w:t>
      </w:r>
      <w:proofErr w:type="spellStart"/>
      <w:r w:rsidRPr="00780ED4">
        <w:t>umum</w:t>
      </w:r>
      <w:proofErr w:type="spellEnd"/>
      <w:r w:rsidRPr="00780ED4">
        <w:t xml:space="preserve"> dan </w:t>
      </w:r>
      <w:proofErr w:type="spellStart"/>
      <w:r w:rsidRPr="00780ED4">
        <w:t>merupakan</w:t>
      </w:r>
      <w:proofErr w:type="spellEnd"/>
      <w:r w:rsidRPr="00780ED4">
        <w:t xml:space="preserve"> modal yang </w:t>
      </w:r>
      <w:proofErr w:type="spellStart"/>
      <w:r w:rsidRPr="00780ED4">
        <w:t>menutupi</w:t>
      </w:r>
      <w:proofErr w:type="spellEnd"/>
      <w:r w:rsidRPr="00780ED4">
        <w:t xml:space="preserve"> </w:t>
      </w:r>
      <w:proofErr w:type="spellStart"/>
      <w:r w:rsidRPr="00780ED4">
        <w:t>kerugian</w:t>
      </w:r>
      <w:proofErr w:type="spellEnd"/>
      <w:r w:rsidRPr="00780ED4">
        <w:t xml:space="preserve"> </w:t>
      </w:r>
      <w:proofErr w:type="spellStart"/>
      <w:r w:rsidRPr="00780ED4">
        <w:t>jika</w:t>
      </w:r>
      <w:proofErr w:type="spellEnd"/>
      <w:r w:rsidRPr="00780ED4">
        <w:t xml:space="preserve"> bank </w:t>
      </w:r>
      <w:proofErr w:type="spellStart"/>
      <w:r w:rsidRPr="00780ED4">
        <w:t>tutup</w:t>
      </w:r>
      <w:proofErr w:type="spellEnd"/>
      <w:r w:rsidRPr="00780ED4">
        <w:t xml:space="preserve">, </w:t>
      </w:r>
      <w:proofErr w:type="spellStart"/>
      <w:r w:rsidRPr="00780ED4">
        <w:t>sehingga</w:t>
      </w:r>
      <w:proofErr w:type="spellEnd"/>
      <w:r w:rsidRPr="00780ED4">
        <w:t xml:space="preserve"> </w:t>
      </w:r>
      <w:proofErr w:type="spellStart"/>
      <w:r w:rsidRPr="00780ED4">
        <w:t>memberikan</w:t>
      </w:r>
      <w:proofErr w:type="spellEnd"/>
      <w:r w:rsidRPr="00780ED4">
        <w:t xml:space="preserve"> </w:t>
      </w:r>
      <w:proofErr w:type="spellStart"/>
      <w:r w:rsidRPr="00780ED4">
        <w:t>tingkat</w:t>
      </w:r>
      <w:proofErr w:type="spellEnd"/>
      <w:r w:rsidRPr="00780ED4">
        <w:t xml:space="preserve"> </w:t>
      </w:r>
      <w:proofErr w:type="spellStart"/>
      <w:r w:rsidR="00364A3C" w:rsidRPr="003B5988">
        <w:t>perlindungan</w:t>
      </w:r>
      <w:proofErr w:type="spellEnd"/>
      <w:r w:rsidR="00364A3C" w:rsidRPr="003B5988">
        <w:t xml:space="preserve"> yang </w:t>
      </w:r>
      <w:proofErr w:type="spellStart"/>
      <w:r w:rsidR="009837AB" w:rsidRPr="003B5988">
        <w:t>relatif</w:t>
      </w:r>
      <w:proofErr w:type="spellEnd"/>
      <w:r w:rsidR="009837AB" w:rsidRPr="003B5988">
        <w:t xml:space="preserve"> </w:t>
      </w:r>
      <w:proofErr w:type="spellStart"/>
      <w:r w:rsidR="00364A3C" w:rsidRPr="003B5988">
        <w:t>lebih</w:t>
      </w:r>
      <w:proofErr w:type="spellEnd"/>
      <w:r w:rsidR="00364A3C" w:rsidRPr="003B5988">
        <w:t xml:space="preserve"> </w:t>
      </w:r>
      <w:proofErr w:type="spellStart"/>
      <w:r w:rsidR="00364A3C" w:rsidRPr="003B5988">
        <w:t>kecil</w:t>
      </w:r>
      <w:proofErr w:type="spellEnd"/>
      <w:r w:rsidR="00364A3C" w:rsidRPr="003B5988">
        <w:t xml:space="preserve"> </w:t>
      </w:r>
      <w:r w:rsidR="009837AB" w:rsidRPr="003B5988">
        <w:t xml:space="preserve">yang </w:t>
      </w:r>
      <w:proofErr w:type="spellStart"/>
      <w:r w:rsidR="009837AB" w:rsidRPr="003B5988">
        <w:t>diberikan</w:t>
      </w:r>
      <w:proofErr w:type="spellEnd"/>
      <w:r w:rsidR="009837AB" w:rsidRPr="003B5988">
        <w:t xml:space="preserve"> </w:t>
      </w:r>
      <w:proofErr w:type="spellStart"/>
      <w:r w:rsidR="00364A3C" w:rsidRPr="003B5988">
        <w:t>kepada</w:t>
      </w:r>
      <w:proofErr w:type="spellEnd"/>
      <w:r w:rsidR="00364A3C" w:rsidRPr="003B5988">
        <w:t xml:space="preserve"> </w:t>
      </w:r>
      <w:proofErr w:type="spellStart"/>
      <w:r w:rsidR="009837AB" w:rsidRPr="003B5988">
        <w:t>nasabah</w:t>
      </w:r>
      <w:proofErr w:type="spellEnd"/>
      <w:r w:rsidR="009837AB" w:rsidRPr="003B5988">
        <w:t xml:space="preserve"> dan juga </w:t>
      </w:r>
      <w:proofErr w:type="spellStart"/>
      <w:r w:rsidR="009837AB" w:rsidRPr="003B5988">
        <w:t>kreditor</w:t>
      </w:r>
      <w:proofErr w:type="spellEnd"/>
      <w:r w:rsidR="009837AB" w:rsidRPr="003B5988">
        <w:t xml:space="preserve">. </w:t>
      </w:r>
      <w:proofErr w:type="spellStart"/>
      <w:r w:rsidR="009837AB" w:rsidRPr="003B5988">
        <w:t>Selain</w:t>
      </w:r>
      <w:proofErr w:type="spellEnd"/>
      <w:r w:rsidR="009837AB" w:rsidRPr="003B5988">
        <w:t xml:space="preserve"> </w:t>
      </w:r>
      <w:proofErr w:type="spellStart"/>
      <w:r w:rsidR="009837AB" w:rsidRPr="003B5988">
        <w:t>itu</w:t>
      </w:r>
      <w:proofErr w:type="spellEnd"/>
      <w:r w:rsidR="009837AB" w:rsidRPr="003B5988">
        <w:t xml:space="preserve">, Modal Tier 2 juga </w:t>
      </w:r>
      <w:proofErr w:type="spellStart"/>
      <w:r w:rsidR="009837AB" w:rsidRPr="003B5988">
        <w:t>dapat</w:t>
      </w:r>
      <w:proofErr w:type="spellEnd"/>
      <w:r w:rsidR="00364A3C" w:rsidRPr="003B5988">
        <w:t xml:space="preserve"> </w:t>
      </w:r>
      <w:proofErr w:type="spellStart"/>
      <w:r w:rsidR="00364A3C" w:rsidRPr="003B5988">
        <w:t>dig</w:t>
      </w:r>
      <w:r w:rsidR="006620AF" w:rsidRPr="003B5988">
        <w:t>unakan</w:t>
      </w:r>
      <w:proofErr w:type="spellEnd"/>
      <w:r w:rsidR="006620AF" w:rsidRPr="003B5988">
        <w:t xml:space="preserve"> </w:t>
      </w:r>
      <w:proofErr w:type="spellStart"/>
      <w:r w:rsidR="006620AF" w:rsidRPr="003B5988">
        <w:t>dalam</w:t>
      </w:r>
      <w:proofErr w:type="spellEnd"/>
      <w:r w:rsidR="006620AF" w:rsidRPr="003B5988">
        <w:t xml:space="preserve"> </w:t>
      </w:r>
      <w:proofErr w:type="spellStart"/>
      <w:r w:rsidR="006620AF" w:rsidRPr="003B5988">
        <w:t>menyusupi</w:t>
      </w:r>
      <w:proofErr w:type="spellEnd"/>
      <w:r w:rsidR="006620AF" w:rsidRPr="003B5988">
        <w:t xml:space="preserve"> </w:t>
      </w:r>
      <w:proofErr w:type="spellStart"/>
      <w:r w:rsidR="006620AF" w:rsidRPr="003B5988">
        <w:t>kerugian</w:t>
      </w:r>
      <w:proofErr w:type="spellEnd"/>
      <w:r w:rsidR="006620AF" w:rsidRPr="003B5988">
        <w:t xml:space="preserve"> </w:t>
      </w:r>
      <w:proofErr w:type="spellStart"/>
      <w:r w:rsidR="009837AB" w:rsidRPr="003B5988">
        <w:t>apabila</w:t>
      </w:r>
      <w:proofErr w:type="spellEnd"/>
      <w:r w:rsidR="009837AB" w:rsidRPr="003B5988">
        <w:t xml:space="preserve"> bank </w:t>
      </w:r>
      <w:proofErr w:type="spellStart"/>
      <w:r w:rsidR="009837AB" w:rsidRPr="003B5988">
        <w:t>mengalami</w:t>
      </w:r>
      <w:proofErr w:type="spellEnd"/>
      <w:r w:rsidR="009837AB" w:rsidRPr="003B5988">
        <w:t xml:space="preserve"> </w:t>
      </w:r>
      <w:proofErr w:type="spellStart"/>
      <w:r w:rsidR="009837AB" w:rsidRPr="003B5988">
        <w:t>kehilangan</w:t>
      </w:r>
      <w:proofErr w:type="spellEnd"/>
      <w:r w:rsidR="009837AB" w:rsidRPr="003B5988">
        <w:t xml:space="preserve"> modal inti bank </w:t>
      </w:r>
      <w:proofErr w:type="spellStart"/>
      <w:r w:rsidR="009837AB" w:rsidRPr="003B5988">
        <w:t>mereka</w:t>
      </w:r>
      <w:proofErr w:type="spellEnd"/>
    </w:p>
    <w:p w14:paraId="1021B3A8" w14:textId="6628CA53" w:rsidR="00780ED4" w:rsidRPr="00780ED4" w:rsidRDefault="00364A3C" w:rsidP="00364A3C">
      <w:pPr>
        <w:pStyle w:val="NormalWeb"/>
        <w:spacing w:line="360" w:lineRule="auto"/>
        <w:ind w:firstLine="720"/>
        <w:jc w:val="both"/>
      </w:pPr>
      <w:proofErr w:type="spellStart"/>
      <w:r w:rsidRPr="003B5988">
        <w:t>Untuk</w:t>
      </w:r>
      <w:proofErr w:type="spellEnd"/>
      <w:r w:rsidRPr="003B5988">
        <w:t xml:space="preserve"> </w:t>
      </w:r>
      <w:proofErr w:type="spellStart"/>
      <w:r w:rsidRPr="003B5988">
        <w:t>menghitung</w:t>
      </w:r>
      <w:proofErr w:type="spellEnd"/>
      <w:r w:rsidRPr="003B5988">
        <w:t xml:space="preserve"> CAR </w:t>
      </w:r>
      <w:proofErr w:type="spellStart"/>
      <w:r w:rsidRPr="003B5988">
        <w:t>atau</w:t>
      </w:r>
      <w:proofErr w:type="spellEnd"/>
      <w:r w:rsidRPr="003B5988">
        <w:t xml:space="preserve"> </w:t>
      </w:r>
      <w:proofErr w:type="spellStart"/>
      <w:r w:rsidRPr="003B5988">
        <w:t>rasio</w:t>
      </w:r>
      <w:proofErr w:type="spellEnd"/>
      <w:r w:rsidRPr="003B5988">
        <w:t xml:space="preserve"> </w:t>
      </w:r>
      <w:proofErr w:type="spellStart"/>
      <w:r w:rsidR="006620AF" w:rsidRPr="003B5988">
        <w:t>kecukupan</w:t>
      </w:r>
      <w:proofErr w:type="spellEnd"/>
      <w:r w:rsidR="006620AF" w:rsidRPr="003B5988">
        <w:t xml:space="preserve"> modal bank </w:t>
      </w:r>
      <w:proofErr w:type="spellStart"/>
      <w:r w:rsidR="006620AF" w:rsidRPr="003B5988">
        <w:t>ini</w:t>
      </w:r>
      <w:proofErr w:type="spellEnd"/>
      <w:r w:rsidR="006620AF" w:rsidRPr="003B5988">
        <w:t xml:space="preserve"> </w:t>
      </w:r>
      <w:proofErr w:type="spellStart"/>
      <w:r w:rsidR="006620AF" w:rsidRPr="003B5988">
        <w:t>yaitu</w:t>
      </w:r>
      <w:proofErr w:type="spellEnd"/>
      <w:r w:rsidR="006620AF" w:rsidRPr="003B5988">
        <w:t xml:space="preserve"> </w:t>
      </w:r>
      <w:proofErr w:type="spellStart"/>
      <w:r w:rsidRPr="003B5988">
        <w:t>dengan</w:t>
      </w:r>
      <w:proofErr w:type="spellEnd"/>
      <w:r w:rsidRPr="003B5988">
        <w:t xml:space="preserve"> </w:t>
      </w:r>
      <w:proofErr w:type="spellStart"/>
      <w:r w:rsidRPr="003B5988">
        <w:t>menjumlahkan</w:t>
      </w:r>
      <w:proofErr w:type="spellEnd"/>
      <w:r w:rsidRPr="003B5988">
        <w:t xml:space="preserve"> m</w:t>
      </w:r>
      <w:r w:rsidR="006620AF" w:rsidRPr="003B5988">
        <w:t xml:space="preserve">odal inti bank dan Modal Tier 2 yang </w:t>
      </w:r>
      <w:proofErr w:type="spellStart"/>
      <w:r w:rsidR="006620AF" w:rsidRPr="003B5988">
        <w:t>berikutnya</w:t>
      </w:r>
      <w:proofErr w:type="spellEnd"/>
      <w:r w:rsidRPr="003B5988">
        <w:t xml:space="preserve"> </w:t>
      </w:r>
      <w:proofErr w:type="spellStart"/>
      <w:r w:rsidRPr="003B5988">
        <w:t>dibagi</w:t>
      </w:r>
      <w:proofErr w:type="spellEnd"/>
      <w:r w:rsidRPr="003B5988">
        <w:t xml:space="preserve"> </w:t>
      </w:r>
      <w:proofErr w:type="spellStart"/>
      <w:r w:rsidRPr="003B5988">
        <w:t>de</w:t>
      </w:r>
      <w:r w:rsidR="006620AF" w:rsidRPr="003B5988">
        <w:t>ngan</w:t>
      </w:r>
      <w:proofErr w:type="spellEnd"/>
      <w:r w:rsidR="006620AF" w:rsidRPr="003B5988">
        <w:t xml:space="preserve"> </w:t>
      </w:r>
      <w:proofErr w:type="spellStart"/>
      <w:r w:rsidR="006620AF" w:rsidRPr="003B5988">
        <w:t>aset</w:t>
      </w:r>
      <w:proofErr w:type="spellEnd"/>
      <w:r w:rsidR="006620AF" w:rsidRPr="003B5988">
        <w:t xml:space="preserve"> </w:t>
      </w:r>
      <w:proofErr w:type="spellStart"/>
      <w:r w:rsidR="006620AF" w:rsidRPr="003B5988">
        <w:t>tertimbang</w:t>
      </w:r>
      <w:proofErr w:type="spellEnd"/>
      <w:r w:rsidR="006620AF" w:rsidRPr="003B5988">
        <w:t xml:space="preserve"> </w:t>
      </w:r>
      <w:proofErr w:type="spellStart"/>
      <w:r w:rsidR="006620AF" w:rsidRPr="003B5988">
        <w:t>berlandaskan</w:t>
      </w:r>
      <w:proofErr w:type="spellEnd"/>
      <w:r w:rsidR="006620AF" w:rsidRPr="003B5988">
        <w:t xml:space="preserve"> </w:t>
      </w:r>
      <w:proofErr w:type="spellStart"/>
      <w:r w:rsidR="006620AF" w:rsidRPr="003B5988">
        <w:t>dengan</w:t>
      </w:r>
      <w:proofErr w:type="spellEnd"/>
      <w:r w:rsidRPr="003B5988">
        <w:t xml:space="preserve"> </w:t>
      </w:r>
      <w:proofErr w:type="spellStart"/>
      <w:r w:rsidRPr="003B5988">
        <w:t>risiko</w:t>
      </w:r>
      <w:proofErr w:type="spellEnd"/>
      <w:r w:rsidRPr="003B5988">
        <w:t xml:space="preserve">. </w:t>
      </w:r>
      <w:proofErr w:type="spellStart"/>
      <w:r w:rsidR="00780ED4" w:rsidRPr="003B5988">
        <w:t>Aset</w:t>
      </w:r>
      <w:proofErr w:type="spellEnd"/>
      <w:r w:rsidR="00780ED4" w:rsidRPr="003B5988">
        <w:t xml:space="preserve"> </w:t>
      </w:r>
      <w:proofErr w:type="spellStart"/>
      <w:r w:rsidR="00780ED4" w:rsidRPr="003B5988">
        <w:t>tertimbang</w:t>
      </w:r>
      <w:proofErr w:type="spellEnd"/>
      <w:r w:rsidR="00780ED4" w:rsidRPr="003B5988">
        <w:t xml:space="preserve"> </w:t>
      </w:r>
      <w:proofErr w:type="spellStart"/>
      <w:r w:rsidR="00780ED4" w:rsidRPr="003B5988">
        <w:t>menurut</w:t>
      </w:r>
      <w:proofErr w:type="spellEnd"/>
      <w:r w:rsidR="00780ED4" w:rsidRPr="003B5988">
        <w:t xml:space="preserve"> </w:t>
      </w:r>
      <w:proofErr w:type="spellStart"/>
      <w:r w:rsidR="00780ED4" w:rsidRPr="003B5988">
        <w:t>risiko</w:t>
      </w:r>
      <w:proofErr w:type="spellEnd"/>
      <w:r w:rsidR="00780ED4" w:rsidRPr="003B5988">
        <w:t xml:space="preserve"> </w:t>
      </w:r>
      <w:proofErr w:type="spellStart"/>
      <w:r w:rsidR="00780ED4" w:rsidRPr="003B5988">
        <w:t>dihitung</w:t>
      </w:r>
      <w:proofErr w:type="spellEnd"/>
      <w:r w:rsidR="00780ED4" w:rsidRPr="003B5988">
        <w:t xml:space="preserve"> </w:t>
      </w:r>
      <w:proofErr w:type="spellStart"/>
      <w:r w:rsidR="00780ED4" w:rsidRPr="003B5988">
        <w:t>dengan</w:t>
      </w:r>
      <w:proofErr w:type="spellEnd"/>
      <w:r w:rsidR="00780ED4" w:rsidRPr="003B5988">
        <w:t xml:space="preserve"> </w:t>
      </w:r>
      <w:proofErr w:type="spellStart"/>
      <w:r w:rsidR="00780ED4" w:rsidRPr="003B5988">
        <w:t>melihat</w:t>
      </w:r>
      <w:proofErr w:type="spellEnd"/>
      <w:r w:rsidR="00780ED4" w:rsidRPr="003B5988">
        <w:t xml:space="preserve"> </w:t>
      </w:r>
      <w:proofErr w:type="spellStart"/>
      <w:r w:rsidR="00780ED4" w:rsidRPr="003B5988">
        <w:t>pinjaman</w:t>
      </w:r>
      <w:proofErr w:type="spellEnd"/>
      <w:r w:rsidR="00780ED4" w:rsidRPr="003B5988">
        <w:t xml:space="preserve"> bank, </w:t>
      </w:r>
      <w:proofErr w:type="spellStart"/>
      <w:r w:rsidR="00780ED4" w:rsidRPr="003B5988">
        <w:t>mengevaluasi</w:t>
      </w:r>
      <w:proofErr w:type="spellEnd"/>
      <w:r w:rsidR="00780ED4" w:rsidRPr="003B5988">
        <w:t xml:space="preserve"> </w:t>
      </w:r>
      <w:proofErr w:type="spellStart"/>
      <w:r w:rsidR="00780ED4" w:rsidRPr="003B5988">
        <w:t>risiko</w:t>
      </w:r>
      <w:proofErr w:type="spellEnd"/>
      <w:r w:rsidR="00780ED4" w:rsidRPr="003B5988">
        <w:t xml:space="preserve"> dan </w:t>
      </w:r>
      <w:proofErr w:type="spellStart"/>
      <w:r w:rsidR="00780ED4" w:rsidRPr="003B5988">
        <w:t>kemudian</w:t>
      </w:r>
      <w:proofErr w:type="spellEnd"/>
      <w:r w:rsidR="00780ED4" w:rsidRPr="003B5988">
        <w:t xml:space="preserve"> </w:t>
      </w:r>
      <w:proofErr w:type="spellStart"/>
      <w:r w:rsidR="00780ED4" w:rsidRPr="003B5988">
        <w:t>menetapkan</w:t>
      </w:r>
      <w:proofErr w:type="spellEnd"/>
      <w:r w:rsidR="00780ED4" w:rsidRPr="003B5988">
        <w:t xml:space="preserve"> </w:t>
      </w:r>
      <w:proofErr w:type="spellStart"/>
      <w:r w:rsidR="00780ED4" w:rsidRPr="003B5988">
        <w:t>bobot</w:t>
      </w:r>
      <w:proofErr w:type="spellEnd"/>
      <w:r w:rsidR="00780ED4" w:rsidRPr="003B5988">
        <w:t xml:space="preserve"> dan pada </w:t>
      </w:r>
      <w:proofErr w:type="spellStart"/>
      <w:r w:rsidR="00780ED4" w:rsidRPr="003B5988">
        <w:t>saat</w:t>
      </w:r>
      <w:proofErr w:type="spellEnd"/>
      <w:r w:rsidR="00780ED4" w:rsidRPr="003B5988">
        <w:t xml:space="preserve"> </w:t>
      </w:r>
      <w:proofErr w:type="spellStart"/>
      <w:r w:rsidR="00780ED4" w:rsidRPr="003B5988">
        <w:t>mengukur</w:t>
      </w:r>
      <w:proofErr w:type="spellEnd"/>
      <w:r w:rsidR="00780ED4" w:rsidRPr="003B5988">
        <w:t xml:space="preserve"> </w:t>
      </w:r>
      <w:proofErr w:type="spellStart"/>
      <w:r w:rsidR="00780ED4" w:rsidRPr="003B5988">
        <w:t>eksposur</w:t>
      </w:r>
      <w:proofErr w:type="spellEnd"/>
      <w:r w:rsidR="00780ED4" w:rsidRPr="003B5988">
        <w:t xml:space="preserve"> </w:t>
      </w:r>
      <w:proofErr w:type="spellStart"/>
      <w:r w:rsidR="00780ED4" w:rsidRPr="003B5988">
        <w:t>kredit</w:t>
      </w:r>
      <w:proofErr w:type="spellEnd"/>
      <w:r w:rsidR="00780ED4" w:rsidRPr="003B5988">
        <w:t xml:space="preserve">, </w:t>
      </w:r>
      <w:proofErr w:type="spellStart"/>
      <w:r w:rsidR="00780ED4" w:rsidRPr="003B5988">
        <w:t>penyesuaian</w:t>
      </w:r>
      <w:proofErr w:type="spellEnd"/>
      <w:r w:rsidR="00780ED4" w:rsidRPr="003B5988">
        <w:t xml:space="preserve"> </w:t>
      </w:r>
      <w:proofErr w:type="spellStart"/>
      <w:r w:rsidR="00780ED4" w:rsidRPr="003B5988">
        <w:t>dilakukan</w:t>
      </w:r>
      <w:proofErr w:type="spellEnd"/>
      <w:r w:rsidR="00780ED4" w:rsidRPr="003B5988">
        <w:t xml:space="preserve"> </w:t>
      </w:r>
      <w:proofErr w:type="spellStart"/>
      <w:r w:rsidR="00780ED4" w:rsidRPr="003B5988">
        <w:t>terhadap</w:t>
      </w:r>
      <w:proofErr w:type="spellEnd"/>
      <w:r w:rsidR="00780ED4" w:rsidRPr="003B5988">
        <w:t xml:space="preserve"> </w:t>
      </w:r>
      <w:proofErr w:type="spellStart"/>
      <w:r w:rsidR="00780ED4" w:rsidRPr="003B5988">
        <w:t>nilai</w:t>
      </w:r>
      <w:proofErr w:type="spellEnd"/>
      <w:r w:rsidR="00780ED4" w:rsidRPr="003B5988">
        <w:t xml:space="preserve"> </w:t>
      </w:r>
      <w:proofErr w:type="spellStart"/>
      <w:r w:rsidR="00780ED4" w:rsidRPr="003B5988">
        <w:t>aset</w:t>
      </w:r>
      <w:proofErr w:type="spellEnd"/>
      <w:r w:rsidR="00780ED4" w:rsidRPr="003B5988">
        <w:t xml:space="preserve"> yang </w:t>
      </w:r>
      <w:proofErr w:type="spellStart"/>
      <w:r w:rsidR="00780ED4" w:rsidRPr="003B5988">
        <w:t>terdaftar</w:t>
      </w:r>
      <w:proofErr w:type="spellEnd"/>
      <w:r w:rsidR="00780ED4" w:rsidRPr="003B5988">
        <w:t xml:space="preserve"> di </w:t>
      </w:r>
      <w:proofErr w:type="spellStart"/>
      <w:r w:rsidR="00780ED4" w:rsidRPr="003B5988">
        <w:t>neraca</w:t>
      </w:r>
      <w:proofErr w:type="spellEnd"/>
      <w:r w:rsidR="00780ED4" w:rsidRPr="003B5988">
        <w:t xml:space="preserve"> </w:t>
      </w:r>
      <w:proofErr w:type="spellStart"/>
      <w:r w:rsidR="00780ED4" w:rsidRPr="003B5988">
        <w:t>pemberi</w:t>
      </w:r>
      <w:proofErr w:type="spellEnd"/>
      <w:r w:rsidR="00780ED4" w:rsidRPr="003B5988">
        <w:t xml:space="preserve"> </w:t>
      </w:r>
      <w:proofErr w:type="spellStart"/>
      <w:r w:rsidR="00780ED4" w:rsidRPr="003B5988">
        <w:t>pinjaman</w:t>
      </w:r>
      <w:proofErr w:type="spellEnd"/>
      <w:r w:rsidR="00780ED4" w:rsidRPr="003B5988">
        <w:t xml:space="preserve">. </w:t>
      </w:r>
      <w:r w:rsidR="006620AF" w:rsidRPr="003B5988">
        <w:t xml:space="preserve">Tingkat </w:t>
      </w:r>
      <w:proofErr w:type="spellStart"/>
      <w:r w:rsidR="006620AF" w:rsidRPr="003B5988">
        <w:t>risiko</w:t>
      </w:r>
      <w:proofErr w:type="spellEnd"/>
      <w:r w:rsidR="006620AF" w:rsidRPr="003B5988">
        <w:t xml:space="preserve"> </w:t>
      </w:r>
      <w:proofErr w:type="spellStart"/>
      <w:r w:rsidR="006620AF" w:rsidRPr="003B5988">
        <w:t>kredit</w:t>
      </w:r>
      <w:proofErr w:type="spellEnd"/>
      <w:r w:rsidR="006620AF" w:rsidRPr="003B5988">
        <w:t xml:space="preserve"> </w:t>
      </w:r>
      <w:proofErr w:type="spellStart"/>
      <w:r w:rsidR="006620AF" w:rsidRPr="003B5988">
        <w:t>menjadi</w:t>
      </w:r>
      <w:proofErr w:type="spellEnd"/>
      <w:r w:rsidR="006620AF" w:rsidRPr="003B5988">
        <w:t xml:space="preserve"> salah </w:t>
      </w:r>
      <w:proofErr w:type="spellStart"/>
      <w:r w:rsidR="006620AF" w:rsidRPr="003B5988">
        <w:t>satu</w:t>
      </w:r>
      <w:proofErr w:type="spellEnd"/>
      <w:r w:rsidR="006620AF" w:rsidRPr="003B5988">
        <w:t xml:space="preserve"> “</w:t>
      </w:r>
      <w:proofErr w:type="spellStart"/>
      <w:r w:rsidR="006620AF" w:rsidRPr="003B5988">
        <w:t>alat</w:t>
      </w:r>
      <w:proofErr w:type="spellEnd"/>
      <w:r w:rsidR="006620AF" w:rsidRPr="003B5988">
        <w:t xml:space="preserve">” </w:t>
      </w:r>
      <w:proofErr w:type="spellStart"/>
      <w:r w:rsidR="006620AF" w:rsidRPr="003B5988">
        <w:t>untuk</w:t>
      </w:r>
      <w:proofErr w:type="spellEnd"/>
      <w:r w:rsidR="006620AF" w:rsidRPr="003B5988">
        <w:t xml:space="preserve"> </w:t>
      </w:r>
      <w:proofErr w:type="spellStart"/>
      <w:r w:rsidR="006620AF" w:rsidRPr="003B5988">
        <w:t>menimbang</w:t>
      </w:r>
      <w:proofErr w:type="spellEnd"/>
      <w:r w:rsidR="006620AF" w:rsidRPr="003B5988">
        <w:t xml:space="preserve"> </w:t>
      </w:r>
      <w:proofErr w:type="spellStart"/>
      <w:r w:rsidR="006620AF" w:rsidRPr="003B5988">
        <w:t>semua</w:t>
      </w:r>
      <w:proofErr w:type="spellEnd"/>
      <w:r w:rsidR="006620AF" w:rsidRPr="003B5988">
        <w:t xml:space="preserve"> </w:t>
      </w:r>
      <w:proofErr w:type="spellStart"/>
      <w:r w:rsidR="006620AF" w:rsidRPr="003B5988">
        <w:t>pinjaman</w:t>
      </w:r>
      <w:proofErr w:type="spellEnd"/>
      <w:r w:rsidR="006620AF" w:rsidRPr="003B5988">
        <w:t xml:space="preserve"> yang </w:t>
      </w:r>
      <w:proofErr w:type="spellStart"/>
      <w:r w:rsidR="006620AF" w:rsidRPr="003B5988">
        <w:t>diberikan</w:t>
      </w:r>
      <w:proofErr w:type="spellEnd"/>
      <w:r w:rsidR="006620AF" w:rsidRPr="003B5988">
        <w:t xml:space="preserve"> bank.</w:t>
      </w:r>
      <w:r w:rsidR="00780ED4" w:rsidRPr="003B5988">
        <w:t xml:space="preserve"> </w:t>
      </w:r>
      <w:proofErr w:type="spellStart"/>
      <w:r w:rsidR="00780ED4" w:rsidRPr="003B5988">
        <w:t>Misalnya</w:t>
      </w:r>
      <w:proofErr w:type="spellEnd"/>
      <w:r w:rsidR="00780ED4" w:rsidRPr="003B5988">
        <w:t xml:space="preserve">, </w:t>
      </w:r>
      <w:proofErr w:type="spellStart"/>
      <w:r w:rsidR="00780ED4" w:rsidRPr="003B5988">
        <w:t>pinjaman</w:t>
      </w:r>
      <w:proofErr w:type="spellEnd"/>
      <w:r w:rsidR="00780ED4" w:rsidRPr="003B5988">
        <w:t xml:space="preserve"> yang </w:t>
      </w:r>
      <w:proofErr w:type="spellStart"/>
      <w:r w:rsidR="00780ED4" w:rsidRPr="003B5988">
        <w:t>diberikan</w:t>
      </w:r>
      <w:proofErr w:type="spellEnd"/>
      <w:r w:rsidR="00780ED4" w:rsidRPr="003B5988">
        <w:t xml:space="preserve"> </w:t>
      </w:r>
      <w:proofErr w:type="spellStart"/>
      <w:r w:rsidR="00780ED4" w:rsidRPr="003B5988">
        <w:t>kepada</w:t>
      </w:r>
      <w:proofErr w:type="spellEnd"/>
      <w:r w:rsidR="00780ED4" w:rsidRPr="003B5988">
        <w:t xml:space="preserve"> </w:t>
      </w:r>
      <w:proofErr w:type="spellStart"/>
      <w:r w:rsidR="00780ED4" w:rsidRPr="003B5988">
        <w:t>pemerintah</w:t>
      </w:r>
      <w:proofErr w:type="spellEnd"/>
      <w:r w:rsidR="00780ED4" w:rsidRPr="003B5988">
        <w:t xml:space="preserve"> </w:t>
      </w:r>
      <w:proofErr w:type="spellStart"/>
      <w:r w:rsidR="00780ED4" w:rsidRPr="003B5988">
        <w:t>diberi</w:t>
      </w:r>
      <w:proofErr w:type="spellEnd"/>
      <w:r w:rsidR="00780ED4" w:rsidRPr="003B5988">
        <w:t xml:space="preserve"> </w:t>
      </w:r>
      <w:proofErr w:type="spellStart"/>
      <w:r w:rsidR="00780ED4" w:rsidRPr="00780ED4">
        <w:t>bobot</w:t>
      </w:r>
      <w:proofErr w:type="spellEnd"/>
      <w:r w:rsidR="00780ED4" w:rsidRPr="00780ED4">
        <w:t xml:space="preserve"> 0,0%, </w:t>
      </w:r>
      <w:proofErr w:type="spellStart"/>
      <w:r w:rsidR="00780ED4" w:rsidRPr="00780ED4">
        <w:t>sedangkan</w:t>
      </w:r>
      <w:proofErr w:type="spellEnd"/>
      <w:r w:rsidR="00780ED4" w:rsidRPr="00780ED4">
        <w:t xml:space="preserve"> yang </w:t>
      </w:r>
      <w:proofErr w:type="spellStart"/>
      <w:r w:rsidR="00780ED4" w:rsidRPr="00780ED4">
        <w:t>diberikan</w:t>
      </w:r>
      <w:proofErr w:type="spellEnd"/>
      <w:r w:rsidR="00780ED4" w:rsidRPr="00780ED4">
        <w:t xml:space="preserve"> </w:t>
      </w:r>
      <w:proofErr w:type="spellStart"/>
      <w:r w:rsidR="00780ED4" w:rsidRPr="00780ED4">
        <w:t>kepada</w:t>
      </w:r>
      <w:proofErr w:type="spellEnd"/>
      <w:r w:rsidR="00780ED4" w:rsidRPr="00780ED4">
        <w:t xml:space="preserve"> </w:t>
      </w:r>
      <w:proofErr w:type="spellStart"/>
      <w:r w:rsidR="00780ED4" w:rsidRPr="00780ED4">
        <w:t>individu</w:t>
      </w:r>
      <w:proofErr w:type="spellEnd"/>
      <w:r w:rsidR="00780ED4" w:rsidRPr="00780ED4">
        <w:t xml:space="preserve"> </w:t>
      </w:r>
      <w:proofErr w:type="spellStart"/>
      <w:r w:rsidR="00780ED4" w:rsidRPr="00780ED4">
        <w:t>diberi</w:t>
      </w:r>
      <w:proofErr w:type="spellEnd"/>
      <w:r w:rsidR="00780ED4" w:rsidRPr="00780ED4">
        <w:t xml:space="preserve"> </w:t>
      </w:r>
      <w:proofErr w:type="spellStart"/>
      <w:r w:rsidR="00780ED4" w:rsidRPr="00780ED4">
        <w:t>bobot</w:t>
      </w:r>
      <w:proofErr w:type="spellEnd"/>
      <w:r w:rsidR="00780ED4" w:rsidRPr="00780ED4">
        <w:t xml:space="preserve"> </w:t>
      </w:r>
      <w:proofErr w:type="spellStart"/>
      <w:r w:rsidR="00780ED4" w:rsidRPr="00780ED4">
        <w:t>skor</w:t>
      </w:r>
      <w:proofErr w:type="spellEnd"/>
      <w:r w:rsidR="00780ED4" w:rsidRPr="00780ED4">
        <w:t xml:space="preserve"> 100,0%.</w:t>
      </w:r>
    </w:p>
    <w:p w14:paraId="77F5DCDD" w14:textId="21088060" w:rsidR="00780ED4" w:rsidRPr="00780ED4" w:rsidRDefault="00162295" w:rsidP="00F107EA">
      <w:pPr>
        <w:pStyle w:val="NormalWeb"/>
        <w:spacing w:line="360" w:lineRule="auto"/>
        <w:jc w:val="both"/>
        <w:rPr>
          <w:b/>
          <w:bCs/>
        </w:rPr>
      </w:pPr>
      <w:r>
        <w:rPr>
          <w:rFonts w:ascii="Times New Roman,Bold" w:hAnsi="Times New Roman,Bold"/>
          <w:b/>
          <w:bCs/>
          <w:lang w:val="id-ID"/>
        </w:rPr>
        <w:t>2.3</w:t>
      </w:r>
      <w:r>
        <w:rPr>
          <w:rFonts w:ascii="Times New Roman,Bold" w:hAnsi="Times New Roman,Bold"/>
          <w:b/>
          <w:bCs/>
          <w:lang w:val="id-ID"/>
        </w:rPr>
        <w:tab/>
      </w:r>
      <w:r w:rsidR="00780ED4" w:rsidRPr="00780ED4">
        <w:rPr>
          <w:rFonts w:ascii="Times New Roman,Bold" w:hAnsi="Times New Roman,Bold"/>
          <w:b/>
          <w:bCs/>
        </w:rPr>
        <w:t>Return on Asset (ROA)</w:t>
      </w:r>
    </w:p>
    <w:p w14:paraId="2E270A44" w14:textId="77777777" w:rsidR="00780ED4" w:rsidRPr="00780ED4" w:rsidRDefault="00780ED4" w:rsidP="00F107EA">
      <w:pPr>
        <w:pStyle w:val="NormalWeb"/>
        <w:spacing w:line="360" w:lineRule="auto"/>
        <w:ind w:firstLine="720"/>
        <w:jc w:val="both"/>
      </w:pPr>
      <w:proofErr w:type="spellStart"/>
      <w:r w:rsidRPr="00780ED4">
        <w:t>Rasio</w:t>
      </w:r>
      <w:proofErr w:type="spellEnd"/>
      <w:r w:rsidRPr="00780ED4">
        <w:t xml:space="preserve"> ROA </w:t>
      </w:r>
      <w:proofErr w:type="spellStart"/>
      <w:r w:rsidRPr="00780ED4">
        <w:t>digunakan</w:t>
      </w:r>
      <w:proofErr w:type="spellEnd"/>
      <w:r w:rsidRPr="00780ED4">
        <w:t xml:space="preserve"> </w:t>
      </w:r>
      <w:proofErr w:type="spellStart"/>
      <w:r w:rsidRPr="00780ED4">
        <w:t>untuk</w:t>
      </w:r>
      <w:proofErr w:type="spellEnd"/>
      <w:r w:rsidRPr="00780ED4">
        <w:t xml:space="preserve"> </w:t>
      </w:r>
      <w:proofErr w:type="spellStart"/>
      <w:r w:rsidRPr="00780ED4">
        <w:t>mengetahui</w:t>
      </w:r>
      <w:proofErr w:type="spellEnd"/>
      <w:r w:rsidRPr="00780ED4">
        <w:t xml:space="preserve"> </w:t>
      </w:r>
      <w:proofErr w:type="spellStart"/>
      <w:r w:rsidRPr="00780ED4">
        <w:t>kemampuan</w:t>
      </w:r>
      <w:proofErr w:type="spellEnd"/>
      <w:r w:rsidRPr="00780ED4">
        <w:t xml:space="preserve"> </w:t>
      </w:r>
      <w:proofErr w:type="spellStart"/>
      <w:r w:rsidRPr="00780ED4">
        <w:t>manajemen</w:t>
      </w:r>
      <w:proofErr w:type="spellEnd"/>
      <w:r w:rsidRPr="00780ED4">
        <w:t xml:space="preserve"> bank </w:t>
      </w:r>
      <w:proofErr w:type="spellStart"/>
      <w:r w:rsidRPr="00780ED4">
        <w:t>dalam</w:t>
      </w:r>
      <w:proofErr w:type="spellEnd"/>
      <w:r w:rsidRPr="00780ED4">
        <w:t xml:space="preserve"> </w:t>
      </w:r>
      <w:proofErr w:type="spellStart"/>
      <w:r w:rsidRPr="00780ED4">
        <w:t>mendapatkan</w:t>
      </w:r>
      <w:proofErr w:type="spellEnd"/>
      <w:r w:rsidRPr="00780ED4">
        <w:t xml:space="preserve"> </w:t>
      </w:r>
      <w:proofErr w:type="spellStart"/>
      <w:r w:rsidRPr="00780ED4">
        <w:t>keuntungan</w:t>
      </w:r>
      <w:proofErr w:type="spellEnd"/>
      <w:r w:rsidRPr="00780ED4">
        <w:t xml:space="preserve"> (</w:t>
      </w:r>
      <w:proofErr w:type="spellStart"/>
      <w:r w:rsidRPr="00780ED4">
        <w:t>laba</w:t>
      </w:r>
      <w:proofErr w:type="spellEnd"/>
      <w:r w:rsidRPr="00780ED4">
        <w:t xml:space="preserve"> </w:t>
      </w:r>
      <w:proofErr w:type="spellStart"/>
      <w:r w:rsidRPr="00780ED4">
        <w:t>sebelum</w:t>
      </w:r>
      <w:proofErr w:type="spellEnd"/>
      <w:r w:rsidRPr="00780ED4">
        <w:t xml:space="preserve"> </w:t>
      </w:r>
      <w:proofErr w:type="spellStart"/>
      <w:r w:rsidRPr="00780ED4">
        <w:t>pajak</w:t>
      </w:r>
      <w:proofErr w:type="spellEnd"/>
      <w:r w:rsidRPr="00780ED4">
        <w:t xml:space="preserve">) yang </w:t>
      </w:r>
      <w:proofErr w:type="spellStart"/>
      <w:r w:rsidRPr="00780ED4">
        <w:t>diperoleh</w:t>
      </w:r>
      <w:proofErr w:type="spellEnd"/>
      <w:r w:rsidRPr="00780ED4">
        <w:t xml:space="preserve"> </w:t>
      </w:r>
      <w:proofErr w:type="spellStart"/>
      <w:r w:rsidRPr="00780ED4">
        <w:t>dari</w:t>
      </w:r>
      <w:proofErr w:type="spellEnd"/>
      <w:r w:rsidRPr="00780ED4">
        <w:t xml:space="preserve"> rata-rata total </w:t>
      </w:r>
      <w:proofErr w:type="spellStart"/>
      <w:r w:rsidRPr="00780ED4">
        <w:t>aset</w:t>
      </w:r>
      <w:proofErr w:type="spellEnd"/>
      <w:r w:rsidRPr="00780ED4">
        <w:t xml:space="preserve"> bank yang </w:t>
      </w:r>
      <w:proofErr w:type="spellStart"/>
      <w:r w:rsidRPr="00780ED4">
        <w:t>bersangkutan</w:t>
      </w:r>
      <w:proofErr w:type="spellEnd"/>
      <w:r w:rsidRPr="00780ED4">
        <w:t xml:space="preserve">. </w:t>
      </w:r>
      <w:proofErr w:type="spellStart"/>
      <w:r w:rsidRPr="00780ED4">
        <w:t>Semakin</w:t>
      </w:r>
      <w:proofErr w:type="spellEnd"/>
      <w:r w:rsidRPr="00780ED4">
        <w:t xml:space="preserve"> </w:t>
      </w:r>
      <w:proofErr w:type="spellStart"/>
      <w:r w:rsidRPr="00780ED4">
        <w:t>besar</w:t>
      </w:r>
      <w:proofErr w:type="spellEnd"/>
      <w:r w:rsidRPr="00780ED4">
        <w:t xml:space="preserve"> </w:t>
      </w:r>
      <w:proofErr w:type="spellStart"/>
      <w:r w:rsidRPr="00780ED4">
        <w:t>hasil</w:t>
      </w:r>
      <w:proofErr w:type="spellEnd"/>
      <w:r w:rsidRPr="00780ED4">
        <w:t xml:space="preserve"> yang </w:t>
      </w:r>
      <w:proofErr w:type="spellStart"/>
      <w:r w:rsidRPr="00780ED4">
        <w:t>diperoleh</w:t>
      </w:r>
      <w:proofErr w:type="spellEnd"/>
      <w:r w:rsidRPr="00780ED4">
        <w:t xml:space="preserve"> </w:t>
      </w:r>
      <w:proofErr w:type="spellStart"/>
      <w:r w:rsidRPr="00780ED4">
        <w:t>dari</w:t>
      </w:r>
      <w:proofErr w:type="spellEnd"/>
      <w:r w:rsidRPr="00780ED4">
        <w:t xml:space="preserve"> </w:t>
      </w:r>
      <w:proofErr w:type="spellStart"/>
      <w:r w:rsidRPr="00780ED4">
        <w:t>perhitungan</w:t>
      </w:r>
      <w:proofErr w:type="spellEnd"/>
      <w:r w:rsidRPr="00780ED4">
        <w:t xml:space="preserve"> </w:t>
      </w:r>
      <w:proofErr w:type="spellStart"/>
      <w:r w:rsidRPr="00780ED4">
        <w:t>rasio</w:t>
      </w:r>
      <w:proofErr w:type="spellEnd"/>
      <w:r w:rsidRPr="00780ED4">
        <w:t xml:space="preserve"> </w:t>
      </w:r>
      <w:proofErr w:type="spellStart"/>
      <w:r w:rsidRPr="00780ED4">
        <w:t>ini</w:t>
      </w:r>
      <w:proofErr w:type="spellEnd"/>
      <w:r w:rsidRPr="00780ED4">
        <w:t xml:space="preserve"> </w:t>
      </w:r>
      <w:proofErr w:type="spellStart"/>
      <w:r w:rsidRPr="00780ED4">
        <w:t>maka</w:t>
      </w:r>
      <w:proofErr w:type="spellEnd"/>
      <w:r w:rsidRPr="00780ED4">
        <w:t xml:space="preserve"> </w:t>
      </w:r>
      <w:proofErr w:type="spellStart"/>
      <w:r w:rsidRPr="00780ED4">
        <w:t>menunjukkan</w:t>
      </w:r>
      <w:proofErr w:type="spellEnd"/>
      <w:r w:rsidRPr="00780ED4">
        <w:t xml:space="preserve"> </w:t>
      </w:r>
      <w:proofErr w:type="spellStart"/>
      <w:r w:rsidRPr="00780ED4">
        <w:t>semakin</w:t>
      </w:r>
      <w:proofErr w:type="spellEnd"/>
      <w:r w:rsidRPr="00780ED4">
        <w:t xml:space="preserve"> </w:t>
      </w:r>
      <w:proofErr w:type="spellStart"/>
      <w:r w:rsidRPr="00780ED4">
        <w:t>besar</w:t>
      </w:r>
      <w:proofErr w:type="spellEnd"/>
      <w:r w:rsidRPr="00780ED4">
        <w:t xml:space="preserve"> pula </w:t>
      </w:r>
      <w:proofErr w:type="spellStart"/>
      <w:r w:rsidRPr="00780ED4">
        <w:t>keuntungan</w:t>
      </w:r>
      <w:proofErr w:type="spellEnd"/>
      <w:r w:rsidRPr="00780ED4">
        <w:t xml:space="preserve"> yang </w:t>
      </w:r>
      <w:proofErr w:type="spellStart"/>
      <w:r w:rsidRPr="00780ED4">
        <w:t>diperoleh</w:t>
      </w:r>
      <w:proofErr w:type="spellEnd"/>
      <w:r w:rsidRPr="00780ED4">
        <w:t xml:space="preserve"> </w:t>
      </w:r>
      <w:proofErr w:type="spellStart"/>
      <w:r w:rsidRPr="00780ED4">
        <w:t>dari</w:t>
      </w:r>
      <w:proofErr w:type="spellEnd"/>
      <w:r w:rsidRPr="00780ED4">
        <w:t xml:space="preserve"> </w:t>
      </w:r>
      <w:proofErr w:type="spellStart"/>
      <w:r w:rsidRPr="00780ED4">
        <w:t>penggunaan</w:t>
      </w:r>
      <w:proofErr w:type="spellEnd"/>
      <w:r w:rsidRPr="00780ED4">
        <w:t xml:space="preserve"> </w:t>
      </w:r>
      <w:proofErr w:type="spellStart"/>
      <w:r w:rsidRPr="00780ED4">
        <w:t>asetnya</w:t>
      </w:r>
      <w:proofErr w:type="spellEnd"/>
      <w:r w:rsidRPr="00780ED4">
        <w:t xml:space="preserve"> (Maharani, 2012). </w:t>
      </w:r>
      <w:proofErr w:type="spellStart"/>
      <w:r w:rsidRPr="00780ED4">
        <w:t>Faliha</w:t>
      </w:r>
      <w:proofErr w:type="spellEnd"/>
      <w:r w:rsidRPr="00780ED4">
        <w:t xml:space="preserve"> (2012) </w:t>
      </w:r>
      <w:proofErr w:type="spellStart"/>
      <w:r w:rsidRPr="00780ED4">
        <w:t>menyatakan</w:t>
      </w:r>
      <w:proofErr w:type="spellEnd"/>
      <w:r w:rsidRPr="00780ED4">
        <w:t xml:space="preserve"> </w:t>
      </w:r>
      <w:proofErr w:type="spellStart"/>
      <w:r w:rsidRPr="00780ED4">
        <w:t>bahwa</w:t>
      </w:r>
      <w:proofErr w:type="spellEnd"/>
      <w:r w:rsidRPr="00780ED4">
        <w:t xml:space="preserve"> </w:t>
      </w:r>
      <w:proofErr w:type="spellStart"/>
      <w:r w:rsidRPr="00780ED4">
        <w:t>tingkat</w:t>
      </w:r>
      <w:proofErr w:type="spellEnd"/>
      <w:r w:rsidRPr="00780ED4">
        <w:t xml:space="preserve"> </w:t>
      </w:r>
      <w:proofErr w:type="spellStart"/>
      <w:r w:rsidRPr="00780ED4">
        <w:t>rasio</w:t>
      </w:r>
      <w:proofErr w:type="spellEnd"/>
      <w:r w:rsidRPr="00780ED4">
        <w:t xml:space="preserve"> ROA Bank </w:t>
      </w:r>
      <w:proofErr w:type="spellStart"/>
      <w:r w:rsidRPr="00780ED4">
        <w:t>Pemerintah</w:t>
      </w:r>
      <w:proofErr w:type="spellEnd"/>
      <w:r w:rsidRPr="00780ED4">
        <w:t xml:space="preserve"> </w:t>
      </w:r>
      <w:proofErr w:type="spellStart"/>
      <w:r w:rsidRPr="00780ED4">
        <w:t>lebih</w:t>
      </w:r>
      <w:proofErr w:type="spellEnd"/>
      <w:r w:rsidRPr="00780ED4">
        <w:t xml:space="preserve"> </w:t>
      </w:r>
      <w:proofErr w:type="spellStart"/>
      <w:r w:rsidRPr="00780ED4">
        <w:t>baik</w:t>
      </w:r>
      <w:proofErr w:type="spellEnd"/>
      <w:r w:rsidRPr="00780ED4">
        <w:t xml:space="preserve"> </w:t>
      </w:r>
      <w:proofErr w:type="spellStart"/>
      <w:r w:rsidRPr="00780ED4">
        <w:t>jika</w:t>
      </w:r>
      <w:proofErr w:type="spellEnd"/>
      <w:r w:rsidRPr="00780ED4">
        <w:t xml:space="preserve"> </w:t>
      </w:r>
      <w:proofErr w:type="spellStart"/>
      <w:r w:rsidRPr="00780ED4">
        <w:t>dibandingkan</w:t>
      </w:r>
      <w:proofErr w:type="spellEnd"/>
      <w:r w:rsidRPr="00780ED4">
        <w:t xml:space="preserve"> </w:t>
      </w:r>
      <w:proofErr w:type="spellStart"/>
      <w:r w:rsidRPr="00780ED4">
        <w:t>dengan</w:t>
      </w:r>
      <w:proofErr w:type="spellEnd"/>
      <w:r w:rsidRPr="00780ED4">
        <w:t xml:space="preserve"> Bank </w:t>
      </w:r>
      <w:proofErr w:type="spellStart"/>
      <w:r w:rsidRPr="00780ED4">
        <w:t>Umum</w:t>
      </w:r>
      <w:proofErr w:type="spellEnd"/>
      <w:r w:rsidRPr="00780ED4">
        <w:t xml:space="preserve"> </w:t>
      </w:r>
      <w:proofErr w:type="spellStart"/>
      <w:r w:rsidRPr="00780ED4">
        <w:t>Swasta</w:t>
      </w:r>
      <w:proofErr w:type="spellEnd"/>
      <w:r w:rsidRPr="00780ED4">
        <w:t xml:space="preserve"> Nasional. </w:t>
      </w:r>
      <w:proofErr w:type="spellStart"/>
      <w:r w:rsidRPr="00780ED4">
        <w:t>Dengan</w:t>
      </w:r>
      <w:proofErr w:type="spellEnd"/>
      <w:r w:rsidRPr="00780ED4">
        <w:t xml:space="preserve"> </w:t>
      </w:r>
      <w:proofErr w:type="spellStart"/>
      <w:r w:rsidRPr="00780ED4">
        <w:t>tingginya</w:t>
      </w:r>
      <w:proofErr w:type="spellEnd"/>
      <w:r w:rsidRPr="00780ED4">
        <w:t xml:space="preserve"> </w:t>
      </w:r>
      <w:proofErr w:type="spellStart"/>
      <w:r w:rsidRPr="00780ED4">
        <w:t>tingkat</w:t>
      </w:r>
      <w:proofErr w:type="spellEnd"/>
      <w:r w:rsidRPr="00780ED4">
        <w:t xml:space="preserve"> </w:t>
      </w:r>
      <w:proofErr w:type="spellStart"/>
      <w:r w:rsidRPr="00780ED4">
        <w:t>rasio</w:t>
      </w:r>
      <w:proofErr w:type="spellEnd"/>
      <w:r w:rsidRPr="00780ED4">
        <w:t xml:space="preserve"> ROA pada Bank </w:t>
      </w:r>
      <w:proofErr w:type="spellStart"/>
      <w:r w:rsidRPr="00780ED4">
        <w:t>Pemerintah</w:t>
      </w:r>
      <w:proofErr w:type="spellEnd"/>
      <w:r w:rsidRPr="00780ED4">
        <w:t xml:space="preserve"> </w:t>
      </w:r>
      <w:proofErr w:type="spellStart"/>
      <w:r w:rsidRPr="00780ED4">
        <w:t>menunjukkan</w:t>
      </w:r>
      <w:proofErr w:type="spellEnd"/>
      <w:r w:rsidRPr="00780ED4">
        <w:t xml:space="preserve"> </w:t>
      </w:r>
      <w:proofErr w:type="spellStart"/>
      <w:r w:rsidRPr="00780ED4">
        <w:t>bahwa</w:t>
      </w:r>
      <w:proofErr w:type="spellEnd"/>
      <w:r w:rsidRPr="00780ED4">
        <w:t xml:space="preserve"> Bank </w:t>
      </w:r>
      <w:proofErr w:type="spellStart"/>
      <w:r w:rsidRPr="00780ED4">
        <w:t>Pemerintah</w:t>
      </w:r>
      <w:proofErr w:type="spellEnd"/>
      <w:r w:rsidRPr="00780ED4">
        <w:t xml:space="preserve"> </w:t>
      </w:r>
      <w:proofErr w:type="spellStart"/>
      <w:r w:rsidRPr="00780ED4">
        <w:t>lebih</w:t>
      </w:r>
      <w:proofErr w:type="spellEnd"/>
      <w:r w:rsidRPr="00780ED4">
        <w:t xml:space="preserve"> </w:t>
      </w:r>
      <w:proofErr w:type="spellStart"/>
      <w:r w:rsidRPr="00780ED4">
        <w:t>baik</w:t>
      </w:r>
      <w:proofErr w:type="spellEnd"/>
      <w:r w:rsidRPr="00780ED4">
        <w:t xml:space="preserve"> </w:t>
      </w:r>
      <w:proofErr w:type="spellStart"/>
      <w:r w:rsidRPr="00780ED4">
        <w:t>dalam</w:t>
      </w:r>
      <w:proofErr w:type="spellEnd"/>
      <w:r w:rsidRPr="00780ED4">
        <w:t xml:space="preserve"> </w:t>
      </w:r>
      <w:proofErr w:type="spellStart"/>
      <w:r w:rsidRPr="00780ED4">
        <w:t>memperoleh</w:t>
      </w:r>
      <w:proofErr w:type="spellEnd"/>
      <w:r w:rsidRPr="00780ED4">
        <w:t xml:space="preserve"> </w:t>
      </w:r>
      <w:proofErr w:type="spellStart"/>
      <w:r w:rsidRPr="00780ED4">
        <w:t>laba</w:t>
      </w:r>
      <w:proofErr w:type="spellEnd"/>
      <w:r w:rsidRPr="00780ED4">
        <w:t xml:space="preserve"> </w:t>
      </w:r>
      <w:proofErr w:type="spellStart"/>
      <w:r w:rsidRPr="00780ED4">
        <w:t>dari</w:t>
      </w:r>
      <w:proofErr w:type="spellEnd"/>
      <w:r w:rsidRPr="00780ED4">
        <w:t xml:space="preserve"> </w:t>
      </w:r>
      <w:proofErr w:type="spellStart"/>
      <w:r w:rsidRPr="00780ED4">
        <w:t>penggunaan</w:t>
      </w:r>
      <w:proofErr w:type="spellEnd"/>
      <w:r w:rsidRPr="00780ED4">
        <w:t xml:space="preserve"> </w:t>
      </w:r>
      <w:proofErr w:type="spellStart"/>
      <w:r w:rsidRPr="00780ED4">
        <w:t>asetnya</w:t>
      </w:r>
      <w:proofErr w:type="spellEnd"/>
      <w:r w:rsidRPr="00780ED4">
        <w:t xml:space="preserve">. Hal </w:t>
      </w:r>
      <w:proofErr w:type="spellStart"/>
      <w:r w:rsidRPr="00780ED4">
        <w:t>tersebut</w:t>
      </w:r>
      <w:proofErr w:type="spellEnd"/>
      <w:r w:rsidRPr="00780ED4">
        <w:t xml:space="preserve"> </w:t>
      </w:r>
      <w:proofErr w:type="spellStart"/>
      <w:r w:rsidRPr="00780ED4">
        <w:t>didukung</w:t>
      </w:r>
      <w:proofErr w:type="spellEnd"/>
      <w:r w:rsidRPr="00780ED4">
        <w:t xml:space="preserve"> oleh </w:t>
      </w:r>
      <w:proofErr w:type="spellStart"/>
      <w:r w:rsidRPr="00780ED4">
        <w:t>Untari</w:t>
      </w:r>
      <w:proofErr w:type="spellEnd"/>
      <w:r w:rsidRPr="00780ED4">
        <w:t xml:space="preserve"> (2014), </w:t>
      </w:r>
      <w:proofErr w:type="spellStart"/>
      <w:r w:rsidRPr="00780ED4">
        <w:t>Theis</w:t>
      </w:r>
      <w:proofErr w:type="spellEnd"/>
      <w:r w:rsidRPr="00780ED4">
        <w:t xml:space="preserve"> (2016) dan </w:t>
      </w:r>
      <w:proofErr w:type="spellStart"/>
      <w:r w:rsidRPr="00780ED4">
        <w:t>Wulandari</w:t>
      </w:r>
      <w:proofErr w:type="spellEnd"/>
      <w:r w:rsidRPr="00780ED4">
        <w:t xml:space="preserve"> (2018) yang juga </w:t>
      </w:r>
      <w:proofErr w:type="spellStart"/>
      <w:r w:rsidRPr="00780ED4">
        <w:t>menyatakan</w:t>
      </w:r>
      <w:proofErr w:type="spellEnd"/>
      <w:r w:rsidRPr="00780ED4">
        <w:t xml:space="preserve"> </w:t>
      </w:r>
      <w:proofErr w:type="spellStart"/>
      <w:r w:rsidRPr="00780ED4">
        <w:t>bahwa</w:t>
      </w:r>
      <w:proofErr w:type="spellEnd"/>
      <w:r w:rsidRPr="00780ED4">
        <w:t xml:space="preserve"> </w:t>
      </w:r>
      <w:proofErr w:type="spellStart"/>
      <w:r w:rsidRPr="00780ED4">
        <w:t>terdapat</w:t>
      </w:r>
      <w:proofErr w:type="spellEnd"/>
      <w:r w:rsidRPr="00780ED4">
        <w:t xml:space="preserve"> </w:t>
      </w:r>
      <w:proofErr w:type="spellStart"/>
      <w:r w:rsidRPr="00780ED4">
        <w:t>perbedaan</w:t>
      </w:r>
      <w:proofErr w:type="spellEnd"/>
      <w:r w:rsidRPr="00780ED4">
        <w:t xml:space="preserve"> </w:t>
      </w:r>
      <w:proofErr w:type="spellStart"/>
      <w:r w:rsidRPr="00780ED4">
        <w:t>kinerja</w:t>
      </w:r>
      <w:proofErr w:type="spellEnd"/>
      <w:r w:rsidRPr="00780ED4">
        <w:t xml:space="preserve"> </w:t>
      </w:r>
      <w:proofErr w:type="spellStart"/>
      <w:r w:rsidRPr="00780ED4">
        <w:t>keuangan</w:t>
      </w:r>
      <w:proofErr w:type="spellEnd"/>
      <w:r w:rsidRPr="00780ED4">
        <w:t xml:space="preserve"> Bank </w:t>
      </w:r>
      <w:proofErr w:type="spellStart"/>
      <w:r w:rsidRPr="00780ED4">
        <w:t>Pemerintah</w:t>
      </w:r>
      <w:proofErr w:type="spellEnd"/>
      <w:r w:rsidRPr="00780ED4">
        <w:t xml:space="preserve"> </w:t>
      </w:r>
      <w:proofErr w:type="spellStart"/>
      <w:r w:rsidRPr="00780ED4">
        <w:t>dengan</w:t>
      </w:r>
      <w:proofErr w:type="spellEnd"/>
      <w:r w:rsidRPr="00780ED4">
        <w:t xml:space="preserve"> Bank </w:t>
      </w:r>
      <w:proofErr w:type="spellStart"/>
      <w:r w:rsidRPr="00780ED4">
        <w:t>Umum</w:t>
      </w:r>
      <w:proofErr w:type="spellEnd"/>
      <w:r w:rsidRPr="00780ED4">
        <w:t xml:space="preserve"> </w:t>
      </w:r>
      <w:proofErr w:type="spellStart"/>
      <w:r w:rsidRPr="00780ED4">
        <w:t>Swasta</w:t>
      </w:r>
      <w:proofErr w:type="spellEnd"/>
      <w:r w:rsidRPr="00780ED4">
        <w:t xml:space="preserve"> Nasional </w:t>
      </w:r>
      <w:proofErr w:type="spellStart"/>
      <w:r w:rsidRPr="00780ED4">
        <w:t>dilihat</w:t>
      </w:r>
      <w:proofErr w:type="spellEnd"/>
      <w:r w:rsidRPr="00780ED4">
        <w:t xml:space="preserve"> </w:t>
      </w:r>
      <w:proofErr w:type="spellStart"/>
      <w:r w:rsidRPr="00780ED4">
        <w:t>dari</w:t>
      </w:r>
      <w:proofErr w:type="spellEnd"/>
      <w:r w:rsidRPr="00780ED4">
        <w:t xml:space="preserve"> </w:t>
      </w:r>
      <w:proofErr w:type="spellStart"/>
      <w:r w:rsidRPr="00780ED4">
        <w:t>rasio</w:t>
      </w:r>
      <w:proofErr w:type="spellEnd"/>
      <w:r w:rsidRPr="00780ED4">
        <w:t xml:space="preserve"> ROA. </w:t>
      </w:r>
    </w:p>
    <w:p w14:paraId="2AC18F79" w14:textId="77777777" w:rsidR="00780ED4" w:rsidRPr="00780ED4" w:rsidRDefault="00780ED4" w:rsidP="00F107EA">
      <w:pPr>
        <w:pStyle w:val="NormalWeb"/>
        <w:spacing w:line="360" w:lineRule="auto"/>
        <w:ind w:firstLine="720"/>
        <w:jc w:val="both"/>
      </w:pPr>
      <w:proofErr w:type="spellStart"/>
      <w:r w:rsidRPr="00780ED4">
        <w:t>Penelitian</w:t>
      </w:r>
      <w:proofErr w:type="spellEnd"/>
      <w:r w:rsidRPr="00780ED4">
        <w:t xml:space="preserve"> yang </w:t>
      </w:r>
      <w:proofErr w:type="spellStart"/>
      <w:r w:rsidRPr="00780ED4">
        <w:t>telah</w:t>
      </w:r>
      <w:proofErr w:type="spellEnd"/>
      <w:r w:rsidRPr="00780ED4">
        <w:t xml:space="preserve"> </w:t>
      </w:r>
      <w:proofErr w:type="spellStart"/>
      <w:r w:rsidRPr="00780ED4">
        <w:t>dilakukan</w:t>
      </w:r>
      <w:proofErr w:type="spellEnd"/>
      <w:r w:rsidRPr="00780ED4">
        <w:t xml:space="preserve"> oleh Christian (2009), </w:t>
      </w:r>
      <w:proofErr w:type="spellStart"/>
      <w:r w:rsidRPr="00780ED4">
        <w:t>Marsuki</w:t>
      </w:r>
      <w:proofErr w:type="spellEnd"/>
      <w:r w:rsidRPr="00780ED4">
        <w:t xml:space="preserve"> (2012), dan Maharani (2014) </w:t>
      </w:r>
      <w:proofErr w:type="spellStart"/>
      <w:r w:rsidRPr="00780ED4">
        <w:t>menunjukkan</w:t>
      </w:r>
      <w:proofErr w:type="spellEnd"/>
      <w:r w:rsidRPr="00780ED4">
        <w:t xml:space="preserve"> </w:t>
      </w:r>
      <w:proofErr w:type="spellStart"/>
      <w:r w:rsidRPr="00780ED4">
        <w:t>hasil</w:t>
      </w:r>
      <w:proofErr w:type="spellEnd"/>
      <w:r w:rsidRPr="00780ED4">
        <w:t xml:space="preserve"> yang </w:t>
      </w:r>
      <w:proofErr w:type="spellStart"/>
      <w:r w:rsidRPr="00780ED4">
        <w:t>berbeda</w:t>
      </w:r>
      <w:proofErr w:type="spellEnd"/>
      <w:r w:rsidRPr="00780ED4">
        <w:t xml:space="preserve">. Hasil </w:t>
      </w:r>
      <w:proofErr w:type="spellStart"/>
      <w:r w:rsidRPr="00780ED4">
        <w:t>penelitian-penelitian</w:t>
      </w:r>
      <w:proofErr w:type="spellEnd"/>
      <w:r w:rsidRPr="00780ED4">
        <w:t xml:space="preserve"> </w:t>
      </w:r>
      <w:proofErr w:type="spellStart"/>
      <w:r w:rsidRPr="00780ED4">
        <w:t>tersebut</w:t>
      </w:r>
      <w:proofErr w:type="spellEnd"/>
      <w:r w:rsidRPr="00780ED4">
        <w:t xml:space="preserve"> </w:t>
      </w:r>
      <w:proofErr w:type="spellStart"/>
      <w:r w:rsidRPr="00780ED4">
        <w:t>menyatakan</w:t>
      </w:r>
      <w:proofErr w:type="spellEnd"/>
      <w:r w:rsidRPr="00780ED4">
        <w:t xml:space="preserve"> </w:t>
      </w:r>
      <w:proofErr w:type="spellStart"/>
      <w:r w:rsidRPr="00780ED4">
        <w:t>bahwa</w:t>
      </w:r>
      <w:proofErr w:type="spellEnd"/>
      <w:r w:rsidRPr="00780ED4">
        <w:t xml:space="preserve"> </w:t>
      </w:r>
      <w:proofErr w:type="spellStart"/>
      <w:r w:rsidRPr="00780ED4">
        <w:t>apabila</w:t>
      </w:r>
      <w:proofErr w:type="spellEnd"/>
      <w:r w:rsidRPr="00780ED4">
        <w:t xml:space="preserve"> </w:t>
      </w:r>
      <w:proofErr w:type="spellStart"/>
      <w:r w:rsidRPr="00780ED4">
        <w:t>dilihat</w:t>
      </w:r>
      <w:proofErr w:type="spellEnd"/>
      <w:r w:rsidRPr="00780ED4">
        <w:t xml:space="preserve"> </w:t>
      </w:r>
      <w:proofErr w:type="spellStart"/>
      <w:r w:rsidRPr="00780ED4">
        <w:t>dari</w:t>
      </w:r>
      <w:proofErr w:type="spellEnd"/>
      <w:r w:rsidRPr="00780ED4">
        <w:t xml:space="preserve"> </w:t>
      </w:r>
      <w:proofErr w:type="spellStart"/>
      <w:r w:rsidRPr="00780ED4">
        <w:t>rasio</w:t>
      </w:r>
      <w:proofErr w:type="spellEnd"/>
      <w:r w:rsidRPr="00780ED4">
        <w:t xml:space="preserve"> ROA </w:t>
      </w:r>
      <w:proofErr w:type="spellStart"/>
      <w:r w:rsidRPr="00780ED4">
        <w:t>tidak</w:t>
      </w:r>
      <w:proofErr w:type="spellEnd"/>
      <w:r w:rsidRPr="00780ED4">
        <w:t xml:space="preserve"> </w:t>
      </w:r>
      <w:proofErr w:type="spellStart"/>
      <w:r w:rsidRPr="00780ED4">
        <w:t>terdapat</w:t>
      </w:r>
      <w:proofErr w:type="spellEnd"/>
      <w:r w:rsidRPr="00780ED4">
        <w:t xml:space="preserve"> </w:t>
      </w:r>
      <w:proofErr w:type="spellStart"/>
      <w:r w:rsidRPr="00780ED4">
        <w:t>perbedaan</w:t>
      </w:r>
      <w:proofErr w:type="spellEnd"/>
      <w:r w:rsidRPr="00780ED4">
        <w:t xml:space="preserve"> </w:t>
      </w:r>
      <w:proofErr w:type="spellStart"/>
      <w:r w:rsidRPr="00780ED4">
        <w:t>kinerja</w:t>
      </w:r>
      <w:proofErr w:type="spellEnd"/>
      <w:r w:rsidRPr="00780ED4">
        <w:t xml:space="preserve"> </w:t>
      </w:r>
      <w:proofErr w:type="spellStart"/>
      <w:r w:rsidRPr="00780ED4">
        <w:t>keuangan</w:t>
      </w:r>
      <w:proofErr w:type="spellEnd"/>
      <w:r w:rsidRPr="00780ED4">
        <w:t xml:space="preserve"> </w:t>
      </w:r>
      <w:proofErr w:type="spellStart"/>
      <w:r w:rsidRPr="00780ED4">
        <w:t>antara</w:t>
      </w:r>
      <w:proofErr w:type="spellEnd"/>
      <w:r w:rsidRPr="00780ED4">
        <w:t xml:space="preserve"> Bank </w:t>
      </w:r>
      <w:proofErr w:type="spellStart"/>
      <w:r w:rsidRPr="00780ED4">
        <w:t>Pemerintah</w:t>
      </w:r>
      <w:proofErr w:type="spellEnd"/>
      <w:r w:rsidRPr="00780ED4">
        <w:t xml:space="preserve"> </w:t>
      </w:r>
      <w:proofErr w:type="spellStart"/>
      <w:r w:rsidRPr="00780ED4">
        <w:t>dengan</w:t>
      </w:r>
      <w:proofErr w:type="spellEnd"/>
      <w:r w:rsidRPr="00780ED4">
        <w:t xml:space="preserve"> Bank </w:t>
      </w:r>
      <w:proofErr w:type="spellStart"/>
      <w:r w:rsidRPr="00780ED4">
        <w:t>Umum</w:t>
      </w:r>
      <w:proofErr w:type="spellEnd"/>
      <w:r w:rsidRPr="00780ED4">
        <w:t xml:space="preserve"> </w:t>
      </w:r>
      <w:proofErr w:type="spellStart"/>
      <w:r w:rsidRPr="00780ED4">
        <w:t>Swasta</w:t>
      </w:r>
      <w:proofErr w:type="spellEnd"/>
      <w:r w:rsidRPr="00780ED4">
        <w:t xml:space="preserve"> Nasional. </w:t>
      </w:r>
    </w:p>
    <w:p w14:paraId="5EA9D458" w14:textId="77777777" w:rsidR="00780ED4" w:rsidRPr="00780ED4" w:rsidRDefault="00780ED4" w:rsidP="00F107EA">
      <w:pPr>
        <w:pStyle w:val="NormalWeb"/>
        <w:spacing w:line="360" w:lineRule="auto"/>
        <w:jc w:val="both"/>
      </w:pPr>
      <w:proofErr w:type="spellStart"/>
      <w:r w:rsidRPr="00780ED4">
        <w:t>Berdasarkan</w:t>
      </w:r>
      <w:proofErr w:type="spellEnd"/>
      <w:r w:rsidRPr="00780ED4">
        <w:t xml:space="preserve"> </w:t>
      </w:r>
      <w:proofErr w:type="spellStart"/>
      <w:r w:rsidRPr="00780ED4">
        <w:t>penjelasan</w:t>
      </w:r>
      <w:proofErr w:type="spellEnd"/>
      <w:r w:rsidRPr="00780ED4">
        <w:t xml:space="preserve"> </w:t>
      </w:r>
      <w:proofErr w:type="spellStart"/>
      <w:r w:rsidRPr="00780ED4">
        <w:t>diatas</w:t>
      </w:r>
      <w:proofErr w:type="spellEnd"/>
      <w:r w:rsidRPr="00780ED4">
        <w:t xml:space="preserve"> </w:t>
      </w:r>
      <w:proofErr w:type="spellStart"/>
      <w:r w:rsidRPr="00780ED4">
        <w:t>maka</w:t>
      </w:r>
      <w:proofErr w:type="spellEnd"/>
      <w:r w:rsidRPr="00780ED4">
        <w:t xml:space="preserve"> </w:t>
      </w:r>
      <w:proofErr w:type="spellStart"/>
      <w:r w:rsidRPr="00780ED4">
        <w:t>didapatkan</w:t>
      </w:r>
      <w:proofErr w:type="spellEnd"/>
      <w:r w:rsidRPr="00780ED4">
        <w:t xml:space="preserve"> </w:t>
      </w:r>
      <w:proofErr w:type="spellStart"/>
      <w:r w:rsidRPr="00780ED4">
        <w:t>hipotesis</w:t>
      </w:r>
      <w:proofErr w:type="spellEnd"/>
      <w:r w:rsidRPr="00780ED4">
        <w:t xml:space="preserve"> </w:t>
      </w:r>
      <w:proofErr w:type="spellStart"/>
      <w:r w:rsidRPr="00780ED4">
        <w:t>sebagai</w:t>
      </w:r>
      <w:proofErr w:type="spellEnd"/>
      <w:r w:rsidRPr="00780ED4">
        <w:t xml:space="preserve"> </w:t>
      </w:r>
      <w:proofErr w:type="spellStart"/>
      <w:proofErr w:type="gramStart"/>
      <w:r w:rsidRPr="00780ED4">
        <w:t>berikut</w:t>
      </w:r>
      <w:proofErr w:type="spellEnd"/>
      <w:r w:rsidRPr="00780ED4">
        <w:t xml:space="preserve"> :</w:t>
      </w:r>
      <w:proofErr w:type="gramEnd"/>
      <w:r w:rsidRPr="00780ED4">
        <w:t xml:space="preserve"> </w:t>
      </w:r>
    </w:p>
    <w:p w14:paraId="3444276F" w14:textId="77777777" w:rsidR="00780ED4" w:rsidRPr="00780ED4" w:rsidRDefault="00780ED4" w:rsidP="00F107EA">
      <w:pPr>
        <w:pStyle w:val="NormalWeb"/>
        <w:spacing w:line="360" w:lineRule="auto"/>
        <w:jc w:val="both"/>
        <w:rPr>
          <w:i/>
          <w:iCs/>
        </w:rPr>
      </w:pPr>
      <w:r w:rsidRPr="00780ED4">
        <w:rPr>
          <w:rFonts w:ascii="Times New Roman,Bold" w:hAnsi="Times New Roman,Bold"/>
          <w:i/>
          <w:iCs/>
        </w:rPr>
        <w:t>H</w:t>
      </w:r>
      <w:proofErr w:type="gramStart"/>
      <w:r w:rsidRPr="00780ED4">
        <w:rPr>
          <w:rFonts w:ascii="Times New Roman,Bold" w:hAnsi="Times New Roman,Bold"/>
          <w:i/>
          <w:iCs/>
          <w:position w:val="-4"/>
          <w:sz w:val="16"/>
          <w:szCs w:val="16"/>
        </w:rPr>
        <w:t xml:space="preserve">3 </w:t>
      </w:r>
      <w:r w:rsidRPr="00780ED4">
        <w:rPr>
          <w:rFonts w:ascii="Times New Roman,Bold" w:hAnsi="Times New Roman,Bold"/>
          <w:i/>
          <w:iCs/>
        </w:rPr>
        <w:t>:</w:t>
      </w:r>
      <w:proofErr w:type="gramEnd"/>
      <w:r w:rsidRPr="00780ED4">
        <w:rPr>
          <w:rFonts w:ascii="Times New Roman,Bold" w:hAnsi="Times New Roman,Bold"/>
          <w:i/>
          <w:iCs/>
        </w:rPr>
        <w:t xml:space="preserve"> </w:t>
      </w:r>
      <w:proofErr w:type="spellStart"/>
      <w:r w:rsidRPr="00780ED4">
        <w:rPr>
          <w:i/>
          <w:iCs/>
        </w:rPr>
        <w:t>Terdapat</w:t>
      </w:r>
      <w:proofErr w:type="spellEnd"/>
      <w:r w:rsidRPr="00780ED4">
        <w:rPr>
          <w:i/>
          <w:iCs/>
        </w:rPr>
        <w:t xml:space="preserve"> </w:t>
      </w:r>
      <w:proofErr w:type="spellStart"/>
      <w:r w:rsidRPr="00780ED4">
        <w:rPr>
          <w:i/>
          <w:iCs/>
        </w:rPr>
        <w:t>perbedaan</w:t>
      </w:r>
      <w:proofErr w:type="spellEnd"/>
      <w:r w:rsidRPr="00780ED4">
        <w:rPr>
          <w:i/>
          <w:iCs/>
        </w:rPr>
        <w:t xml:space="preserve"> ROA </w:t>
      </w:r>
      <w:proofErr w:type="spellStart"/>
      <w:r w:rsidRPr="00780ED4">
        <w:rPr>
          <w:i/>
          <w:iCs/>
        </w:rPr>
        <w:t>antara</w:t>
      </w:r>
      <w:proofErr w:type="spellEnd"/>
      <w:r w:rsidRPr="00780ED4">
        <w:rPr>
          <w:i/>
          <w:iCs/>
        </w:rPr>
        <w:t xml:space="preserve"> Bank </w:t>
      </w:r>
      <w:proofErr w:type="spellStart"/>
      <w:r w:rsidRPr="00780ED4">
        <w:rPr>
          <w:i/>
          <w:iCs/>
        </w:rPr>
        <w:t>Pemerintah</w:t>
      </w:r>
      <w:proofErr w:type="spellEnd"/>
      <w:r w:rsidRPr="00780ED4">
        <w:rPr>
          <w:i/>
          <w:iCs/>
        </w:rPr>
        <w:t xml:space="preserve"> </w:t>
      </w:r>
      <w:proofErr w:type="spellStart"/>
      <w:r w:rsidRPr="00780ED4">
        <w:rPr>
          <w:i/>
          <w:iCs/>
        </w:rPr>
        <w:t>dengan</w:t>
      </w:r>
      <w:proofErr w:type="spellEnd"/>
      <w:r w:rsidRPr="00780ED4">
        <w:rPr>
          <w:i/>
          <w:iCs/>
        </w:rPr>
        <w:t xml:space="preserve"> Bank </w:t>
      </w:r>
      <w:proofErr w:type="spellStart"/>
      <w:r w:rsidRPr="00780ED4">
        <w:rPr>
          <w:i/>
          <w:iCs/>
        </w:rPr>
        <w:t>Umum</w:t>
      </w:r>
      <w:proofErr w:type="spellEnd"/>
      <w:r w:rsidRPr="00780ED4">
        <w:rPr>
          <w:i/>
          <w:iCs/>
        </w:rPr>
        <w:t xml:space="preserve"> </w:t>
      </w:r>
      <w:proofErr w:type="spellStart"/>
      <w:r w:rsidRPr="00780ED4">
        <w:rPr>
          <w:i/>
          <w:iCs/>
        </w:rPr>
        <w:t>Swasta</w:t>
      </w:r>
      <w:proofErr w:type="spellEnd"/>
      <w:r w:rsidRPr="00780ED4">
        <w:rPr>
          <w:i/>
          <w:iCs/>
        </w:rPr>
        <w:t xml:space="preserve"> Nasional. </w:t>
      </w:r>
    </w:p>
    <w:p w14:paraId="35A9A3A4" w14:textId="77777777" w:rsidR="00780ED4" w:rsidRPr="00780ED4" w:rsidRDefault="00780ED4" w:rsidP="00F107EA">
      <w:pPr>
        <w:pStyle w:val="NormalWeb"/>
        <w:spacing w:line="360" w:lineRule="auto"/>
        <w:ind w:firstLine="720"/>
        <w:jc w:val="both"/>
      </w:pPr>
      <w:proofErr w:type="spellStart"/>
      <w:r w:rsidRPr="00780ED4">
        <w:t>Dapat</w:t>
      </w:r>
      <w:proofErr w:type="spellEnd"/>
      <w:r w:rsidRPr="00780ED4">
        <w:t xml:space="preserve"> </w:t>
      </w:r>
      <w:proofErr w:type="spellStart"/>
      <w:r w:rsidRPr="00780ED4">
        <w:t>didefiniskan</w:t>
      </w:r>
      <w:proofErr w:type="spellEnd"/>
      <w:r w:rsidRPr="00780ED4">
        <w:t xml:space="preserve"> </w:t>
      </w:r>
      <w:proofErr w:type="spellStart"/>
      <w:r w:rsidRPr="00780ED4">
        <w:t>sebagai</w:t>
      </w:r>
      <w:proofErr w:type="spellEnd"/>
      <w:r w:rsidRPr="00780ED4">
        <w:t xml:space="preserve"> </w:t>
      </w:r>
      <w:proofErr w:type="spellStart"/>
      <w:r w:rsidRPr="00780ED4">
        <w:t>suatu</w:t>
      </w:r>
      <w:proofErr w:type="spellEnd"/>
      <w:r w:rsidRPr="00780ED4">
        <w:t xml:space="preserve"> </w:t>
      </w:r>
      <w:proofErr w:type="spellStart"/>
      <w:r w:rsidRPr="00780ED4">
        <w:t>rasio</w:t>
      </w:r>
      <w:proofErr w:type="spellEnd"/>
      <w:r w:rsidRPr="00780ED4">
        <w:t xml:space="preserve"> </w:t>
      </w:r>
      <w:proofErr w:type="spellStart"/>
      <w:r w:rsidRPr="00780ED4">
        <w:t>atau</w:t>
      </w:r>
      <w:proofErr w:type="spellEnd"/>
      <w:r w:rsidRPr="00780ED4">
        <w:t xml:space="preserve"> indicator yang </w:t>
      </w:r>
      <w:proofErr w:type="spellStart"/>
      <w:r w:rsidRPr="00780ED4">
        <w:t>digunakan</w:t>
      </w:r>
      <w:proofErr w:type="spellEnd"/>
      <w:r w:rsidRPr="00780ED4">
        <w:t xml:space="preserve"> </w:t>
      </w:r>
      <w:proofErr w:type="spellStart"/>
      <w:r w:rsidRPr="00780ED4">
        <w:t>untuk</w:t>
      </w:r>
      <w:proofErr w:type="spellEnd"/>
      <w:r w:rsidRPr="00780ED4">
        <w:t xml:space="preserve"> </w:t>
      </w:r>
      <w:proofErr w:type="spellStart"/>
      <w:r w:rsidRPr="00780ED4">
        <w:t>mengetahui</w:t>
      </w:r>
      <w:proofErr w:type="spellEnd"/>
      <w:r w:rsidRPr="00780ED4">
        <w:t xml:space="preserve"> </w:t>
      </w:r>
      <w:proofErr w:type="spellStart"/>
      <w:r w:rsidRPr="00780ED4">
        <w:t>kemampuan</w:t>
      </w:r>
      <w:proofErr w:type="spellEnd"/>
      <w:r w:rsidRPr="00780ED4">
        <w:t xml:space="preserve"> </w:t>
      </w:r>
      <w:proofErr w:type="spellStart"/>
      <w:r w:rsidRPr="00780ED4">
        <w:t>manajemen</w:t>
      </w:r>
      <w:proofErr w:type="spellEnd"/>
      <w:r w:rsidRPr="00780ED4">
        <w:t xml:space="preserve"> bank </w:t>
      </w:r>
      <w:proofErr w:type="spellStart"/>
      <w:r w:rsidRPr="00780ED4">
        <w:t>atau</w:t>
      </w:r>
      <w:proofErr w:type="spellEnd"/>
      <w:r w:rsidRPr="00780ED4">
        <w:t xml:space="preserve"> </w:t>
      </w:r>
      <w:proofErr w:type="spellStart"/>
      <w:r w:rsidRPr="00780ED4">
        <w:t>perusahaan</w:t>
      </w:r>
      <w:proofErr w:type="spellEnd"/>
      <w:r w:rsidRPr="00780ED4">
        <w:t xml:space="preserve"> </w:t>
      </w:r>
      <w:proofErr w:type="spellStart"/>
      <w:r w:rsidRPr="00780ED4">
        <w:t>relatif</w:t>
      </w:r>
      <w:proofErr w:type="spellEnd"/>
      <w:r w:rsidRPr="00780ED4">
        <w:t xml:space="preserve"> </w:t>
      </w:r>
      <w:proofErr w:type="spellStart"/>
      <w:r w:rsidRPr="00780ED4">
        <w:t>dalam</w:t>
      </w:r>
      <w:proofErr w:type="spellEnd"/>
      <w:r w:rsidRPr="00780ED4">
        <w:t xml:space="preserve"> </w:t>
      </w:r>
      <w:proofErr w:type="spellStart"/>
      <w:r w:rsidRPr="00780ED4">
        <w:t>mendapatkan</w:t>
      </w:r>
      <w:proofErr w:type="spellEnd"/>
      <w:r w:rsidRPr="00780ED4">
        <w:t xml:space="preserve"> </w:t>
      </w:r>
      <w:proofErr w:type="spellStart"/>
      <w:r w:rsidRPr="00780ED4">
        <w:t>keuntungan</w:t>
      </w:r>
      <w:proofErr w:type="spellEnd"/>
      <w:r w:rsidRPr="00780ED4">
        <w:t xml:space="preserve"> </w:t>
      </w:r>
      <w:proofErr w:type="spellStart"/>
      <w:r w:rsidRPr="00780ED4">
        <w:t>terhadap</w:t>
      </w:r>
      <w:proofErr w:type="spellEnd"/>
      <w:r w:rsidRPr="00780ED4">
        <w:t xml:space="preserve"> rata-rata total </w:t>
      </w:r>
      <w:proofErr w:type="spellStart"/>
      <w:r w:rsidRPr="00780ED4">
        <w:t>aset</w:t>
      </w:r>
      <w:proofErr w:type="spellEnd"/>
      <w:r w:rsidRPr="00780ED4">
        <w:t xml:space="preserve"> bank </w:t>
      </w:r>
      <w:proofErr w:type="spellStart"/>
      <w:r w:rsidRPr="00780ED4">
        <w:t>terkait</w:t>
      </w:r>
      <w:proofErr w:type="spellEnd"/>
      <w:r w:rsidRPr="00780ED4">
        <w:t xml:space="preserve">. </w:t>
      </w:r>
      <w:proofErr w:type="spellStart"/>
      <w:r w:rsidRPr="00780ED4">
        <w:t>Selain</w:t>
      </w:r>
      <w:proofErr w:type="spellEnd"/>
      <w:r w:rsidRPr="00780ED4">
        <w:t xml:space="preserve"> </w:t>
      </w:r>
      <w:proofErr w:type="spellStart"/>
      <w:r w:rsidRPr="00780ED4">
        <w:t>itu</w:t>
      </w:r>
      <w:proofErr w:type="spellEnd"/>
      <w:r w:rsidRPr="00780ED4">
        <w:t xml:space="preserve"> ROA paling </w:t>
      </w:r>
      <w:proofErr w:type="spellStart"/>
      <w:r w:rsidRPr="00780ED4">
        <w:t>baik</w:t>
      </w:r>
      <w:proofErr w:type="spellEnd"/>
      <w:r w:rsidRPr="00780ED4">
        <w:t xml:space="preserve"> </w:t>
      </w:r>
      <w:proofErr w:type="spellStart"/>
      <w:r w:rsidRPr="00780ED4">
        <w:t>digunakan</w:t>
      </w:r>
      <w:proofErr w:type="spellEnd"/>
      <w:r w:rsidRPr="00780ED4">
        <w:t xml:space="preserve"> </w:t>
      </w:r>
      <w:proofErr w:type="spellStart"/>
      <w:r w:rsidRPr="00780ED4">
        <w:t>saat</w:t>
      </w:r>
      <w:proofErr w:type="spellEnd"/>
      <w:r w:rsidRPr="00780ED4">
        <w:t xml:space="preserve"> </w:t>
      </w:r>
      <w:proofErr w:type="spellStart"/>
      <w:r w:rsidRPr="00780ED4">
        <w:t>membandingkan</w:t>
      </w:r>
      <w:proofErr w:type="spellEnd"/>
      <w:r w:rsidRPr="00780ED4">
        <w:t xml:space="preserve"> </w:t>
      </w:r>
      <w:proofErr w:type="spellStart"/>
      <w:r w:rsidRPr="00780ED4">
        <w:t>perusahaan</w:t>
      </w:r>
      <w:proofErr w:type="spellEnd"/>
      <w:r w:rsidRPr="00780ED4">
        <w:t xml:space="preserve"> </w:t>
      </w:r>
      <w:proofErr w:type="spellStart"/>
      <w:r w:rsidRPr="00780ED4">
        <w:t>serupa</w:t>
      </w:r>
      <w:proofErr w:type="spellEnd"/>
      <w:r w:rsidRPr="00780ED4">
        <w:t xml:space="preserve"> </w:t>
      </w:r>
      <w:proofErr w:type="spellStart"/>
      <w:r w:rsidRPr="00780ED4">
        <w:t>atau</w:t>
      </w:r>
      <w:proofErr w:type="spellEnd"/>
      <w:r w:rsidRPr="00780ED4">
        <w:t xml:space="preserve"> </w:t>
      </w:r>
      <w:proofErr w:type="spellStart"/>
      <w:r w:rsidRPr="00780ED4">
        <w:t>dengan</w:t>
      </w:r>
      <w:proofErr w:type="spellEnd"/>
      <w:r w:rsidRPr="00780ED4">
        <w:t xml:space="preserve"> </w:t>
      </w:r>
      <w:proofErr w:type="spellStart"/>
      <w:r w:rsidRPr="00780ED4">
        <w:t>membandingkan</w:t>
      </w:r>
      <w:proofErr w:type="spellEnd"/>
      <w:r w:rsidRPr="00780ED4">
        <w:t xml:space="preserve"> </w:t>
      </w:r>
      <w:proofErr w:type="spellStart"/>
      <w:r w:rsidRPr="00780ED4">
        <w:t>perusahaan</w:t>
      </w:r>
      <w:proofErr w:type="spellEnd"/>
      <w:r w:rsidRPr="00780ED4">
        <w:t xml:space="preserve"> </w:t>
      </w:r>
      <w:proofErr w:type="spellStart"/>
      <w:r w:rsidRPr="00780ED4">
        <w:t>dengan</w:t>
      </w:r>
      <w:proofErr w:type="spellEnd"/>
      <w:r w:rsidRPr="00780ED4">
        <w:t xml:space="preserve"> </w:t>
      </w:r>
      <w:proofErr w:type="spellStart"/>
      <w:r w:rsidRPr="00780ED4">
        <w:t>kinerjanya</w:t>
      </w:r>
      <w:proofErr w:type="spellEnd"/>
      <w:r w:rsidRPr="00780ED4">
        <w:t xml:space="preserve"> </w:t>
      </w:r>
      <w:proofErr w:type="spellStart"/>
      <w:r w:rsidRPr="00780ED4">
        <w:t>sebelumnya</w:t>
      </w:r>
      <w:proofErr w:type="spellEnd"/>
      <w:r w:rsidRPr="00780ED4">
        <w:t xml:space="preserve">. ROA </w:t>
      </w:r>
      <w:proofErr w:type="spellStart"/>
      <w:r w:rsidRPr="00780ED4">
        <w:t>sendiri</w:t>
      </w:r>
      <w:proofErr w:type="spellEnd"/>
      <w:r w:rsidRPr="00780ED4">
        <w:t xml:space="preserve"> </w:t>
      </w:r>
      <w:proofErr w:type="spellStart"/>
      <w:r w:rsidRPr="00780ED4">
        <w:t>memberikan</w:t>
      </w:r>
      <w:proofErr w:type="spellEnd"/>
      <w:r w:rsidRPr="00780ED4">
        <w:t xml:space="preserve"> </w:t>
      </w:r>
      <w:proofErr w:type="spellStart"/>
      <w:r w:rsidRPr="00780ED4">
        <w:t>gambaran</w:t>
      </w:r>
      <w:proofErr w:type="spellEnd"/>
      <w:r w:rsidRPr="00780ED4">
        <w:t xml:space="preserve"> </w:t>
      </w:r>
      <w:proofErr w:type="spellStart"/>
      <w:r w:rsidRPr="00780ED4">
        <w:t>kepada</w:t>
      </w:r>
      <w:proofErr w:type="spellEnd"/>
      <w:r w:rsidRPr="00780ED4">
        <w:t xml:space="preserve"> </w:t>
      </w:r>
      <w:proofErr w:type="spellStart"/>
      <w:r w:rsidRPr="00780ED4">
        <w:t>manajer</w:t>
      </w:r>
      <w:proofErr w:type="spellEnd"/>
      <w:r w:rsidRPr="00780ED4">
        <w:t xml:space="preserve">, investor, </w:t>
      </w:r>
      <w:proofErr w:type="spellStart"/>
      <w:r w:rsidRPr="00780ED4">
        <w:t>atau</w:t>
      </w:r>
      <w:proofErr w:type="spellEnd"/>
      <w:r w:rsidRPr="00780ED4">
        <w:t xml:space="preserve"> </w:t>
      </w:r>
      <w:proofErr w:type="spellStart"/>
      <w:r w:rsidRPr="00780ED4">
        <w:t>analis</w:t>
      </w:r>
      <w:proofErr w:type="spellEnd"/>
      <w:r w:rsidRPr="00780ED4">
        <w:t xml:space="preserve"> </w:t>
      </w:r>
      <w:proofErr w:type="spellStart"/>
      <w:r w:rsidRPr="00780ED4">
        <w:t>tentang</w:t>
      </w:r>
      <w:proofErr w:type="spellEnd"/>
      <w:r w:rsidRPr="00780ED4">
        <w:t xml:space="preserve"> </w:t>
      </w:r>
      <w:proofErr w:type="spellStart"/>
      <w:r w:rsidRPr="00780ED4">
        <w:t>seberapa</w:t>
      </w:r>
      <w:proofErr w:type="spellEnd"/>
      <w:r w:rsidRPr="00780ED4">
        <w:t xml:space="preserve"> </w:t>
      </w:r>
      <w:proofErr w:type="spellStart"/>
      <w:r w:rsidRPr="00780ED4">
        <w:t>efisien</w:t>
      </w:r>
      <w:proofErr w:type="spellEnd"/>
      <w:r w:rsidRPr="00780ED4">
        <w:t xml:space="preserve"> </w:t>
      </w:r>
      <w:proofErr w:type="spellStart"/>
      <w:r w:rsidRPr="00780ED4">
        <w:t>manajemen</w:t>
      </w:r>
      <w:proofErr w:type="spellEnd"/>
      <w:r w:rsidRPr="00780ED4">
        <w:t xml:space="preserve"> </w:t>
      </w:r>
      <w:proofErr w:type="spellStart"/>
      <w:r w:rsidRPr="00780ED4">
        <w:t>perusahaan</w:t>
      </w:r>
      <w:proofErr w:type="spellEnd"/>
      <w:r w:rsidRPr="00780ED4">
        <w:t xml:space="preserve"> </w:t>
      </w:r>
      <w:proofErr w:type="spellStart"/>
      <w:r w:rsidRPr="00780ED4">
        <w:t>dalam</w:t>
      </w:r>
      <w:proofErr w:type="spellEnd"/>
      <w:r w:rsidRPr="00780ED4">
        <w:t xml:space="preserve"> </w:t>
      </w:r>
      <w:proofErr w:type="spellStart"/>
      <w:r w:rsidRPr="00780ED4">
        <w:t>menggunakan</w:t>
      </w:r>
      <w:proofErr w:type="spellEnd"/>
      <w:r w:rsidRPr="00780ED4">
        <w:t xml:space="preserve"> </w:t>
      </w:r>
      <w:proofErr w:type="spellStart"/>
      <w:r w:rsidRPr="00780ED4">
        <w:t>asetnya</w:t>
      </w:r>
      <w:proofErr w:type="spellEnd"/>
      <w:r w:rsidRPr="00780ED4">
        <w:t xml:space="preserve"> </w:t>
      </w:r>
      <w:proofErr w:type="spellStart"/>
      <w:r w:rsidRPr="00780ED4">
        <w:t>untuk</w:t>
      </w:r>
      <w:proofErr w:type="spellEnd"/>
      <w:r w:rsidRPr="00780ED4">
        <w:t xml:space="preserve"> </w:t>
      </w:r>
      <w:proofErr w:type="spellStart"/>
      <w:r w:rsidRPr="00780ED4">
        <w:t>menghasilkan</w:t>
      </w:r>
      <w:proofErr w:type="spellEnd"/>
      <w:r w:rsidRPr="00780ED4">
        <w:t xml:space="preserve"> </w:t>
      </w:r>
      <w:proofErr w:type="spellStart"/>
      <w:r w:rsidRPr="00780ED4">
        <w:t>pendapatan</w:t>
      </w:r>
      <w:proofErr w:type="spellEnd"/>
      <w:r w:rsidRPr="00780ED4">
        <w:t xml:space="preserve"> </w:t>
      </w:r>
      <w:proofErr w:type="spellStart"/>
      <w:r w:rsidRPr="00780ED4">
        <w:t>serta</w:t>
      </w:r>
      <w:proofErr w:type="spellEnd"/>
      <w:r w:rsidRPr="00780ED4">
        <w:t xml:space="preserve"> </w:t>
      </w:r>
      <w:proofErr w:type="spellStart"/>
      <w:r w:rsidRPr="00780ED4">
        <w:t>ditampilkan</w:t>
      </w:r>
      <w:proofErr w:type="spellEnd"/>
      <w:r w:rsidRPr="00780ED4">
        <w:t xml:space="preserve"> </w:t>
      </w:r>
      <w:proofErr w:type="spellStart"/>
      <w:r w:rsidRPr="00780ED4">
        <w:t>sebagai</w:t>
      </w:r>
      <w:proofErr w:type="spellEnd"/>
      <w:r w:rsidRPr="00780ED4">
        <w:t xml:space="preserve"> </w:t>
      </w:r>
      <w:proofErr w:type="spellStart"/>
      <w:r w:rsidRPr="00780ED4">
        <w:t>persentase</w:t>
      </w:r>
      <w:proofErr w:type="spellEnd"/>
      <w:r w:rsidRPr="00780ED4">
        <w:t xml:space="preserve"> </w:t>
      </w:r>
      <w:proofErr w:type="spellStart"/>
      <w:r w:rsidRPr="00780ED4">
        <w:t>dimana</w:t>
      </w:r>
      <w:proofErr w:type="spellEnd"/>
      <w:r w:rsidRPr="00780ED4">
        <w:t xml:space="preserve"> </w:t>
      </w:r>
      <w:proofErr w:type="spellStart"/>
      <w:r w:rsidRPr="00780ED4">
        <w:t>semakin</w:t>
      </w:r>
      <w:proofErr w:type="spellEnd"/>
      <w:r w:rsidRPr="00780ED4">
        <w:t xml:space="preserve"> </w:t>
      </w:r>
      <w:proofErr w:type="spellStart"/>
      <w:r w:rsidRPr="00780ED4">
        <w:t>tinggi</w:t>
      </w:r>
      <w:proofErr w:type="spellEnd"/>
      <w:r w:rsidRPr="00780ED4">
        <w:t xml:space="preserve"> ROA </w:t>
      </w:r>
      <w:proofErr w:type="spellStart"/>
      <w:r w:rsidRPr="00780ED4">
        <w:t>akan</w:t>
      </w:r>
      <w:proofErr w:type="spellEnd"/>
      <w:r w:rsidRPr="00780ED4">
        <w:t xml:space="preserve"> </w:t>
      </w:r>
      <w:proofErr w:type="spellStart"/>
      <w:r w:rsidRPr="00780ED4">
        <w:t>semakin</w:t>
      </w:r>
      <w:proofErr w:type="spellEnd"/>
      <w:r w:rsidRPr="00780ED4">
        <w:t xml:space="preserve"> </w:t>
      </w:r>
      <w:proofErr w:type="spellStart"/>
      <w:r w:rsidRPr="00780ED4">
        <w:t>baik</w:t>
      </w:r>
      <w:proofErr w:type="spellEnd"/>
      <w:r w:rsidRPr="00780ED4">
        <w:t xml:space="preserve"> </w:t>
      </w:r>
      <w:proofErr w:type="spellStart"/>
      <w:r w:rsidRPr="00780ED4">
        <w:t>bagi</w:t>
      </w:r>
      <w:proofErr w:type="spellEnd"/>
      <w:r w:rsidRPr="00780ED4">
        <w:t xml:space="preserve"> </w:t>
      </w:r>
      <w:proofErr w:type="spellStart"/>
      <w:r w:rsidRPr="00780ED4">
        <w:t>perusahaan</w:t>
      </w:r>
      <w:proofErr w:type="spellEnd"/>
      <w:r w:rsidRPr="00780ED4">
        <w:t xml:space="preserve"> </w:t>
      </w:r>
      <w:proofErr w:type="spellStart"/>
      <w:r w:rsidRPr="00780ED4">
        <w:t>tersebut</w:t>
      </w:r>
      <w:proofErr w:type="spellEnd"/>
      <w:r w:rsidRPr="00780ED4">
        <w:t xml:space="preserve">. </w:t>
      </w:r>
      <w:proofErr w:type="spellStart"/>
      <w:r w:rsidRPr="00780ED4">
        <w:t>Menurut</w:t>
      </w:r>
      <w:proofErr w:type="spellEnd"/>
      <w:r w:rsidRPr="00780ED4">
        <w:t xml:space="preserve"> (Maharani, 2012), </w:t>
      </w:r>
      <w:proofErr w:type="spellStart"/>
      <w:r w:rsidRPr="00780ED4">
        <w:t>semakin</w:t>
      </w:r>
      <w:proofErr w:type="spellEnd"/>
      <w:r w:rsidRPr="00780ED4">
        <w:t xml:space="preserve"> </w:t>
      </w:r>
      <w:proofErr w:type="spellStart"/>
      <w:r w:rsidRPr="00780ED4">
        <w:t>besar</w:t>
      </w:r>
      <w:proofErr w:type="spellEnd"/>
      <w:r w:rsidRPr="00780ED4">
        <w:t xml:space="preserve"> </w:t>
      </w:r>
      <w:proofErr w:type="spellStart"/>
      <w:r w:rsidRPr="00780ED4">
        <w:t>hasil</w:t>
      </w:r>
      <w:proofErr w:type="spellEnd"/>
      <w:r w:rsidRPr="00780ED4">
        <w:t xml:space="preserve"> yang </w:t>
      </w:r>
      <w:proofErr w:type="spellStart"/>
      <w:r w:rsidRPr="00780ED4">
        <w:t>diperoleh</w:t>
      </w:r>
      <w:proofErr w:type="spellEnd"/>
      <w:r w:rsidRPr="00780ED4">
        <w:t xml:space="preserve"> </w:t>
      </w:r>
      <w:proofErr w:type="spellStart"/>
      <w:r w:rsidRPr="00780ED4">
        <w:t>dari</w:t>
      </w:r>
      <w:proofErr w:type="spellEnd"/>
      <w:r w:rsidRPr="00780ED4">
        <w:t xml:space="preserve"> </w:t>
      </w:r>
      <w:proofErr w:type="spellStart"/>
      <w:r w:rsidRPr="00780ED4">
        <w:t>perhitungan</w:t>
      </w:r>
      <w:proofErr w:type="spellEnd"/>
      <w:r w:rsidRPr="00780ED4">
        <w:t xml:space="preserve"> </w:t>
      </w:r>
      <w:proofErr w:type="spellStart"/>
      <w:r w:rsidRPr="00780ED4">
        <w:t>rasio</w:t>
      </w:r>
      <w:proofErr w:type="spellEnd"/>
      <w:r w:rsidRPr="00780ED4">
        <w:t xml:space="preserve"> </w:t>
      </w:r>
      <w:proofErr w:type="spellStart"/>
      <w:r w:rsidRPr="00780ED4">
        <w:t>ini</w:t>
      </w:r>
      <w:proofErr w:type="spellEnd"/>
      <w:r w:rsidRPr="00780ED4">
        <w:t xml:space="preserve"> </w:t>
      </w:r>
      <w:proofErr w:type="spellStart"/>
      <w:r w:rsidRPr="00780ED4">
        <w:t>maka</w:t>
      </w:r>
      <w:proofErr w:type="spellEnd"/>
      <w:r w:rsidRPr="00780ED4">
        <w:t xml:space="preserve"> </w:t>
      </w:r>
      <w:proofErr w:type="spellStart"/>
      <w:r w:rsidRPr="00780ED4">
        <w:t>menunjukkan</w:t>
      </w:r>
      <w:proofErr w:type="spellEnd"/>
      <w:r w:rsidRPr="00780ED4">
        <w:t xml:space="preserve"> </w:t>
      </w:r>
      <w:proofErr w:type="spellStart"/>
      <w:r w:rsidRPr="00780ED4">
        <w:t>semakin</w:t>
      </w:r>
      <w:proofErr w:type="spellEnd"/>
      <w:r w:rsidRPr="00780ED4">
        <w:t xml:space="preserve"> </w:t>
      </w:r>
      <w:proofErr w:type="spellStart"/>
      <w:r w:rsidRPr="00780ED4">
        <w:t>besar</w:t>
      </w:r>
      <w:proofErr w:type="spellEnd"/>
      <w:r w:rsidRPr="00780ED4">
        <w:t xml:space="preserve"> pula </w:t>
      </w:r>
      <w:proofErr w:type="spellStart"/>
      <w:r w:rsidRPr="00780ED4">
        <w:t>keuntungan</w:t>
      </w:r>
      <w:proofErr w:type="spellEnd"/>
      <w:r w:rsidRPr="00780ED4">
        <w:t xml:space="preserve"> yang </w:t>
      </w:r>
      <w:proofErr w:type="spellStart"/>
      <w:r w:rsidRPr="00780ED4">
        <w:t>diperoleh</w:t>
      </w:r>
      <w:proofErr w:type="spellEnd"/>
      <w:r w:rsidRPr="00780ED4">
        <w:t xml:space="preserve"> </w:t>
      </w:r>
      <w:proofErr w:type="spellStart"/>
      <w:r w:rsidRPr="00780ED4">
        <w:t>dari</w:t>
      </w:r>
      <w:proofErr w:type="spellEnd"/>
      <w:r w:rsidRPr="00780ED4">
        <w:t xml:space="preserve"> </w:t>
      </w:r>
      <w:proofErr w:type="spellStart"/>
      <w:r w:rsidRPr="00780ED4">
        <w:t>penggunaan</w:t>
      </w:r>
      <w:proofErr w:type="spellEnd"/>
      <w:r w:rsidRPr="00780ED4">
        <w:t xml:space="preserve"> </w:t>
      </w:r>
      <w:proofErr w:type="spellStart"/>
      <w:r w:rsidRPr="00780ED4">
        <w:t>asetnya</w:t>
      </w:r>
      <w:proofErr w:type="spellEnd"/>
      <w:r w:rsidRPr="00780ED4">
        <w:t xml:space="preserve">. </w:t>
      </w:r>
      <w:proofErr w:type="spellStart"/>
      <w:r w:rsidRPr="00780ED4">
        <w:t>Selain</w:t>
      </w:r>
      <w:proofErr w:type="spellEnd"/>
      <w:r w:rsidRPr="00780ED4">
        <w:t xml:space="preserve"> </w:t>
      </w:r>
      <w:proofErr w:type="spellStart"/>
      <w:r w:rsidRPr="00780ED4">
        <w:t>itu</w:t>
      </w:r>
      <w:proofErr w:type="spellEnd"/>
      <w:r w:rsidRPr="00780ED4">
        <w:t xml:space="preserve">, </w:t>
      </w:r>
      <w:proofErr w:type="spellStart"/>
      <w:r w:rsidRPr="00780ED4">
        <w:t>Faliha</w:t>
      </w:r>
      <w:proofErr w:type="spellEnd"/>
      <w:r w:rsidRPr="00780ED4">
        <w:t xml:space="preserve"> (2012) juga </w:t>
      </w:r>
      <w:proofErr w:type="spellStart"/>
      <w:r w:rsidRPr="00780ED4">
        <w:t>menyatakan</w:t>
      </w:r>
      <w:proofErr w:type="spellEnd"/>
      <w:r w:rsidRPr="00780ED4">
        <w:t xml:space="preserve"> </w:t>
      </w:r>
      <w:proofErr w:type="spellStart"/>
      <w:r w:rsidRPr="00780ED4">
        <w:t>bahwa</w:t>
      </w:r>
      <w:proofErr w:type="spellEnd"/>
      <w:r w:rsidRPr="00780ED4">
        <w:t xml:space="preserve"> </w:t>
      </w:r>
      <w:proofErr w:type="spellStart"/>
      <w:r w:rsidRPr="00780ED4">
        <w:t>tingkat</w:t>
      </w:r>
      <w:proofErr w:type="spellEnd"/>
      <w:r w:rsidRPr="00780ED4">
        <w:t xml:space="preserve"> </w:t>
      </w:r>
      <w:proofErr w:type="spellStart"/>
      <w:r w:rsidRPr="00780ED4">
        <w:t>rasio</w:t>
      </w:r>
      <w:proofErr w:type="spellEnd"/>
      <w:r w:rsidRPr="00780ED4">
        <w:t xml:space="preserve"> ROA Bank </w:t>
      </w:r>
      <w:proofErr w:type="spellStart"/>
      <w:r w:rsidRPr="00780ED4">
        <w:t>Pemerintah</w:t>
      </w:r>
      <w:proofErr w:type="spellEnd"/>
      <w:r w:rsidRPr="00780ED4">
        <w:t xml:space="preserve"> </w:t>
      </w:r>
      <w:proofErr w:type="spellStart"/>
      <w:r w:rsidRPr="00780ED4">
        <w:t>lebih</w:t>
      </w:r>
      <w:proofErr w:type="spellEnd"/>
      <w:r w:rsidRPr="00780ED4">
        <w:t xml:space="preserve"> </w:t>
      </w:r>
      <w:proofErr w:type="spellStart"/>
      <w:r w:rsidRPr="00780ED4">
        <w:t>baik</w:t>
      </w:r>
      <w:proofErr w:type="spellEnd"/>
      <w:r w:rsidRPr="00780ED4">
        <w:t xml:space="preserve"> </w:t>
      </w:r>
      <w:proofErr w:type="spellStart"/>
      <w:r w:rsidRPr="00780ED4">
        <w:t>jika</w:t>
      </w:r>
      <w:proofErr w:type="spellEnd"/>
      <w:r w:rsidRPr="00780ED4">
        <w:t xml:space="preserve"> </w:t>
      </w:r>
      <w:proofErr w:type="spellStart"/>
      <w:r w:rsidRPr="00780ED4">
        <w:t>dibandingkan</w:t>
      </w:r>
      <w:proofErr w:type="spellEnd"/>
      <w:r w:rsidRPr="00780ED4">
        <w:t xml:space="preserve"> </w:t>
      </w:r>
      <w:proofErr w:type="spellStart"/>
      <w:r w:rsidRPr="00780ED4">
        <w:t>dengan</w:t>
      </w:r>
      <w:proofErr w:type="spellEnd"/>
      <w:r w:rsidRPr="00780ED4">
        <w:t xml:space="preserve"> Bank </w:t>
      </w:r>
      <w:proofErr w:type="spellStart"/>
      <w:r w:rsidRPr="00780ED4">
        <w:t>Umum</w:t>
      </w:r>
      <w:proofErr w:type="spellEnd"/>
      <w:r w:rsidRPr="00780ED4">
        <w:t xml:space="preserve"> </w:t>
      </w:r>
      <w:proofErr w:type="spellStart"/>
      <w:r w:rsidRPr="00780ED4">
        <w:t>Swasta</w:t>
      </w:r>
      <w:proofErr w:type="spellEnd"/>
      <w:r w:rsidRPr="00780ED4">
        <w:t xml:space="preserve"> Nasional. </w:t>
      </w:r>
      <w:proofErr w:type="spellStart"/>
      <w:r w:rsidRPr="00780ED4">
        <w:t>Keadaan</w:t>
      </w:r>
      <w:proofErr w:type="spellEnd"/>
      <w:r w:rsidRPr="00780ED4">
        <w:t xml:space="preserve"> </w:t>
      </w:r>
      <w:proofErr w:type="spellStart"/>
      <w:r w:rsidRPr="00780ED4">
        <w:t>dimana</w:t>
      </w:r>
      <w:proofErr w:type="spellEnd"/>
      <w:r w:rsidRPr="00780ED4">
        <w:t xml:space="preserve"> </w:t>
      </w:r>
      <w:proofErr w:type="spellStart"/>
      <w:r w:rsidRPr="00780ED4">
        <w:t>tingginya</w:t>
      </w:r>
      <w:proofErr w:type="spellEnd"/>
      <w:r w:rsidRPr="00780ED4">
        <w:t xml:space="preserve"> </w:t>
      </w:r>
      <w:proofErr w:type="spellStart"/>
      <w:r w:rsidRPr="00780ED4">
        <w:t>tingkat</w:t>
      </w:r>
      <w:proofErr w:type="spellEnd"/>
      <w:r w:rsidRPr="00780ED4">
        <w:t xml:space="preserve"> </w:t>
      </w:r>
      <w:proofErr w:type="spellStart"/>
      <w:r w:rsidRPr="00780ED4">
        <w:t>rasio</w:t>
      </w:r>
      <w:proofErr w:type="spellEnd"/>
      <w:r w:rsidRPr="00780ED4">
        <w:t xml:space="preserve"> ROA pada Bank </w:t>
      </w:r>
      <w:proofErr w:type="spellStart"/>
      <w:r w:rsidRPr="00780ED4">
        <w:t>Pemerintah</w:t>
      </w:r>
      <w:proofErr w:type="spellEnd"/>
      <w:r w:rsidRPr="00780ED4">
        <w:t xml:space="preserve"> </w:t>
      </w:r>
      <w:proofErr w:type="spellStart"/>
      <w:r w:rsidRPr="00780ED4">
        <w:t>mengindikasikan</w:t>
      </w:r>
      <w:proofErr w:type="spellEnd"/>
      <w:r w:rsidRPr="00780ED4">
        <w:t xml:space="preserve"> </w:t>
      </w:r>
      <w:proofErr w:type="spellStart"/>
      <w:r w:rsidRPr="00780ED4">
        <w:t>bahwa</w:t>
      </w:r>
      <w:proofErr w:type="spellEnd"/>
      <w:r w:rsidRPr="00780ED4">
        <w:t xml:space="preserve"> Bank </w:t>
      </w:r>
      <w:proofErr w:type="spellStart"/>
      <w:r w:rsidRPr="00780ED4">
        <w:t>Pemerintah</w:t>
      </w:r>
      <w:proofErr w:type="spellEnd"/>
      <w:r w:rsidRPr="00780ED4">
        <w:t xml:space="preserve"> </w:t>
      </w:r>
      <w:proofErr w:type="spellStart"/>
      <w:r w:rsidRPr="00780ED4">
        <w:t>lebih</w:t>
      </w:r>
      <w:proofErr w:type="spellEnd"/>
      <w:r w:rsidRPr="00780ED4">
        <w:t xml:space="preserve"> </w:t>
      </w:r>
      <w:proofErr w:type="spellStart"/>
      <w:r w:rsidRPr="00780ED4">
        <w:t>baik</w:t>
      </w:r>
      <w:proofErr w:type="spellEnd"/>
      <w:r w:rsidRPr="00780ED4">
        <w:t xml:space="preserve"> </w:t>
      </w:r>
      <w:proofErr w:type="spellStart"/>
      <w:r w:rsidRPr="00780ED4">
        <w:t>dalam</w:t>
      </w:r>
      <w:proofErr w:type="spellEnd"/>
      <w:r w:rsidRPr="00780ED4">
        <w:t xml:space="preserve"> </w:t>
      </w:r>
      <w:proofErr w:type="spellStart"/>
      <w:r w:rsidRPr="00780ED4">
        <w:t>memperoleh</w:t>
      </w:r>
      <w:proofErr w:type="spellEnd"/>
      <w:r w:rsidRPr="00780ED4">
        <w:t xml:space="preserve"> </w:t>
      </w:r>
      <w:proofErr w:type="spellStart"/>
      <w:r w:rsidRPr="00780ED4">
        <w:t>laba</w:t>
      </w:r>
      <w:proofErr w:type="spellEnd"/>
      <w:r w:rsidRPr="00780ED4">
        <w:t xml:space="preserve"> </w:t>
      </w:r>
      <w:proofErr w:type="spellStart"/>
      <w:r w:rsidRPr="00780ED4">
        <w:t>dari</w:t>
      </w:r>
      <w:proofErr w:type="spellEnd"/>
      <w:r w:rsidRPr="00780ED4">
        <w:t xml:space="preserve"> </w:t>
      </w:r>
      <w:proofErr w:type="spellStart"/>
      <w:r w:rsidRPr="00780ED4">
        <w:t>seluruh</w:t>
      </w:r>
      <w:proofErr w:type="spellEnd"/>
      <w:r w:rsidRPr="00780ED4">
        <w:t xml:space="preserve"> </w:t>
      </w:r>
      <w:proofErr w:type="spellStart"/>
      <w:r w:rsidRPr="00780ED4">
        <w:t>penggunaan</w:t>
      </w:r>
      <w:proofErr w:type="spellEnd"/>
      <w:r w:rsidRPr="00780ED4">
        <w:t xml:space="preserve"> </w:t>
      </w:r>
      <w:proofErr w:type="spellStart"/>
      <w:r w:rsidRPr="00780ED4">
        <w:t>asetnya</w:t>
      </w:r>
      <w:proofErr w:type="spellEnd"/>
      <w:r w:rsidRPr="00780ED4">
        <w:t xml:space="preserve">. Dari </w:t>
      </w:r>
      <w:proofErr w:type="spellStart"/>
      <w:r w:rsidRPr="00780ED4">
        <w:t>penelitian</w:t>
      </w:r>
      <w:proofErr w:type="spellEnd"/>
      <w:r w:rsidRPr="00780ED4">
        <w:t xml:space="preserve"> yang juga </w:t>
      </w:r>
      <w:proofErr w:type="spellStart"/>
      <w:r w:rsidRPr="00780ED4">
        <w:t>dilakukan</w:t>
      </w:r>
      <w:proofErr w:type="spellEnd"/>
      <w:r w:rsidRPr="00780ED4">
        <w:t xml:space="preserve"> oleh  </w:t>
      </w:r>
      <w:proofErr w:type="spellStart"/>
      <w:r w:rsidRPr="00780ED4">
        <w:t>Untari</w:t>
      </w:r>
      <w:proofErr w:type="spellEnd"/>
      <w:r w:rsidRPr="00780ED4">
        <w:t xml:space="preserve"> (2014), </w:t>
      </w:r>
      <w:proofErr w:type="spellStart"/>
      <w:r w:rsidRPr="00780ED4">
        <w:t>Theis</w:t>
      </w:r>
      <w:proofErr w:type="spellEnd"/>
      <w:r w:rsidRPr="00780ED4">
        <w:t xml:space="preserve"> (2016) dan </w:t>
      </w:r>
      <w:proofErr w:type="spellStart"/>
      <w:r w:rsidRPr="00780ED4">
        <w:t>Wulandari</w:t>
      </w:r>
      <w:proofErr w:type="spellEnd"/>
      <w:r w:rsidRPr="00780ED4">
        <w:t xml:space="preserve"> (2018) </w:t>
      </w:r>
      <w:proofErr w:type="spellStart"/>
      <w:r w:rsidRPr="00780ED4">
        <w:t>menyatakan</w:t>
      </w:r>
      <w:proofErr w:type="spellEnd"/>
      <w:r w:rsidRPr="00780ED4">
        <w:t xml:space="preserve"> </w:t>
      </w:r>
      <w:proofErr w:type="spellStart"/>
      <w:r w:rsidRPr="00780ED4">
        <w:t>bahwa</w:t>
      </w:r>
      <w:proofErr w:type="spellEnd"/>
      <w:r w:rsidRPr="00780ED4">
        <w:t xml:space="preserve"> </w:t>
      </w:r>
      <w:proofErr w:type="spellStart"/>
      <w:r w:rsidRPr="00780ED4">
        <w:t>terdapat</w:t>
      </w:r>
      <w:proofErr w:type="spellEnd"/>
      <w:r w:rsidRPr="00780ED4">
        <w:t xml:space="preserve"> </w:t>
      </w:r>
      <w:proofErr w:type="spellStart"/>
      <w:r w:rsidRPr="00780ED4">
        <w:t>perbedaan</w:t>
      </w:r>
      <w:proofErr w:type="spellEnd"/>
      <w:r w:rsidRPr="00780ED4">
        <w:t xml:space="preserve"> </w:t>
      </w:r>
      <w:proofErr w:type="spellStart"/>
      <w:r w:rsidRPr="00780ED4">
        <w:t>kinerja</w:t>
      </w:r>
      <w:proofErr w:type="spellEnd"/>
      <w:r w:rsidRPr="00780ED4">
        <w:t xml:space="preserve"> </w:t>
      </w:r>
      <w:proofErr w:type="spellStart"/>
      <w:r w:rsidRPr="00780ED4">
        <w:t>keuangan</w:t>
      </w:r>
      <w:proofErr w:type="spellEnd"/>
      <w:r w:rsidRPr="00780ED4">
        <w:t xml:space="preserve"> Bank </w:t>
      </w:r>
      <w:proofErr w:type="spellStart"/>
      <w:r w:rsidRPr="00780ED4">
        <w:t>Pemerintah</w:t>
      </w:r>
      <w:proofErr w:type="spellEnd"/>
      <w:r w:rsidRPr="00780ED4">
        <w:t xml:space="preserve"> </w:t>
      </w:r>
      <w:proofErr w:type="spellStart"/>
      <w:r w:rsidRPr="00780ED4">
        <w:t>dengan</w:t>
      </w:r>
      <w:proofErr w:type="spellEnd"/>
      <w:r w:rsidRPr="00780ED4">
        <w:t xml:space="preserve"> Bank </w:t>
      </w:r>
      <w:proofErr w:type="spellStart"/>
      <w:r w:rsidRPr="00780ED4">
        <w:t>Umum</w:t>
      </w:r>
      <w:proofErr w:type="spellEnd"/>
      <w:r w:rsidRPr="00780ED4">
        <w:t xml:space="preserve"> </w:t>
      </w:r>
      <w:proofErr w:type="spellStart"/>
      <w:r w:rsidRPr="00780ED4">
        <w:t>Swasta</w:t>
      </w:r>
      <w:proofErr w:type="spellEnd"/>
      <w:r w:rsidRPr="00780ED4">
        <w:t xml:space="preserve"> Nasional </w:t>
      </w:r>
      <w:proofErr w:type="spellStart"/>
      <w:r w:rsidRPr="00780ED4">
        <w:t>dilihat</w:t>
      </w:r>
      <w:proofErr w:type="spellEnd"/>
      <w:r w:rsidRPr="00780ED4">
        <w:t xml:space="preserve"> </w:t>
      </w:r>
      <w:proofErr w:type="spellStart"/>
      <w:r w:rsidRPr="00780ED4">
        <w:t>dari</w:t>
      </w:r>
      <w:proofErr w:type="spellEnd"/>
      <w:r w:rsidRPr="00780ED4">
        <w:t xml:space="preserve"> </w:t>
      </w:r>
      <w:proofErr w:type="spellStart"/>
      <w:r w:rsidRPr="00780ED4">
        <w:t>rasio</w:t>
      </w:r>
      <w:proofErr w:type="spellEnd"/>
      <w:r w:rsidRPr="00780ED4">
        <w:t xml:space="preserve"> ROA. </w:t>
      </w:r>
    </w:p>
    <w:p w14:paraId="47F7AE02" w14:textId="77777777" w:rsidR="00780ED4" w:rsidRPr="00780ED4" w:rsidRDefault="00780ED4" w:rsidP="00F107EA">
      <w:pPr>
        <w:pStyle w:val="NormalWeb"/>
        <w:spacing w:line="360" w:lineRule="auto"/>
        <w:jc w:val="both"/>
      </w:pPr>
      <w:r w:rsidRPr="00780ED4">
        <w:t xml:space="preserve">Formula </w:t>
      </w:r>
      <w:proofErr w:type="gramStart"/>
      <w:r w:rsidRPr="00780ED4">
        <w:t>ROA :</w:t>
      </w:r>
      <w:proofErr w:type="gramEnd"/>
    </w:p>
    <w:p w14:paraId="03DB5DFE" w14:textId="77777777" w:rsidR="00780ED4" w:rsidRPr="00780ED4" w:rsidRDefault="00780ED4" w:rsidP="00F107EA">
      <w:pPr>
        <w:pStyle w:val="NormalWeb"/>
        <w:spacing w:line="360" w:lineRule="auto"/>
        <w:jc w:val="both"/>
      </w:pPr>
      <w:r w:rsidRPr="00780ED4">
        <w:rPr>
          <w:noProof/>
        </w:rPr>
        <w:drawing>
          <wp:inline distT="0" distB="0" distL="0" distR="0" wp14:anchorId="252F5610" wp14:editId="2405656A">
            <wp:extent cx="3235569" cy="500042"/>
            <wp:effectExtent l="0" t="0" r="317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1-05-06 at 8.15.19 PM.png"/>
                    <pic:cNvPicPr/>
                  </pic:nvPicPr>
                  <pic:blipFill>
                    <a:blip r:embed="rId15">
                      <a:extLst>
                        <a:ext uri="{28A0092B-C50C-407E-A947-70E740481C1C}">
                          <a14:useLocalDpi xmlns:a14="http://schemas.microsoft.com/office/drawing/2010/main" val="0"/>
                        </a:ext>
                      </a:extLst>
                    </a:blip>
                    <a:stretch>
                      <a:fillRect/>
                    </a:stretch>
                  </pic:blipFill>
                  <pic:spPr>
                    <a:xfrm>
                      <a:off x="0" y="0"/>
                      <a:ext cx="3253471" cy="502809"/>
                    </a:xfrm>
                    <a:prstGeom prst="rect">
                      <a:avLst/>
                    </a:prstGeom>
                  </pic:spPr>
                </pic:pic>
              </a:graphicData>
            </a:graphic>
          </wp:inline>
        </w:drawing>
      </w:r>
    </w:p>
    <w:p w14:paraId="11B195E5" w14:textId="3047324A" w:rsidR="00780ED4" w:rsidRPr="00780ED4" w:rsidRDefault="00780ED4" w:rsidP="00F107EA">
      <w:pPr>
        <w:pStyle w:val="NormalWeb"/>
        <w:spacing w:line="360" w:lineRule="auto"/>
        <w:jc w:val="both"/>
      </w:pPr>
      <w:r w:rsidRPr="00780ED4">
        <w:t xml:space="preserve">ROA </w:t>
      </w:r>
      <w:proofErr w:type="spellStart"/>
      <w:r w:rsidR="0057796E">
        <w:t>dapat</w:t>
      </w:r>
      <w:proofErr w:type="spellEnd"/>
      <w:r w:rsidR="0057796E">
        <w:t xml:space="preserve"> </w:t>
      </w:r>
      <w:proofErr w:type="spellStart"/>
      <w:r w:rsidRPr="00780ED4">
        <w:t>dihitung</w:t>
      </w:r>
      <w:proofErr w:type="spellEnd"/>
      <w:r w:rsidRPr="00780ED4">
        <w:t xml:space="preserve"> </w:t>
      </w:r>
      <w:proofErr w:type="spellStart"/>
      <w:r w:rsidRPr="00780ED4">
        <w:t>dengan</w:t>
      </w:r>
      <w:proofErr w:type="spellEnd"/>
      <w:r w:rsidRPr="00780ED4">
        <w:t xml:space="preserve"> </w:t>
      </w:r>
      <w:proofErr w:type="spellStart"/>
      <w:r w:rsidR="0057796E">
        <w:t>cara</w:t>
      </w:r>
      <w:proofErr w:type="spellEnd"/>
      <w:r w:rsidR="0057796E">
        <w:t xml:space="preserve"> </w:t>
      </w:r>
      <w:proofErr w:type="spellStart"/>
      <w:r w:rsidRPr="00780ED4">
        <w:t>membagi</w:t>
      </w:r>
      <w:proofErr w:type="spellEnd"/>
      <w:r w:rsidRPr="00780ED4">
        <w:t xml:space="preserve"> </w:t>
      </w:r>
      <w:proofErr w:type="spellStart"/>
      <w:r w:rsidRPr="00780ED4">
        <w:t>laba</w:t>
      </w:r>
      <w:proofErr w:type="spellEnd"/>
      <w:r w:rsidRPr="00780ED4">
        <w:t xml:space="preserve"> </w:t>
      </w:r>
      <w:proofErr w:type="spellStart"/>
      <w:r w:rsidRPr="00780ED4">
        <w:t>bersih</w:t>
      </w:r>
      <w:proofErr w:type="spellEnd"/>
      <w:r w:rsidRPr="00780ED4">
        <w:t xml:space="preserve"> </w:t>
      </w:r>
      <w:proofErr w:type="spellStart"/>
      <w:r w:rsidR="0057796E">
        <w:t>milik</w:t>
      </w:r>
      <w:proofErr w:type="spellEnd"/>
      <w:r w:rsidR="0057796E">
        <w:t xml:space="preserve"> </w:t>
      </w:r>
      <w:proofErr w:type="spellStart"/>
      <w:r w:rsidRPr="00780ED4">
        <w:t>perusahaan</w:t>
      </w:r>
      <w:proofErr w:type="spellEnd"/>
      <w:r w:rsidRPr="00780ED4">
        <w:t xml:space="preserve"> </w:t>
      </w:r>
      <w:proofErr w:type="spellStart"/>
      <w:r w:rsidRPr="00780ED4">
        <w:t>dengan</w:t>
      </w:r>
      <w:proofErr w:type="spellEnd"/>
      <w:r w:rsidRPr="00780ED4">
        <w:t xml:space="preserve"> total asset</w:t>
      </w:r>
      <w:r w:rsidR="0057796E">
        <w:t xml:space="preserve"> yang </w:t>
      </w:r>
      <w:proofErr w:type="spellStart"/>
      <w:r w:rsidR="0057796E">
        <w:t>dimilikinya</w:t>
      </w:r>
      <w:proofErr w:type="spellEnd"/>
      <w:r w:rsidRPr="00780ED4">
        <w:t xml:space="preserve">. </w:t>
      </w:r>
    </w:p>
    <w:p w14:paraId="67F13780" w14:textId="60A2E71F" w:rsidR="0057796E" w:rsidRPr="0057796E" w:rsidRDefault="0057796E" w:rsidP="00F107EA">
      <w:pPr>
        <w:pStyle w:val="NormalWeb"/>
        <w:spacing w:line="360" w:lineRule="auto"/>
        <w:jc w:val="both"/>
      </w:pPr>
      <w:r w:rsidRPr="0057796E">
        <w:t xml:space="preserve">ROA </w:t>
      </w:r>
      <w:proofErr w:type="spellStart"/>
      <w:r w:rsidRPr="0057796E">
        <w:t>dengan</w:t>
      </w:r>
      <w:proofErr w:type="spellEnd"/>
      <w:r w:rsidRPr="0057796E">
        <w:t xml:space="preserve"> </w:t>
      </w:r>
      <w:proofErr w:type="spellStart"/>
      <w:r w:rsidRPr="0057796E">
        <w:t>nilai</w:t>
      </w:r>
      <w:proofErr w:type="spellEnd"/>
      <w:r w:rsidRPr="0057796E">
        <w:t xml:space="preserve"> </w:t>
      </w:r>
      <w:proofErr w:type="spellStart"/>
      <w:r w:rsidRPr="0057796E">
        <w:t>lebih</w:t>
      </w:r>
      <w:proofErr w:type="spellEnd"/>
      <w:r w:rsidRPr="0057796E">
        <w:t xml:space="preserve"> </w:t>
      </w:r>
      <w:proofErr w:type="spellStart"/>
      <w:r w:rsidRPr="0057796E">
        <w:t>tinggi</w:t>
      </w:r>
      <w:proofErr w:type="spellEnd"/>
      <w:r w:rsidRPr="0057796E">
        <w:t xml:space="preserve"> </w:t>
      </w:r>
      <w:proofErr w:type="spellStart"/>
      <w:r w:rsidRPr="0057796E">
        <w:t>memperlihatkan</w:t>
      </w:r>
      <w:proofErr w:type="spellEnd"/>
      <w:r w:rsidRPr="0057796E">
        <w:t xml:space="preserve"> </w:t>
      </w:r>
      <w:proofErr w:type="spellStart"/>
      <w:r w:rsidRPr="0057796E">
        <w:t>tingkat</w:t>
      </w:r>
      <w:proofErr w:type="spellEnd"/>
      <w:r w:rsidRPr="0057796E">
        <w:t xml:space="preserve"> </w:t>
      </w:r>
      <w:proofErr w:type="spellStart"/>
      <w:r w:rsidRPr="0057796E">
        <w:t>efisiensi</w:t>
      </w:r>
      <w:proofErr w:type="spellEnd"/>
      <w:r w:rsidRPr="0057796E">
        <w:t xml:space="preserve"> </w:t>
      </w:r>
      <w:proofErr w:type="spellStart"/>
      <w:r w:rsidRPr="0057796E">
        <w:t>aset</w:t>
      </w:r>
      <w:proofErr w:type="spellEnd"/>
      <w:r w:rsidRPr="0057796E">
        <w:t xml:space="preserve"> yang </w:t>
      </w:r>
      <w:proofErr w:type="spellStart"/>
      <w:r w:rsidRPr="0057796E">
        <w:t>lebih</w:t>
      </w:r>
      <w:proofErr w:type="spellEnd"/>
      <w:r w:rsidRPr="0057796E">
        <w:t xml:space="preserve"> </w:t>
      </w:r>
      <w:proofErr w:type="spellStart"/>
      <w:r w:rsidRPr="0057796E">
        <w:t>tinggi</w:t>
      </w:r>
      <w:proofErr w:type="spellEnd"/>
      <w:r w:rsidRPr="0057796E">
        <w:t xml:space="preserve"> juga.</w:t>
      </w:r>
    </w:p>
    <w:p w14:paraId="1FF44649" w14:textId="1BAAECF2" w:rsidR="00780ED4" w:rsidRPr="00780ED4" w:rsidRDefault="00162295" w:rsidP="00F107EA">
      <w:pPr>
        <w:pStyle w:val="NormalWeb"/>
        <w:spacing w:line="360" w:lineRule="auto"/>
        <w:jc w:val="both"/>
        <w:rPr>
          <w:b/>
          <w:bCs/>
        </w:rPr>
      </w:pPr>
      <w:r>
        <w:rPr>
          <w:rFonts w:ascii="Times New Roman,Bold" w:hAnsi="Times New Roman,Bold"/>
          <w:b/>
          <w:bCs/>
          <w:lang w:val="id-ID"/>
        </w:rPr>
        <w:t>2.4</w:t>
      </w:r>
      <w:r>
        <w:rPr>
          <w:rFonts w:ascii="Times New Roman,Bold" w:hAnsi="Times New Roman,Bold"/>
          <w:b/>
          <w:bCs/>
          <w:lang w:val="id-ID"/>
        </w:rPr>
        <w:tab/>
      </w:r>
      <w:r w:rsidR="00780ED4" w:rsidRPr="00780ED4">
        <w:rPr>
          <w:rFonts w:ascii="Times New Roman,Bold" w:hAnsi="Times New Roman,Bold"/>
          <w:b/>
          <w:bCs/>
        </w:rPr>
        <w:t>Return on Equity (ROE)</w:t>
      </w:r>
    </w:p>
    <w:p w14:paraId="79393416" w14:textId="46872780" w:rsidR="00780ED4" w:rsidRPr="00780ED4" w:rsidRDefault="00780ED4" w:rsidP="00F107EA">
      <w:pPr>
        <w:pStyle w:val="NormalWeb"/>
        <w:spacing w:line="360" w:lineRule="auto"/>
        <w:ind w:firstLine="720"/>
        <w:jc w:val="both"/>
      </w:pPr>
      <w:proofErr w:type="spellStart"/>
      <w:r w:rsidRPr="00780ED4">
        <w:t>Rasio</w:t>
      </w:r>
      <w:proofErr w:type="spellEnd"/>
      <w:r w:rsidRPr="00780ED4">
        <w:t xml:space="preserve"> </w:t>
      </w:r>
      <w:proofErr w:type="spellStart"/>
      <w:r w:rsidRPr="00780ED4">
        <w:t>adalah</w:t>
      </w:r>
      <w:proofErr w:type="spellEnd"/>
      <w:r w:rsidRPr="00780ED4">
        <w:t xml:space="preserve"> </w:t>
      </w:r>
      <w:proofErr w:type="spellStart"/>
      <w:r w:rsidRPr="00780ED4">
        <w:t>suatu</w:t>
      </w:r>
      <w:proofErr w:type="spellEnd"/>
      <w:r w:rsidRPr="00780ED4">
        <w:t xml:space="preserve"> </w:t>
      </w:r>
      <w:proofErr w:type="spellStart"/>
      <w:r w:rsidRPr="00780ED4">
        <w:t>rasio</w:t>
      </w:r>
      <w:proofErr w:type="spellEnd"/>
      <w:r w:rsidRPr="00780ED4">
        <w:t xml:space="preserve"> </w:t>
      </w:r>
      <w:proofErr w:type="spellStart"/>
      <w:r w:rsidRPr="00780ED4">
        <w:t>ukuran</w:t>
      </w:r>
      <w:proofErr w:type="spellEnd"/>
      <w:r w:rsidRPr="00780ED4">
        <w:t xml:space="preserve"> </w:t>
      </w:r>
      <w:proofErr w:type="spellStart"/>
      <w:r w:rsidRPr="00780ED4">
        <w:t>kinerja</w:t>
      </w:r>
      <w:proofErr w:type="spellEnd"/>
      <w:r w:rsidRPr="00780ED4">
        <w:t xml:space="preserve"> </w:t>
      </w:r>
      <w:proofErr w:type="spellStart"/>
      <w:r w:rsidRPr="00780ED4">
        <w:t>keuangan</w:t>
      </w:r>
      <w:proofErr w:type="spellEnd"/>
      <w:r w:rsidRPr="00780ED4">
        <w:t xml:space="preserve"> yang </w:t>
      </w:r>
      <w:proofErr w:type="spellStart"/>
      <w:r w:rsidRPr="00780ED4">
        <w:t>dihitung</w:t>
      </w:r>
      <w:proofErr w:type="spellEnd"/>
      <w:r w:rsidRPr="00780ED4">
        <w:t xml:space="preserve"> </w:t>
      </w:r>
      <w:proofErr w:type="spellStart"/>
      <w:r w:rsidRPr="00780ED4">
        <w:t>dengan</w:t>
      </w:r>
      <w:proofErr w:type="spellEnd"/>
      <w:r w:rsidRPr="00780ED4">
        <w:t xml:space="preserve"> </w:t>
      </w:r>
      <w:proofErr w:type="spellStart"/>
      <w:r w:rsidRPr="00780ED4">
        <w:t>membagi</w:t>
      </w:r>
      <w:proofErr w:type="spellEnd"/>
      <w:r w:rsidRPr="00780ED4">
        <w:t xml:space="preserve"> </w:t>
      </w:r>
      <w:proofErr w:type="spellStart"/>
      <w:r w:rsidRPr="00780ED4">
        <w:t>laba</w:t>
      </w:r>
      <w:proofErr w:type="spellEnd"/>
      <w:r w:rsidRPr="00780ED4">
        <w:t xml:space="preserve"> </w:t>
      </w:r>
      <w:proofErr w:type="spellStart"/>
      <w:r w:rsidRPr="00780ED4">
        <w:t>bersih</w:t>
      </w:r>
      <w:proofErr w:type="spellEnd"/>
      <w:r w:rsidRPr="00780ED4">
        <w:t xml:space="preserve"> </w:t>
      </w:r>
      <w:proofErr w:type="spellStart"/>
      <w:r w:rsidRPr="00780ED4">
        <w:t>dengan</w:t>
      </w:r>
      <w:proofErr w:type="spellEnd"/>
      <w:r w:rsidRPr="00780ED4">
        <w:t xml:space="preserve"> </w:t>
      </w:r>
      <w:proofErr w:type="spellStart"/>
      <w:r w:rsidRPr="00780ED4">
        <w:t>ekuitas</w:t>
      </w:r>
      <w:proofErr w:type="spellEnd"/>
      <w:r w:rsidRPr="00780ED4">
        <w:t xml:space="preserve"> </w:t>
      </w:r>
      <w:proofErr w:type="spellStart"/>
      <w:r w:rsidRPr="00780ED4">
        <w:t>pemegang</w:t>
      </w:r>
      <w:proofErr w:type="spellEnd"/>
      <w:r w:rsidRPr="00780ED4">
        <w:t xml:space="preserve"> </w:t>
      </w:r>
      <w:proofErr w:type="spellStart"/>
      <w:r w:rsidRPr="00780ED4">
        <w:t>saham</w:t>
      </w:r>
      <w:proofErr w:type="spellEnd"/>
      <w:r w:rsidRPr="00780ED4">
        <w:t xml:space="preserve">. </w:t>
      </w:r>
      <w:r w:rsidR="006620AF" w:rsidRPr="003B5988">
        <w:t xml:space="preserve">ROE </w:t>
      </w:r>
      <w:proofErr w:type="spellStart"/>
      <w:r w:rsidR="006620AF" w:rsidRPr="003B5988">
        <w:t>dikatakan</w:t>
      </w:r>
      <w:proofErr w:type="spellEnd"/>
      <w:r w:rsidR="006620AF" w:rsidRPr="003B5988">
        <w:t xml:space="preserve"> </w:t>
      </w:r>
      <w:proofErr w:type="spellStart"/>
      <w:r w:rsidR="006620AF" w:rsidRPr="003B5988">
        <w:t>sebagai</w:t>
      </w:r>
      <w:proofErr w:type="spellEnd"/>
      <w:r w:rsidR="006620AF" w:rsidRPr="003B5988">
        <w:t xml:space="preserve"> </w:t>
      </w:r>
      <w:proofErr w:type="spellStart"/>
      <w:r w:rsidR="006620AF" w:rsidRPr="003B5988">
        <w:t>pengembalian</w:t>
      </w:r>
      <w:proofErr w:type="spellEnd"/>
      <w:r w:rsidR="006620AF" w:rsidRPr="003B5988">
        <w:t xml:space="preserve"> </w:t>
      </w:r>
      <w:proofErr w:type="spellStart"/>
      <w:r w:rsidR="006620AF" w:rsidRPr="003B5988">
        <w:t>aset</w:t>
      </w:r>
      <w:proofErr w:type="spellEnd"/>
      <w:r w:rsidR="006620AF" w:rsidRPr="003B5988">
        <w:t xml:space="preserve"> </w:t>
      </w:r>
      <w:proofErr w:type="spellStart"/>
      <w:r w:rsidR="006620AF" w:rsidRPr="003B5988">
        <w:t>bersih</w:t>
      </w:r>
      <w:proofErr w:type="spellEnd"/>
      <w:r w:rsidR="006620AF" w:rsidRPr="003B5988">
        <w:t xml:space="preserve"> </w:t>
      </w:r>
      <w:proofErr w:type="spellStart"/>
      <w:r w:rsidR="006620AF" w:rsidRPr="003B5988">
        <w:t>dikarenakan</w:t>
      </w:r>
      <w:proofErr w:type="spellEnd"/>
      <w:r w:rsidR="006620AF" w:rsidRPr="003B5988">
        <w:t xml:space="preserve"> </w:t>
      </w:r>
      <w:proofErr w:type="spellStart"/>
      <w:r w:rsidR="006620AF" w:rsidRPr="003B5988">
        <w:t>ekuitas</w:t>
      </w:r>
      <w:proofErr w:type="spellEnd"/>
      <w:r w:rsidR="006620AF" w:rsidRPr="003B5988">
        <w:t xml:space="preserve"> </w:t>
      </w:r>
      <w:proofErr w:type="spellStart"/>
      <w:r w:rsidR="006620AF" w:rsidRPr="003B5988">
        <w:t>pemegang</w:t>
      </w:r>
      <w:proofErr w:type="spellEnd"/>
      <w:r w:rsidR="006620AF" w:rsidRPr="003B5988">
        <w:t xml:space="preserve"> </w:t>
      </w:r>
      <w:proofErr w:type="spellStart"/>
      <w:r w:rsidR="006620AF" w:rsidRPr="003B5988">
        <w:t>saham</w:t>
      </w:r>
      <w:proofErr w:type="spellEnd"/>
      <w:r w:rsidR="006620AF" w:rsidRPr="003B5988">
        <w:t xml:space="preserve"> </w:t>
      </w:r>
      <w:proofErr w:type="spellStart"/>
      <w:r w:rsidR="006620AF" w:rsidRPr="003B5988">
        <w:t>sama</w:t>
      </w:r>
      <w:proofErr w:type="spellEnd"/>
      <w:r w:rsidR="006620AF" w:rsidRPr="003B5988">
        <w:t xml:space="preserve"> </w:t>
      </w:r>
      <w:proofErr w:type="spellStart"/>
      <w:r w:rsidR="006620AF" w:rsidRPr="003B5988">
        <w:t>dengan</w:t>
      </w:r>
      <w:proofErr w:type="spellEnd"/>
      <w:r w:rsidR="006620AF" w:rsidRPr="003B5988">
        <w:t xml:space="preserve"> </w:t>
      </w:r>
      <w:proofErr w:type="spellStart"/>
      <w:r w:rsidR="006620AF" w:rsidRPr="003B5988">
        <w:t>aset</w:t>
      </w:r>
      <w:proofErr w:type="spellEnd"/>
      <w:r w:rsidR="006620AF" w:rsidRPr="003B5988">
        <w:t xml:space="preserve"> </w:t>
      </w:r>
      <w:proofErr w:type="spellStart"/>
      <w:r w:rsidR="006620AF" w:rsidRPr="003B5988">
        <w:t>perusahaan</w:t>
      </w:r>
      <w:proofErr w:type="spellEnd"/>
      <w:r w:rsidR="006620AF" w:rsidRPr="003B5988">
        <w:t xml:space="preserve"> </w:t>
      </w:r>
      <w:proofErr w:type="spellStart"/>
      <w:r w:rsidR="006620AF" w:rsidRPr="003B5988">
        <w:t>dikurangi</w:t>
      </w:r>
      <w:proofErr w:type="spellEnd"/>
      <w:r w:rsidR="006620AF" w:rsidRPr="003B5988">
        <w:t xml:space="preserve"> </w:t>
      </w:r>
      <w:proofErr w:type="spellStart"/>
      <w:r w:rsidR="006620AF" w:rsidRPr="003B5988">
        <w:t>hutangnya</w:t>
      </w:r>
      <w:proofErr w:type="spellEnd"/>
      <w:r w:rsidR="006620AF" w:rsidRPr="003B5988">
        <w:t>.</w:t>
      </w:r>
      <w:r w:rsidRPr="00780ED4">
        <w:t xml:space="preserve"> </w:t>
      </w:r>
      <w:proofErr w:type="spellStart"/>
      <w:r w:rsidRPr="00780ED4">
        <w:t>Selain</w:t>
      </w:r>
      <w:proofErr w:type="spellEnd"/>
      <w:r w:rsidRPr="00780ED4">
        <w:t xml:space="preserve"> </w:t>
      </w:r>
      <w:proofErr w:type="spellStart"/>
      <w:r w:rsidRPr="00780ED4">
        <w:t>itu</w:t>
      </w:r>
      <w:proofErr w:type="spellEnd"/>
      <w:r w:rsidRPr="00780ED4">
        <w:t xml:space="preserve"> </w:t>
      </w:r>
      <w:proofErr w:type="spellStart"/>
      <w:r w:rsidRPr="00780ED4">
        <w:t>rasio</w:t>
      </w:r>
      <w:proofErr w:type="spellEnd"/>
      <w:r w:rsidRPr="00780ED4">
        <w:t xml:space="preserve"> </w:t>
      </w:r>
      <w:proofErr w:type="spellStart"/>
      <w:r w:rsidRPr="00780ED4">
        <w:t>ini</w:t>
      </w:r>
      <w:proofErr w:type="spellEnd"/>
      <w:r w:rsidRPr="00780ED4">
        <w:t xml:space="preserve"> </w:t>
      </w:r>
      <w:proofErr w:type="spellStart"/>
      <w:r w:rsidRPr="00780ED4">
        <w:t>digunakan</w:t>
      </w:r>
      <w:proofErr w:type="spellEnd"/>
      <w:r w:rsidRPr="00780ED4">
        <w:t xml:space="preserve"> </w:t>
      </w:r>
      <w:proofErr w:type="spellStart"/>
      <w:r w:rsidRPr="00780ED4">
        <w:t>untuk</w:t>
      </w:r>
      <w:proofErr w:type="spellEnd"/>
      <w:r w:rsidRPr="00780ED4">
        <w:t xml:space="preserve"> </w:t>
      </w:r>
      <w:proofErr w:type="spellStart"/>
      <w:r w:rsidRPr="00780ED4">
        <w:t>mengetahui</w:t>
      </w:r>
      <w:proofErr w:type="spellEnd"/>
      <w:r w:rsidRPr="00780ED4">
        <w:t xml:space="preserve"> </w:t>
      </w:r>
      <w:proofErr w:type="spellStart"/>
      <w:r w:rsidRPr="00780ED4">
        <w:t>kemampuan</w:t>
      </w:r>
      <w:proofErr w:type="spellEnd"/>
      <w:r w:rsidRPr="00780ED4">
        <w:t xml:space="preserve"> </w:t>
      </w:r>
      <w:proofErr w:type="spellStart"/>
      <w:r w:rsidRPr="00780ED4">
        <w:t>manajemen</w:t>
      </w:r>
      <w:proofErr w:type="spellEnd"/>
      <w:r w:rsidRPr="00780ED4">
        <w:t xml:space="preserve"> bank </w:t>
      </w:r>
      <w:proofErr w:type="spellStart"/>
      <w:r w:rsidRPr="00780ED4">
        <w:t>dalam</w:t>
      </w:r>
      <w:proofErr w:type="spellEnd"/>
      <w:r w:rsidRPr="00780ED4">
        <w:t xml:space="preserve"> </w:t>
      </w:r>
      <w:proofErr w:type="spellStart"/>
      <w:r w:rsidRPr="00780ED4">
        <w:t>pengelolaan</w:t>
      </w:r>
      <w:proofErr w:type="spellEnd"/>
      <w:r w:rsidRPr="00780ED4">
        <w:t xml:space="preserve"> modal yang </w:t>
      </w:r>
      <w:proofErr w:type="spellStart"/>
      <w:r w:rsidRPr="00780ED4">
        <w:t>ada</w:t>
      </w:r>
      <w:proofErr w:type="spellEnd"/>
      <w:r w:rsidRPr="00780ED4">
        <w:t xml:space="preserve"> </w:t>
      </w:r>
      <w:proofErr w:type="spellStart"/>
      <w:r w:rsidRPr="00780ED4">
        <w:t>untuk</w:t>
      </w:r>
      <w:proofErr w:type="spellEnd"/>
      <w:r w:rsidRPr="00780ED4">
        <w:t xml:space="preserve"> </w:t>
      </w:r>
      <w:proofErr w:type="spellStart"/>
      <w:r w:rsidRPr="00780ED4">
        <w:t>memperoleh</w:t>
      </w:r>
      <w:proofErr w:type="spellEnd"/>
      <w:r w:rsidRPr="00780ED4">
        <w:t xml:space="preserve"> </w:t>
      </w:r>
      <w:proofErr w:type="spellStart"/>
      <w:r w:rsidRPr="00780ED4">
        <w:t>laba</w:t>
      </w:r>
      <w:proofErr w:type="spellEnd"/>
      <w:r w:rsidRPr="00780ED4">
        <w:t xml:space="preserve"> </w:t>
      </w:r>
      <w:proofErr w:type="spellStart"/>
      <w:r w:rsidRPr="00780ED4">
        <w:t>bersih</w:t>
      </w:r>
      <w:proofErr w:type="spellEnd"/>
      <w:r w:rsidRPr="00780ED4">
        <w:t xml:space="preserve"> </w:t>
      </w:r>
      <w:proofErr w:type="spellStart"/>
      <w:r w:rsidRPr="00780ED4">
        <w:t>dari</w:t>
      </w:r>
      <w:proofErr w:type="spellEnd"/>
      <w:r w:rsidRPr="00780ED4">
        <w:t xml:space="preserve"> </w:t>
      </w:r>
      <w:proofErr w:type="spellStart"/>
      <w:r w:rsidRPr="00780ED4">
        <w:t>kegiatan</w:t>
      </w:r>
      <w:proofErr w:type="spellEnd"/>
      <w:r w:rsidRPr="00780ED4">
        <w:t xml:space="preserve"> </w:t>
      </w:r>
      <w:proofErr w:type="spellStart"/>
      <w:r w:rsidRPr="00780ED4">
        <w:t>operasional</w:t>
      </w:r>
      <w:proofErr w:type="spellEnd"/>
      <w:r w:rsidRPr="00780ED4">
        <w:t xml:space="preserve"> bank (Maharani, 2012). </w:t>
      </w:r>
      <w:proofErr w:type="spellStart"/>
      <w:r w:rsidRPr="00780ED4">
        <w:t>Disisi</w:t>
      </w:r>
      <w:proofErr w:type="spellEnd"/>
      <w:r w:rsidRPr="00780ED4">
        <w:t xml:space="preserve"> </w:t>
      </w:r>
      <w:proofErr w:type="spellStart"/>
      <w:r w:rsidRPr="00780ED4">
        <w:t>lain</w:t>
      </w:r>
      <w:proofErr w:type="spellEnd"/>
      <w:r w:rsidRPr="00780ED4">
        <w:t xml:space="preserve">, </w:t>
      </w:r>
      <w:proofErr w:type="spellStart"/>
      <w:r w:rsidRPr="00780ED4">
        <w:t>menurut</w:t>
      </w:r>
      <w:proofErr w:type="spellEnd"/>
      <w:r w:rsidRPr="00780ED4">
        <w:t xml:space="preserve"> (</w:t>
      </w:r>
      <w:proofErr w:type="spellStart"/>
      <w:r w:rsidRPr="00780ED4">
        <w:t>Untari</w:t>
      </w:r>
      <w:proofErr w:type="spellEnd"/>
      <w:r w:rsidRPr="00780ED4">
        <w:t xml:space="preserve">, 2014) </w:t>
      </w:r>
      <w:proofErr w:type="spellStart"/>
      <w:r w:rsidRPr="00780ED4">
        <w:t>tingkat</w:t>
      </w:r>
      <w:proofErr w:type="spellEnd"/>
      <w:r w:rsidRPr="00780ED4">
        <w:t xml:space="preserve"> </w:t>
      </w:r>
      <w:proofErr w:type="spellStart"/>
      <w:r w:rsidRPr="00780ED4">
        <w:t>rasio</w:t>
      </w:r>
      <w:proofErr w:type="spellEnd"/>
      <w:r w:rsidRPr="00780ED4">
        <w:t xml:space="preserve"> ROE pada Bank </w:t>
      </w:r>
      <w:proofErr w:type="spellStart"/>
      <w:r w:rsidRPr="00780ED4">
        <w:t>Pemerintah</w:t>
      </w:r>
      <w:proofErr w:type="spellEnd"/>
      <w:r w:rsidRPr="00780ED4">
        <w:t xml:space="preserve"> </w:t>
      </w:r>
      <w:proofErr w:type="spellStart"/>
      <w:r w:rsidRPr="00780ED4">
        <w:t>lebih</w:t>
      </w:r>
      <w:proofErr w:type="spellEnd"/>
      <w:r w:rsidRPr="00780ED4">
        <w:t xml:space="preserve"> </w:t>
      </w:r>
      <w:proofErr w:type="spellStart"/>
      <w:r w:rsidRPr="00780ED4">
        <w:t>tinggi</w:t>
      </w:r>
      <w:proofErr w:type="spellEnd"/>
      <w:r w:rsidRPr="00780ED4">
        <w:t xml:space="preserve"> </w:t>
      </w:r>
      <w:proofErr w:type="spellStart"/>
      <w:r w:rsidRPr="00780ED4">
        <w:t>daripada</w:t>
      </w:r>
      <w:proofErr w:type="spellEnd"/>
      <w:r w:rsidRPr="00780ED4">
        <w:t xml:space="preserve"> </w:t>
      </w:r>
      <w:proofErr w:type="spellStart"/>
      <w:r w:rsidRPr="00780ED4">
        <w:t>tingkat</w:t>
      </w:r>
      <w:proofErr w:type="spellEnd"/>
      <w:r w:rsidRPr="00780ED4">
        <w:t xml:space="preserve"> </w:t>
      </w:r>
      <w:proofErr w:type="spellStart"/>
      <w:r w:rsidRPr="00780ED4">
        <w:t>rasio</w:t>
      </w:r>
      <w:proofErr w:type="spellEnd"/>
      <w:r w:rsidRPr="00780ED4">
        <w:t xml:space="preserve"> ROE pada Bank </w:t>
      </w:r>
      <w:proofErr w:type="spellStart"/>
      <w:r w:rsidRPr="00780ED4">
        <w:t>Swasta</w:t>
      </w:r>
      <w:proofErr w:type="spellEnd"/>
      <w:r w:rsidRPr="00780ED4">
        <w:t xml:space="preserve"> Nasional. </w:t>
      </w:r>
      <w:proofErr w:type="spellStart"/>
      <w:r w:rsidRPr="00780ED4">
        <w:t>Tingginya</w:t>
      </w:r>
      <w:proofErr w:type="spellEnd"/>
      <w:r w:rsidRPr="00780ED4">
        <w:t xml:space="preserve"> </w:t>
      </w:r>
      <w:proofErr w:type="spellStart"/>
      <w:r w:rsidRPr="00780ED4">
        <w:t>rasio</w:t>
      </w:r>
      <w:proofErr w:type="spellEnd"/>
      <w:r w:rsidRPr="00780ED4">
        <w:t xml:space="preserve"> ROE pada Bank </w:t>
      </w:r>
      <w:proofErr w:type="spellStart"/>
      <w:r w:rsidRPr="00780ED4">
        <w:t>Pemerintah</w:t>
      </w:r>
      <w:proofErr w:type="spellEnd"/>
      <w:r w:rsidRPr="00780ED4">
        <w:t xml:space="preserve"> </w:t>
      </w:r>
      <w:proofErr w:type="spellStart"/>
      <w:r w:rsidRPr="00780ED4">
        <w:t>memperlihatkan</w:t>
      </w:r>
      <w:proofErr w:type="spellEnd"/>
      <w:r w:rsidRPr="00780ED4">
        <w:t xml:space="preserve"> </w:t>
      </w:r>
      <w:proofErr w:type="spellStart"/>
      <w:r w:rsidRPr="00780ED4">
        <w:t>bahwa</w:t>
      </w:r>
      <w:proofErr w:type="spellEnd"/>
      <w:r w:rsidRPr="00780ED4">
        <w:t xml:space="preserve"> </w:t>
      </w:r>
      <w:proofErr w:type="spellStart"/>
      <w:r w:rsidRPr="00780ED4">
        <w:t>penggunaan</w:t>
      </w:r>
      <w:proofErr w:type="spellEnd"/>
      <w:r w:rsidRPr="00780ED4">
        <w:t xml:space="preserve"> modal Bank </w:t>
      </w:r>
      <w:proofErr w:type="spellStart"/>
      <w:r w:rsidRPr="00780ED4">
        <w:t>Pemerintah</w:t>
      </w:r>
      <w:proofErr w:type="spellEnd"/>
      <w:r w:rsidRPr="00780ED4">
        <w:t xml:space="preserve"> </w:t>
      </w:r>
      <w:proofErr w:type="spellStart"/>
      <w:r w:rsidRPr="00780ED4">
        <w:t>dalam</w:t>
      </w:r>
      <w:proofErr w:type="spellEnd"/>
      <w:r w:rsidRPr="00780ED4">
        <w:t xml:space="preserve"> </w:t>
      </w:r>
      <w:proofErr w:type="spellStart"/>
      <w:r w:rsidRPr="00780ED4">
        <w:t>menghasilkan</w:t>
      </w:r>
      <w:proofErr w:type="spellEnd"/>
      <w:r w:rsidRPr="00780ED4">
        <w:t xml:space="preserve"> </w:t>
      </w:r>
      <w:proofErr w:type="spellStart"/>
      <w:r w:rsidRPr="00780ED4">
        <w:t>laba</w:t>
      </w:r>
      <w:proofErr w:type="spellEnd"/>
      <w:r w:rsidRPr="00780ED4">
        <w:t xml:space="preserve"> </w:t>
      </w:r>
      <w:proofErr w:type="spellStart"/>
      <w:r w:rsidRPr="00780ED4">
        <w:t>terindikasi</w:t>
      </w:r>
      <w:proofErr w:type="spellEnd"/>
      <w:r w:rsidRPr="00780ED4">
        <w:t xml:space="preserve"> </w:t>
      </w:r>
      <w:proofErr w:type="spellStart"/>
      <w:r w:rsidRPr="00780ED4">
        <w:t>lebih</w:t>
      </w:r>
      <w:proofErr w:type="spellEnd"/>
      <w:r w:rsidRPr="00780ED4">
        <w:t xml:space="preserve"> </w:t>
      </w:r>
      <w:proofErr w:type="spellStart"/>
      <w:r w:rsidRPr="00780ED4">
        <w:t>baik</w:t>
      </w:r>
      <w:proofErr w:type="spellEnd"/>
      <w:r w:rsidRPr="00780ED4">
        <w:t xml:space="preserve">. Hal </w:t>
      </w:r>
      <w:proofErr w:type="spellStart"/>
      <w:r w:rsidRPr="00780ED4">
        <w:t>tersebut</w:t>
      </w:r>
      <w:proofErr w:type="spellEnd"/>
      <w:r w:rsidRPr="00780ED4">
        <w:t xml:space="preserve"> </w:t>
      </w:r>
      <w:proofErr w:type="spellStart"/>
      <w:r w:rsidRPr="00780ED4">
        <w:t>didukung</w:t>
      </w:r>
      <w:proofErr w:type="spellEnd"/>
      <w:r w:rsidRPr="00780ED4">
        <w:t xml:space="preserve"> oleh </w:t>
      </w:r>
      <w:proofErr w:type="spellStart"/>
      <w:r w:rsidRPr="00780ED4">
        <w:t>penelitian</w:t>
      </w:r>
      <w:proofErr w:type="spellEnd"/>
      <w:r w:rsidRPr="00780ED4">
        <w:t xml:space="preserve"> yang </w:t>
      </w:r>
      <w:proofErr w:type="spellStart"/>
      <w:r w:rsidRPr="00780ED4">
        <w:t>telah</w:t>
      </w:r>
      <w:proofErr w:type="spellEnd"/>
      <w:r w:rsidRPr="00780ED4">
        <w:t xml:space="preserve"> </w:t>
      </w:r>
      <w:proofErr w:type="spellStart"/>
      <w:r w:rsidRPr="00780ED4">
        <w:t>dilakukan</w:t>
      </w:r>
      <w:proofErr w:type="spellEnd"/>
      <w:r w:rsidRPr="00780ED4">
        <w:t xml:space="preserve"> oleh </w:t>
      </w:r>
      <w:proofErr w:type="spellStart"/>
      <w:r w:rsidRPr="00780ED4">
        <w:t>Theis</w:t>
      </w:r>
      <w:proofErr w:type="spellEnd"/>
      <w:r w:rsidRPr="00780ED4">
        <w:t xml:space="preserve"> (2016) dan </w:t>
      </w:r>
      <w:proofErr w:type="spellStart"/>
      <w:r w:rsidRPr="00780ED4">
        <w:t>Wulandari</w:t>
      </w:r>
      <w:proofErr w:type="spellEnd"/>
      <w:r w:rsidRPr="00780ED4">
        <w:t xml:space="preserve"> (2018). </w:t>
      </w:r>
      <w:proofErr w:type="spellStart"/>
      <w:r w:rsidRPr="00780ED4">
        <w:t>Kedua</w:t>
      </w:r>
      <w:proofErr w:type="spellEnd"/>
      <w:r w:rsidRPr="00780ED4">
        <w:t xml:space="preserve"> </w:t>
      </w:r>
      <w:proofErr w:type="spellStart"/>
      <w:r w:rsidRPr="00780ED4">
        <w:t>penelitian</w:t>
      </w:r>
      <w:proofErr w:type="spellEnd"/>
      <w:r w:rsidRPr="00780ED4">
        <w:t xml:space="preserve"> </w:t>
      </w:r>
      <w:proofErr w:type="spellStart"/>
      <w:r w:rsidRPr="00780ED4">
        <w:t>mereka</w:t>
      </w:r>
      <w:proofErr w:type="spellEnd"/>
      <w:r w:rsidRPr="00780ED4">
        <w:t xml:space="preserve"> </w:t>
      </w:r>
      <w:proofErr w:type="spellStart"/>
      <w:r w:rsidRPr="00780ED4">
        <w:t>menyatakan</w:t>
      </w:r>
      <w:proofErr w:type="spellEnd"/>
      <w:r w:rsidRPr="00780ED4">
        <w:t xml:space="preserve"> </w:t>
      </w:r>
      <w:proofErr w:type="spellStart"/>
      <w:r w:rsidRPr="00780ED4">
        <w:t>bahwa</w:t>
      </w:r>
      <w:proofErr w:type="spellEnd"/>
      <w:r w:rsidRPr="00780ED4">
        <w:t xml:space="preserve"> </w:t>
      </w:r>
      <w:proofErr w:type="spellStart"/>
      <w:r w:rsidRPr="00780ED4">
        <w:t>jika</w:t>
      </w:r>
      <w:proofErr w:type="spellEnd"/>
      <w:r w:rsidRPr="00780ED4">
        <w:t xml:space="preserve"> </w:t>
      </w:r>
      <w:proofErr w:type="spellStart"/>
      <w:r w:rsidRPr="00780ED4">
        <w:t>dilihat</w:t>
      </w:r>
      <w:proofErr w:type="spellEnd"/>
      <w:r w:rsidRPr="00780ED4">
        <w:t xml:space="preserve"> </w:t>
      </w:r>
      <w:proofErr w:type="spellStart"/>
      <w:r w:rsidRPr="00780ED4">
        <w:t>dari</w:t>
      </w:r>
      <w:proofErr w:type="spellEnd"/>
      <w:r w:rsidRPr="00780ED4">
        <w:t xml:space="preserve"> </w:t>
      </w:r>
      <w:proofErr w:type="spellStart"/>
      <w:r w:rsidRPr="00780ED4">
        <w:t>rasio</w:t>
      </w:r>
      <w:proofErr w:type="spellEnd"/>
      <w:r w:rsidRPr="00780ED4">
        <w:t xml:space="preserve"> ROE </w:t>
      </w:r>
      <w:proofErr w:type="spellStart"/>
      <w:r w:rsidRPr="00780ED4">
        <w:t>maka</w:t>
      </w:r>
      <w:proofErr w:type="spellEnd"/>
      <w:r w:rsidRPr="00780ED4">
        <w:t xml:space="preserve"> </w:t>
      </w:r>
      <w:proofErr w:type="spellStart"/>
      <w:r w:rsidRPr="00780ED4">
        <w:t>akan</w:t>
      </w:r>
      <w:proofErr w:type="spellEnd"/>
      <w:r w:rsidRPr="00780ED4">
        <w:t xml:space="preserve"> </w:t>
      </w:r>
      <w:proofErr w:type="spellStart"/>
      <w:r w:rsidRPr="00780ED4">
        <w:t>terdapat</w:t>
      </w:r>
      <w:proofErr w:type="spellEnd"/>
      <w:r w:rsidRPr="00780ED4">
        <w:t xml:space="preserve"> </w:t>
      </w:r>
      <w:proofErr w:type="spellStart"/>
      <w:r w:rsidRPr="00780ED4">
        <w:t>perbedaan</w:t>
      </w:r>
      <w:proofErr w:type="spellEnd"/>
      <w:r w:rsidRPr="00780ED4">
        <w:t xml:space="preserve"> yang </w:t>
      </w:r>
      <w:proofErr w:type="spellStart"/>
      <w:r w:rsidRPr="00780ED4">
        <w:t>signifikan</w:t>
      </w:r>
      <w:proofErr w:type="spellEnd"/>
      <w:r w:rsidRPr="00780ED4">
        <w:t xml:space="preserve"> </w:t>
      </w:r>
      <w:proofErr w:type="spellStart"/>
      <w:r w:rsidRPr="00780ED4">
        <w:t>antara</w:t>
      </w:r>
      <w:proofErr w:type="spellEnd"/>
      <w:r w:rsidRPr="00780ED4">
        <w:t xml:space="preserve"> </w:t>
      </w:r>
      <w:proofErr w:type="spellStart"/>
      <w:r w:rsidRPr="00780ED4">
        <w:t>kinerja</w:t>
      </w:r>
      <w:proofErr w:type="spellEnd"/>
      <w:r w:rsidRPr="00780ED4">
        <w:t xml:space="preserve"> </w:t>
      </w:r>
      <w:proofErr w:type="spellStart"/>
      <w:r w:rsidRPr="00780ED4">
        <w:t>keuangan</w:t>
      </w:r>
      <w:proofErr w:type="spellEnd"/>
      <w:r w:rsidRPr="00780ED4">
        <w:t xml:space="preserve"> Bank </w:t>
      </w:r>
      <w:proofErr w:type="spellStart"/>
      <w:r w:rsidRPr="00780ED4">
        <w:t>Pemerintah</w:t>
      </w:r>
      <w:proofErr w:type="spellEnd"/>
      <w:r w:rsidRPr="00780ED4">
        <w:t xml:space="preserve"> </w:t>
      </w:r>
      <w:proofErr w:type="spellStart"/>
      <w:r w:rsidRPr="00780ED4">
        <w:t>dengan</w:t>
      </w:r>
      <w:proofErr w:type="spellEnd"/>
      <w:r w:rsidRPr="00780ED4">
        <w:t xml:space="preserve"> Bank </w:t>
      </w:r>
      <w:proofErr w:type="spellStart"/>
      <w:r w:rsidRPr="00780ED4">
        <w:t>Swasta</w:t>
      </w:r>
      <w:proofErr w:type="spellEnd"/>
      <w:r w:rsidRPr="00780ED4">
        <w:t xml:space="preserve"> Nasional. </w:t>
      </w:r>
    </w:p>
    <w:p w14:paraId="22901A78" w14:textId="5B0E1232" w:rsidR="00780ED4" w:rsidRPr="00780ED4" w:rsidRDefault="00780ED4" w:rsidP="00F107EA">
      <w:pPr>
        <w:pStyle w:val="NormalWeb"/>
        <w:spacing w:line="360" w:lineRule="auto"/>
        <w:jc w:val="both"/>
      </w:pPr>
      <w:proofErr w:type="spellStart"/>
      <w:r w:rsidRPr="00780ED4">
        <w:t>Berdasarkan</w:t>
      </w:r>
      <w:proofErr w:type="spellEnd"/>
      <w:r w:rsidRPr="00780ED4">
        <w:t xml:space="preserve"> </w:t>
      </w:r>
      <w:proofErr w:type="spellStart"/>
      <w:r w:rsidR="007E42B1">
        <w:t>hasil</w:t>
      </w:r>
      <w:proofErr w:type="spellEnd"/>
      <w:r w:rsidR="007E42B1">
        <w:t xml:space="preserve"> </w:t>
      </w:r>
      <w:proofErr w:type="spellStart"/>
      <w:r w:rsidRPr="00780ED4">
        <w:t>penjelasan</w:t>
      </w:r>
      <w:proofErr w:type="spellEnd"/>
      <w:r w:rsidRPr="00780ED4">
        <w:t xml:space="preserve"> </w:t>
      </w:r>
      <w:proofErr w:type="spellStart"/>
      <w:r w:rsidR="007E42B1">
        <w:t>tersebut</w:t>
      </w:r>
      <w:proofErr w:type="spellEnd"/>
      <w:r w:rsidRPr="00780ED4">
        <w:t xml:space="preserve"> </w:t>
      </w:r>
      <w:proofErr w:type="spellStart"/>
      <w:r w:rsidRPr="00780ED4">
        <w:t>maka</w:t>
      </w:r>
      <w:proofErr w:type="spellEnd"/>
      <w:r w:rsidRPr="00780ED4">
        <w:t xml:space="preserve"> </w:t>
      </w:r>
      <w:proofErr w:type="spellStart"/>
      <w:r w:rsidRPr="00780ED4">
        <w:t>didapatkan</w:t>
      </w:r>
      <w:proofErr w:type="spellEnd"/>
      <w:r w:rsidRPr="00780ED4">
        <w:t xml:space="preserve"> </w:t>
      </w:r>
      <w:proofErr w:type="spellStart"/>
      <w:r w:rsidRPr="00780ED4">
        <w:t>hipotesis</w:t>
      </w:r>
      <w:proofErr w:type="spellEnd"/>
      <w:r w:rsidRPr="00780ED4">
        <w:t xml:space="preserve"> </w:t>
      </w:r>
      <w:proofErr w:type="spellStart"/>
      <w:r w:rsidRPr="00780ED4">
        <w:t>sebagai</w:t>
      </w:r>
      <w:proofErr w:type="spellEnd"/>
      <w:r w:rsidRPr="00780ED4">
        <w:t xml:space="preserve"> </w:t>
      </w:r>
      <w:proofErr w:type="spellStart"/>
      <w:proofErr w:type="gramStart"/>
      <w:r w:rsidRPr="00780ED4">
        <w:t>berikut</w:t>
      </w:r>
      <w:proofErr w:type="spellEnd"/>
      <w:r w:rsidRPr="00780ED4">
        <w:t xml:space="preserve"> :</w:t>
      </w:r>
      <w:proofErr w:type="gramEnd"/>
      <w:r w:rsidRPr="00780ED4">
        <w:t xml:space="preserve"> </w:t>
      </w:r>
    </w:p>
    <w:p w14:paraId="55251BCC" w14:textId="77777777" w:rsidR="00162295" w:rsidRDefault="00780ED4" w:rsidP="00F107EA">
      <w:pPr>
        <w:pStyle w:val="NormalWeb"/>
        <w:spacing w:line="360" w:lineRule="auto"/>
        <w:jc w:val="both"/>
        <w:rPr>
          <w:i/>
          <w:iCs/>
          <w:lang w:val="id-ID"/>
        </w:rPr>
      </w:pPr>
      <w:r w:rsidRPr="00780ED4">
        <w:rPr>
          <w:rFonts w:ascii="Times New Roman,Bold" w:hAnsi="Times New Roman,Bold"/>
          <w:i/>
          <w:iCs/>
        </w:rPr>
        <w:t>H</w:t>
      </w:r>
      <w:proofErr w:type="gramStart"/>
      <w:r w:rsidRPr="00780ED4">
        <w:rPr>
          <w:rFonts w:ascii="Times New Roman,Bold" w:hAnsi="Times New Roman,Bold"/>
          <w:i/>
          <w:iCs/>
          <w:position w:val="-4"/>
          <w:sz w:val="16"/>
          <w:szCs w:val="16"/>
        </w:rPr>
        <w:t xml:space="preserve">4 </w:t>
      </w:r>
      <w:r w:rsidRPr="00780ED4">
        <w:rPr>
          <w:rFonts w:ascii="Times New Roman,Bold" w:hAnsi="Times New Roman,Bold"/>
          <w:i/>
          <w:iCs/>
        </w:rPr>
        <w:t>:</w:t>
      </w:r>
      <w:proofErr w:type="gramEnd"/>
      <w:r w:rsidRPr="00780ED4">
        <w:rPr>
          <w:rFonts w:ascii="Times New Roman,Bold" w:hAnsi="Times New Roman,Bold"/>
          <w:i/>
          <w:iCs/>
        </w:rPr>
        <w:t xml:space="preserve"> </w:t>
      </w:r>
      <w:proofErr w:type="spellStart"/>
      <w:r w:rsidRPr="00780ED4">
        <w:rPr>
          <w:i/>
          <w:iCs/>
        </w:rPr>
        <w:t>Terdapat</w:t>
      </w:r>
      <w:proofErr w:type="spellEnd"/>
      <w:r w:rsidRPr="00780ED4">
        <w:rPr>
          <w:i/>
          <w:iCs/>
        </w:rPr>
        <w:t xml:space="preserve"> </w:t>
      </w:r>
      <w:proofErr w:type="spellStart"/>
      <w:r w:rsidRPr="00780ED4">
        <w:rPr>
          <w:i/>
          <w:iCs/>
        </w:rPr>
        <w:t>perbedaan</w:t>
      </w:r>
      <w:proofErr w:type="spellEnd"/>
      <w:r w:rsidRPr="00780ED4">
        <w:rPr>
          <w:i/>
          <w:iCs/>
        </w:rPr>
        <w:t xml:space="preserve"> ROE </w:t>
      </w:r>
      <w:proofErr w:type="spellStart"/>
      <w:r w:rsidRPr="00780ED4">
        <w:rPr>
          <w:i/>
          <w:iCs/>
        </w:rPr>
        <w:t>antara</w:t>
      </w:r>
      <w:proofErr w:type="spellEnd"/>
      <w:r w:rsidRPr="00780ED4">
        <w:rPr>
          <w:i/>
          <w:iCs/>
        </w:rPr>
        <w:t xml:space="preserve"> Bank </w:t>
      </w:r>
      <w:proofErr w:type="spellStart"/>
      <w:r w:rsidRPr="00780ED4">
        <w:rPr>
          <w:i/>
          <w:iCs/>
        </w:rPr>
        <w:t>Pemerintah</w:t>
      </w:r>
      <w:proofErr w:type="spellEnd"/>
      <w:r w:rsidRPr="00780ED4">
        <w:rPr>
          <w:i/>
          <w:iCs/>
        </w:rPr>
        <w:t xml:space="preserve"> </w:t>
      </w:r>
      <w:proofErr w:type="spellStart"/>
      <w:r w:rsidRPr="00780ED4">
        <w:rPr>
          <w:i/>
          <w:iCs/>
        </w:rPr>
        <w:t>dengan</w:t>
      </w:r>
      <w:proofErr w:type="spellEnd"/>
      <w:r w:rsidRPr="00780ED4">
        <w:rPr>
          <w:i/>
          <w:iCs/>
        </w:rPr>
        <w:t xml:space="preserve"> Bank </w:t>
      </w:r>
      <w:proofErr w:type="spellStart"/>
      <w:r w:rsidRPr="00780ED4">
        <w:rPr>
          <w:i/>
          <w:iCs/>
        </w:rPr>
        <w:t>Umum</w:t>
      </w:r>
      <w:proofErr w:type="spellEnd"/>
      <w:r w:rsidRPr="00780ED4">
        <w:rPr>
          <w:i/>
          <w:iCs/>
        </w:rPr>
        <w:t xml:space="preserve"> </w:t>
      </w:r>
      <w:proofErr w:type="spellStart"/>
      <w:r w:rsidRPr="00780ED4">
        <w:rPr>
          <w:i/>
          <w:iCs/>
        </w:rPr>
        <w:t>Swasta</w:t>
      </w:r>
      <w:proofErr w:type="spellEnd"/>
      <w:r w:rsidRPr="00780ED4">
        <w:rPr>
          <w:i/>
          <w:iCs/>
        </w:rPr>
        <w:t xml:space="preserve"> Nasional. </w:t>
      </w:r>
    </w:p>
    <w:p w14:paraId="30A2D9CB" w14:textId="6A53427B" w:rsidR="0057796E" w:rsidRPr="0057796E" w:rsidRDefault="0057796E" w:rsidP="0057796E">
      <w:pPr>
        <w:pStyle w:val="NormalWeb"/>
        <w:spacing w:line="360" w:lineRule="auto"/>
        <w:jc w:val="both"/>
      </w:pPr>
      <w:proofErr w:type="spellStart"/>
      <w:r w:rsidRPr="0057796E">
        <w:t>Umumnya</w:t>
      </w:r>
      <w:proofErr w:type="spellEnd"/>
      <w:r w:rsidRPr="0057796E">
        <w:t xml:space="preserve"> ROE </w:t>
      </w:r>
      <w:proofErr w:type="spellStart"/>
      <w:r w:rsidRPr="0057796E">
        <w:t>dinyatakan</w:t>
      </w:r>
      <w:proofErr w:type="spellEnd"/>
      <w:r w:rsidRPr="0057796E">
        <w:t xml:space="preserve"> </w:t>
      </w:r>
      <w:proofErr w:type="spellStart"/>
      <w:r w:rsidRPr="0057796E">
        <w:t>dalam</w:t>
      </w:r>
      <w:proofErr w:type="spellEnd"/>
      <w:r w:rsidRPr="0057796E">
        <w:t xml:space="preserve"> </w:t>
      </w:r>
      <w:proofErr w:type="spellStart"/>
      <w:r w:rsidRPr="0057796E">
        <w:t>bentuk</w:t>
      </w:r>
      <w:proofErr w:type="spellEnd"/>
      <w:r w:rsidRPr="0057796E">
        <w:t xml:space="preserve"> </w:t>
      </w:r>
      <w:proofErr w:type="spellStart"/>
      <w:r w:rsidRPr="0057796E">
        <w:t>persentase</w:t>
      </w:r>
      <w:proofErr w:type="spellEnd"/>
      <w:r w:rsidRPr="0057796E">
        <w:t xml:space="preserve"> </w:t>
      </w:r>
      <w:proofErr w:type="spellStart"/>
      <w:r w:rsidRPr="0057796E">
        <w:t>serta</w:t>
      </w:r>
      <w:proofErr w:type="spellEnd"/>
      <w:r w:rsidRPr="0057796E">
        <w:t xml:space="preserve"> </w:t>
      </w:r>
      <w:proofErr w:type="spellStart"/>
      <w:r w:rsidRPr="0057796E">
        <w:t>dapat</w:t>
      </w:r>
      <w:proofErr w:type="spellEnd"/>
      <w:r w:rsidRPr="0057796E">
        <w:t xml:space="preserve"> </w:t>
      </w:r>
      <w:proofErr w:type="spellStart"/>
      <w:r w:rsidRPr="0057796E">
        <w:t>diperhitungkan</w:t>
      </w:r>
      <w:proofErr w:type="spellEnd"/>
      <w:r w:rsidRPr="0057796E">
        <w:t xml:space="preserve"> </w:t>
      </w:r>
      <w:proofErr w:type="spellStart"/>
      <w:r w:rsidRPr="0057796E">
        <w:t>apabila</w:t>
      </w:r>
      <w:proofErr w:type="spellEnd"/>
      <w:r w:rsidRPr="0057796E">
        <w:t xml:space="preserve"> </w:t>
      </w:r>
      <w:proofErr w:type="spellStart"/>
      <w:r w:rsidRPr="0057796E">
        <w:t>laba</w:t>
      </w:r>
      <w:proofErr w:type="spellEnd"/>
      <w:r w:rsidRPr="0057796E">
        <w:t xml:space="preserve"> </w:t>
      </w:r>
      <w:proofErr w:type="spellStart"/>
      <w:r w:rsidRPr="0057796E">
        <w:t>bersih</w:t>
      </w:r>
      <w:proofErr w:type="spellEnd"/>
      <w:r w:rsidRPr="0057796E">
        <w:t xml:space="preserve"> dan </w:t>
      </w:r>
      <w:proofErr w:type="spellStart"/>
      <w:r w:rsidRPr="0057796E">
        <w:t>kedua</w:t>
      </w:r>
      <w:proofErr w:type="spellEnd"/>
      <w:r w:rsidRPr="0057796E">
        <w:t xml:space="preserve"> </w:t>
      </w:r>
      <w:proofErr w:type="spellStart"/>
      <w:r w:rsidRPr="0057796E">
        <w:t>ekuitasnya</w:t>
      </w:r>
      <w:proofErr w:type="spellEnd"/>
      <w:r w:rsidRPr="0057796E">
        <w:t xml:space="preserve"> </w:t>
      </w:r>
      <w:proofErr w:type="spellStart"/>
      <w:r w:rsidRPr="0057796E">
        <w:t>bernilai</w:t>
      </w:r>
      <w:proofErr w:type="spellEnd"/>
      <w:r w:rsidRPr="0057796E">
        <w:t xml:space="preserve"> </w:t>
      </w:r>
      <w:proofErr w:type="spellStart"/>
      <w:r w:rsidRPr="0057796E">
        <w:t>positif</w:t>
      </w:r>
      <w:proofErr w:type="spellEnd"/>
      <w:r w:rsidRPr="0057796E">
        <w:t>.</w:t>
      </w:r>
    </w:p>
    <w:p w14:paraId="064AFE09" w14:textId="728A1902" w:rsidR="0057796E" w:rsidRPr="0057796E" w:rsidRDefault="0057796E" w:rsidP="00F107EA">
      <w:pPr>
        <w:pStyle w:val="NormalWeb"/>
        <w:spacing w:line="360" w:lineRule="auto"/>
        <w:jc w:val="both"/>
        <w:rPr>
          <w:b/>
          <w:bCs/>
          <w:i/>
          <w:iCs/>
          <w:lang w:val="id-ID"/>
        </w:rPr>
      </w:pPr>
    </w:p>
    <w:p w14:paraId="6BAECBAA" w14:textId="3FF07654" w:rsidR="00780ED4" w:rsidRPr="0057796E" w:rsidRDefault="00780ED4" w:rsidP="00F107EA">
      <w:pPr>
        <w:pStyle w:val="NormalWeb"/>
        <w:spacing w:line="360" w:lineRule="auto"/>
        <w:jc w:val="both"/>
        <w:rPr>
          <w:b/>
          <w:bCs/>
          <w:i/>
          <w:iCs/>
        </w:rPr>
      </w:pPr>
      <w:r w:rsidRPr="0057796E">
        <w:rPr>
          <w:b/>
          <w:bCs/>
        </w:rPr>
        <w:t xml:space="preserve">Formula </w:t>
      </w:r>
      <w:proofErr w:type="gramStart"/>
      <w:r w:rsidRPr="0057796E">
        <w:rPr>
          <w:b/>
          <w:bCs/>
        </w:rPr>
        <w:t>ROE :</w:t>
      </w:r>
      <w:proofErr w:type="gramEnd"/>
    </w:p>
    <w:p w14:paraId="2BC81CCA" w14:textId="77777777" w:rsidR="00780ED4" w:rsidRPr="0057796E" w:rsidRDefault="00780ED4" w:rsidP="00F107EA">
      <w:pPr>
        <w:pStyle w:val="NormalWeb"/>
        <w:spacing w:line="360" w:lineRule="auto"/>
        <w:jc w:val="both"/>
        <w:rPr>
          <w:b/>
          <w:bCs/>
        </w:rPr>
      </w:pPr>
      <w:r w:rsidRPr="0057796E">
        <w:rPr>
          <w:b/>
          <w:bCs/>
          <w:noProof/>
        </w:rPr>
        <w:drawing>
          <wp:inline distT="0" distB="0" distL="0" distR="0" wp14:anchorId="7E105B2C" wp14:editId="5486B05D">
            <wp:extent cx="3657600" cy="614289"/>
            <wp:effectExtent l="0" t="0" r="0" b="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21-05-06 at 9.38.42 PM.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95198" cy="620604"/>
                    </a:xfrm>
                    <a:prstGeom prst="rect">
                      <a:avLst/>
                    </a:prstGeom>
                  </pic:spPr>
                </pic:pic>
              </a:graphicData>
            </a:graphic>
          </wp:inline>
        </w:drawing>
      </w:r>
    </w:p>
    <w:p w14:paraId="370537BE" w14:textId="604D719C" w:rsidR="00780ED4" w:rsidRPr="003B5988" w:rsidRDefault="00780ED4" w:rsidP="00F107EA">
      <w:pPr>
        <w:pStyle w:val="NormalWeb"/>
        <w:spacing w:line="360" w:lineRule="auto"/>
        <w:ind w:firstLine="720"/>
        <w:jc w:val="both"/>
      </w:pPr>
      <w:proofErr w:type="spellStart"/>
      <w:r w:rsidRPr="003B5988">
        <w:t>Pendapatan</w:t>
      </w:r>
      <w:proofErr w:type="spellEnd"/>
      <w:r w:rsidRPr="003B5988">
        <w:t xml:space="preserve"> </w:t>
      </w:r>
      <w:proofErr w:type="spellStart"/>
      <w:r w:rsidRPr="003B5988">
        <w:t>bersih</w:t>
      </w:r>
      <w:proofErr w:type="spellEnd"/>
      <w:r w:rsidRPr="003B5988">
        <w:t xml:space="preserve"> </w:t>
      </w:r>
      <w:proofErr w:type="spellStart"/>
      <w:r w:rsidRPr="003B5988">
        <w:t>dihitung</w:t>
      </w:r>
      <w:proofErr w:type="spellEnd"/>
      <w:r w:rsidRPr="003B5988">
        <w:t xml:space="preserve"> </w:t>
      </w:r>
      <w:proofErr w:type="spellStart"/>
      <w:r w:rsidRPr="003B5988">
        <w:t>sebelum</w:t>
      </w:r>
      <w:proofErr w:type="spellEnd"/>
      <w:r w:rsidRPr="003B5988">
        <w:t xml:space="preserve"> </w:t>
      </w:r>
      <w:proofErr w:type="spellStart"/>
      <w:r w:rsidR="006620AF" w:rsidRPr="003B5988">
        <w:t>pembagian</w:t>
      </w:r>
      <w:proofErr w:type="spellEnd"/>
      <w:r w:rsidR="006620AF" w:rsidRPr="003B5988">
        <w:t xml:space="preserve"> </w:t>
      </w:r>
      <w:proofErr w:type="spellStart"/>
      <w:r w:rsidRPr="003B5988">
        <w:t>dividen</w:t>
      </w:r>
      <w:proofErr w:type="spellEnd"/>
      <w:r w:rsidRPr="003B5988">
        <w:t xml:space="preserve"> </w:t>
      </w:r>
      <w:proofErr w:type="spellStart"/>
      <w:r w:rsidR="006620AF" w:rsidRPr="003B5988">
        <w:t>diberikan</w:t>
      </w:r>
      <w:proofErr w:type="spellEnd"/>
      <w:r w:rsidRPr="003B5988">
        <w:t xml:space="preserve"> </w:t>
      </w:r>
      <w:proofErr w:type="spellStart"/>
      <w:r w:rsidRPr="003B5988">
        <w:t>kepada</w:t>
      </w:r>
      <w:proofErr w:type="spellEnd"/>
      <w:r w:rsidRPr="003B5988">
        <w:t xml:space="preserve"> </w:t>
      </w:r>
      <w:proofErr w:type="spellStart"/>
      <w:r w:rsidRPr="003B5988">
        <w:t>pemegang</w:t>
      </w:r>
      <w:proofErr w:type="spellEnd"/>
      <w:r w:rsidRPr="003B5988">
        <w:t xml:space="preserve"> </w:t>
      </w:r>
      <w:proofErr w:type="spellStart"/>
      <w:r w:rsidRPr="003B5988">
        <w:t>saham</w:t>
      </w:r>
      <w:proofErr w:type="spellEnd"/>
      <w:r w:rsidRPr="003B5988">
        <w:t xml:space="preserve"> </w:t>
      </w:r>
      <w:proofErr w:type="spellStart"/>
      <w:r w:rsidRPr="003B5988">
        <w:t>biasa</w:t>
      </w:r>
      <w:proofErr w:type="spellEnd"/>
      <w:r w:rsidRPr="003B5988">
        <w:t xml:space="preserve"> dan </w:t>
      </w:r>
      <w:proofErr w:type="spellStart"/>
      <w:r w:rsidRPr="003B5988">
        <w:t>setelah</w:t>
      </w:r>
      <w:proofErr w:type="spellEnd"/>
      <w:r w:rsidRPr="003B5988">
        <w:t xml:space="preserve"> </w:t>
      </w:r>
      <w:proofErr w:type="spellStart"/>
      <w:r w:rsidRPr="003B5988">
        <w:t>dividen</w:t>
      </w:r>
      <w:proofErr w:type="spellEnd"/>
      <w:r w:rsidRPr="003B5988">
        <w:t xml:space="preserve"> </w:t>
      </w:r>
      <w:proofErr w:type="spellStart"/>
      <w:r w:rsidRPr="003B5988">
        <w:t>kepada</w:t>
      </w:r>
      <w:proofErr w:type="spellEnd"/>
      <w:r w:rsidRPr="003B5988">
        <w:t xml:space="preserve"> </w:t>
      </w:r>
      <w:proofErr w:type="spellStart"/>
      <w:r w:rsidRPr="003B5988">
        <w:t>pemegang</w:t>
      </w:r>
      <w:proofErr w:type="spellEnd"/>
      <w:r w:rsidRPr="003B5988">
        <w:t xml:space="preserve"> </w:t>
      </w:r>
      <w:proofErr w:type="spellStart"/>
      <w:r w:rsidRPr="003B5988">
        <w:t>saham</w:t>
      </w:r>
      <w:proofErr w:type="spellEnd"/>
      <w:r w:rsidRPr="003B5988">
        <w:t xml:space="preserve"> </w:t>
      </w:r>
      <w:proofErr w:type="spellStart"/>
      <w:r w:rsidRPr="003B5988">
        <w:t>preferen</w:t>
      </w:r>
      <w:proofErr w:type="spellEnd"/>
      <w:r w:rsidRPr="003B5988">
        <w:t xml:space="preserve"> dan </w:t>
      </w:r>
      <w:proofErr w:type="spellStart"/>
      <w:r w:rsidRPr="003B5988">
        <w:t>bunga</w:t>
      </w:r>
      <w:proofErr w:type="spellEnd"/>
      <w:r w:rsidRPr="003B5988">
        <w:t xml:space="preserve"> </w:t>
      </w:r>
      <w:proofErr w:type="spellStart"/>
      <w:r w:rsidRPr="003B5988">
        <w:t>kepada</w:t>
      </w:r>
      <w:proofErr w:type="spellEnd"/>
      <w:r w:rsidRPr="003B5988">
        <w:t xml:space="preserve"> </w:t>
      </w:r>
      <w:proofErr w:type="spellStart"/>
      <w:r w:rsidRPr="003B5988">
        <w:t>pemberi</w:t>
      </w:r>
      <w:proofErr w:type="spellEnd"/>
      <w:r w:rsidRPr="003B5988">
        <w:t xml:space="preserve"> </w:t>
      </w:r>
      <w:proofErr w:type="spellStart"/>
      <w:r w:rsidRPr="003B5988">
        <w:t>pinjaman</w:t>
      </w:r>
      <w:proofErr w:type="spellEnd"/>
      <w:r w:rsidR="006620AF" w:rsidRPr="003B5988">
        <w:t>.</w:t>
      </w:r>
    </w:p>
    <w:p w14:paraId="5E383D01" w14:textId="6FC0CE7A" w:rsidR="00780ED4" w:rsidRPr="00780ED4" w:rsidRDefault="00162295" w:rsidP="00F107EA">
      <w:pPr>
        <w:pStyle w:val="NormalWeb"/>
        <w:spacing w:line="360" w:lineRule="auto"/>
        <w:jc w:val="both"/>
        <w:rPr>
          <w:b/>
          <w:bCs/>
        </w:rPr>
      </w:pPr>
      <w:r>
        <w:rPr>
          <w:rFonts w:ascii="Times New Roman,Bold" w:hAnsi="Times New Roman,Bold"/>
          <w:b/>
          <w:bCs/>
          <w:lang w:val="id-ID"/>
        </w:rPr>
        <w:t>2.5</w:t>
      </w:r>
      <w:r>
        <w:rPr>
          <w:rFonts w:ascii="Times New Roman,Bold" w:hAnsi="Times New Roman,Bold"/>
          <w:b/>
          <w:bCs/>
          <w:lang w:val="id-ID"/>
        </w:rPr>
        <w:tab/>
      </w:r>
      <w:proofErr w:type="spellStart"/>
      <w:r w:rsidR="00780ED4" w:rsidRPr="00780ED4">
        <w:rPr>
          <w:rFonts w:ascii="Times New Roman,Bold" w:hAnsi="Times New Roman,Bold"/>
          <w:b/>
          <w:bCs/>
        </w:rPr>
        <w:t>Biaya</w:t>
      </w:r>
      <w:proofErr w:type="spellEnd"/>
      <w:r w:rsidR="00780ED4" w:rsidRPr="00780ED4">
        <w:rPr>
          <w:rFonts w:ascii="Times New Roman,Bold" w:hAnsi="Times New Roman,Bold"/>
          <w:b/>
          <w:bCs/>
        </w:rPr>
        <w:t xml:space="preserve"> </w:t>
      </w:r>
      <w:proofErr w:type="spellStart"/>
      <w:r w:rsidR="00780ED4" w:rsidRPr="00780ED4">
        <w:rPr>
          <w:rFonts w:ascii="Times New Roman,Bold" w:hAnsi="Times New Roman,Bold"/>
          <w:b/>
          <w:bCs/>
        </w:rPr>
        <w:t>Operasional</w:t>
      </w:r>
      <w:proofErr w:type="spellEnd"/>
      <w:r w:rsidR="00780ED4" w:rsidRPr="00780ED4">
        <w:rPr>
          <w:rFonts w:ascii="Times New Roman,Bold" w:hAnsi="Times New Roman,Bold"/>
          <w:b/>
          <w:bCs/>
        </w:rPr>
        <w:t xml:space="preserve"> </w:t>
      </w:r>
      <w:proofErr w:type="spellStart"/>
      <w:r w:rsidR="00780ED4" w:rsidRPr="00780ED4">
        <w:rPr>
          <w:rFonts w:ascii="Times New Roman,Bold" w:hAnsi="Times New Roman,Bold"/>
          <w:b/>
          <w:bCs/>
        </w:rPr>
        <w:t>terhadap</w:t>
      </w:r>
      <w:proofErr w:type="spellEnd"/>
      <w:r w:rsidR="00780ED4" w:rsidRPr="00780ED4">
        <w:rPr>
          <w:rFonts w:ascii="Times New Roman,Bold" w:hAnsi="Times New Roman,Bold"/>
          <w:b/>
          <w:bCs/>
        </w:rPr>
        <w:t xml:space="preserve"> </w:t>
      </w:r>
      <w:proofErr w:type="spellStart"/>
      <w:r w:rsidR="00780ED4" w:rsidRPr="00780ED4">
        <w:rPr>
          <w:rFonts w:ascii="Times New Roman,Bold" w:hAnsi="Times New Roman,Bold"/>
          <w:b/>
          <w:bCs/>
        </w:rPr>
        <w:t>Pendapatan</w:t>
      </w:r>
      <w:proofErr w:type="spellEnd"/>
      <w:r w:rsidR="00780ED4" w:rsidRPr="00780ED4">
        <w:rPr>
          <w:rFonts w:ascii="Times New Roman,Bold" w:hAnsi="Times New Roman,Bold"/>
          <w:b/>
          <w:bCs/>
        </w:rPr>
        <w:t xml:space="preserve"> </w:t>
      </w:r>
      <w:proofErr w:type="spellStart"/>
      <w:r w:rsidR="00780ED4" w:rsidRPr="00780ED4">
        <w:rPr>
          <w:rFonts w:ascii="Times New Roman,Bold" w:hAnsi="Times New Roman,Bold"/>
          <w:b/>
          <w:bCs/>
        </w:rPr>
        <w:t>Operasional</w:t>
      </w:r>
      <w:proofErr w:type="spellEnd"/>
      <w:r w:rsidR="00780ED4" w:rsidRPr="00780ED4">
        <w:rPr>
          <w:rFonts w:ascii="Times New Roman,Bold" w:hAnsi="Times New Roman,Bold"/>
          <w:b/>
          <w:bCs/>
        </w:rPr>
        <w:t xml:space="preserve"> </w:t>
      </w:r>
    </w:p>
    <w:p w14:paraId="2E89260F" w14:textId="77777777" w:rsidR="00780ED4" w:rsidRPr="00780ED4" w:rsidRDefault="00780ED4" w:rsidP="00F107EA">
      <w:pPr>
        <w:pStyle w:val="NormalWeb"/>
        <w:spacing w:line="360" w:lineRule="auto"/>
        <w:ind w:firstLine="720"/>
        <w:jc w:val="both"/>
      </w:pPr>
      <w:proofErr w:type="spellStart"/>
      <w:r w:rsidRPr="00780ED4">
        <w:t>Rasio</w:t>
      </w:r>
      <w:proofErr w:type="spellEnd"/>
      <w:r w:rsidRPr="00780ED4">
        <w:t xml:space="preserve"> </w:t>
      </w:r>
      <w:proofErr w:type="spellStart"/>
      <w:r w:rsidRPr="00780ED4">
        <w:t>ini</w:t>
      </w:r>
      <w:proofErr w:type="spellEnd"/>
      <w:r w:rsidRPr="00780ED4">
        <w:t xml:space="preserve"> </w:t>
      </w:r>
      <w:proofErr w:type="spellStart"/>
      <w:r w:rsidRPr="00780ED4">
        <w:t>digunakan</w:t>
      </w:r>
      <w:proofErr w:type="spellEnd"/>
      <w:r w:rsidRPr="00780ED4">
        <w:t xml:space="preserve"> </w:t>
      </w:r>
      <w:proofErr w:type="spellStart"/>
      <w:r w:rsidRPr="00780ED4">
        <w:t>ketika</w:t>
      </w:r>
      <w:proofErr w:type="spellEnd"/>
      <w:r w:rsidRPr="00780ED4">
        <w:t xml:space="preserve"> </w:t>
      </w:r>
      <w:proofErr w:type="spellStart"/>
      <w:r w:rsidRPr="00780ED4">
        <w:t>mengkomparasi</w:t>
      </w:r>
      <w:proofErr w:type="spellEnd"/>
      <w:r w:rsidRPr="00780ED4">
        <w:t xml:space="preserve"> </w:t>
      </w:r>
      <w:proofErr w:type="spellStart"/>
      <w:r w:rsidRPr="00780ED4">
        <w:t>biaya</w:t>
      </w:r>
      <w:proofErr w:type="spellEnd"/>
      <w:r w:rsidRPr="00780ED4">
        <w:t xml:space="preserve"> </w:t>
      </w:r>
      <w:proofErr w:type="spellStart"/>
      <w:r w:rsidRPr="00780ED4">
        <w:t>operasional</w:t>
      </w:r>
      <w:proofErr w:type="spellEnd"/>
      <w:r w:rsidRPr="00780ED4">
        <w:t xml:space="preserve"> </w:t>
      </w:r>
      <w:proofErr w:type="spellStart"/>
      <w:r w:rsidRPr="00780ED4">
        <w:t>dengan</w:t>
      </w:r>
      <w:proofErr w:type="spellEnd"/>
      <w:r w:rsidRPr="00780ED4">
        <w:t xml:space="preserve"> </w:t>
      </w:r>
      <w:proofErr w:type="spellStart"/>
      <w:r w:rsidRPr="00780ED4">
        <w:t>pendapatan</w:t>
      </w:r>
      <w:proofErr w:type="spellEnd"/>
      <w:r w:rsidRPr="00780ED4">
        <w:t xml:space="preserve"> </w:t>
      </w:r>
      <w:proofErr w:type="spellStart"/>
      <w:r w:rsidRPr="00780ED4">
        <w:t>operasional</w:t>
      </w:r>
      <w:proofErr w:type="spellEnd"/>
      <w:r w:rsidRPr="00780ED4">
        <w:t xml:space="preserve">. </w:t>
      </w:r>
      <w:proofErr w:type="spellStart"/>
      <w:r w:rsidRPr="00780ED4">
        <w:t>Menurut</w:t>
      </w:r>
      <w:proofErr w:type="spellEnd"/>
      <w:r w:rsidRPr="00780ED4">
        <w:t xml:space="preserve"> (Maharani, 2012), </w:t>
      </w:r>
      <w:proofErr w:type="spellStart"/>
      <w:r w:rsidRPr="00780ED4">
        <w:t>rasio</w:t>
      </w:r>
      <w:proofErr w:type="spellEnd"/>
      <w:r w:rsidRPr="00780ED4">
        <w:t xml:space="preserve"> </w:t>
      </w:r>
      <w:proofErr w:type="spellStart"/>
      <w:r w:rsidRPr="00780ED4">
        <w:t>ini</w:t>
      </w:r>
      <w:proofErr w:type="spellEnd"/>
      <w:r w:rsidRPr="00780ED4">
        <w:t xml:space="preserve"> juga </w:t>
      </w:r>
      <w:proofErr w:type="spellStart"/>
      <w:r w:rsidRPr="00780ED4">
        <w:t>digunakan</w:t>
      </w:r>
      <w:proofErr w:type="spellEnd"/>
      <w:r w:rsidRPr="00780ED4">
        <w:t xml:space="preserve"> </w:t>
      </w:r>
      <w:proofErr w:type="spellStart"/>
      <w:r w:rsidRPr="00780ED4">
        <w:t>untuk</w:t>
      </w:r>
      <w:proofErr w:type="spellEnd"/>
      <w:r w:rsidRPr="00780ED4">
        <w:t xml:space="preserve"> </w:t>
      </w:r>
      <w:proofErr w:type="spellStart"/>
      <w:r w:rsidRPr="00780ED4">
        <w:t>mengukur</w:t>
      </w:r>
      <w:proofErr w:type="spellEnd"/>
      <w:r w:rsidRPr="00780ED4">
        <w:t xml:space="preserve"> </w:t>
      </w:r>
      <w:proofErr w:type="spellStart"/>
      <w:r w:rsidRPr="00780ED4">
        <w:t>tingkat</w:t>
      </w:r>
      <w:proofErr w:type="spellEnd"/>
      <w:r w:rsidRPr="00780ED4">
        <w:t xml:space="preserve"> </w:t>
      </w:r>
      <w:proofErr w:type="spellStart"/>
      <w:r w:rsidRPr="00780ED4">
        <w:t>efisiensi</w:t>
      </w:r>
      <w:proofErr w:type="spellEnd"/>
      <w:r w:rsidRPr="00780ED4">
        <w:t xml:space="preserve"> dan </w:t>
      </w:r>
      <w:proofErr w:type="spellStart"/>
      <w:r w:rsidRPr="00780ED4">
        <w:t>kemampuan</w:t>
      </w:r>
      <w:proofErr w:type="spellEnd"/>
      <w:r w:rsidRPr="00780ED4">
        <w:t xml:space="preserve"> bank </w:t>
      </w:r>
      <w:proofErr w:type="spellStart"/>
      <w:r w:rsidRPr="00780ED4">
        <w:t>dalam</w:t>
      </w:r>
      <w:proofErr w:type="spellEnd"/>
      <w:r w:rsidRPr="00780ED4">
        <w:t xml:space="preserve"> </w:t>
      </w:r>
      <w:proofErr w:type="spellStart"/>
      <w:r w:rsidRPr="00780ED4">
        <w:t>melakukan</w:t>
      </w:r>
      <w:proofErr w:type="spellEnd"/>
      <w:r w:rsidRPr="00780ED4">
        <w:t xml:space="preserve"> </w:t>
      </w:r>
      <w:proofErr w:type="spellStart"/>
      <w:r w:rsidRPr="00780ED4">
        <w:t>kegiatan</w:t>
      </w:r>
      <w:proofErr w:type="spellEnd"/>
      <w:r w:rsidRPr="00780ED4">
        <w:t xml:space="preserve"> </w:t>
      </w:r>
      <w:proofErr w:type="spellStart"/>
      <w:r w:rsidRPr="00780ED4">
        <w:t>operasionalnya</w:t>
      </w:r>
      <w:proofErr w:type="spellEnd"/>
      <w:r w:rsidRPr="00780ED4">
        <w:t xml:space="preserve">. </w:t>
      </w:r>
      <w:proofErr w:type="spellStart"/>
      <w:r w:rsidRPr="00780ED4">
        <w:t>Faliha</w:t>
      </w:r>
      <w:proofErr w:type="spellEnd"/>
      <w:r w:rsidRPr="00780ED4">
        <w:t xml:space="preserve"> (2012) </w:t>
      </w:r>
      <w:proofErr w:type="spellStart"/>
      <w:r w:rsidRPr="00780ED4">
        <w:t>menyatakan</w:t>
      </w:r>
      <w:proofErr w:type="spellEnd"/>
      <w:r w:rsidRPr="00780ED4">
        <w:t xml:space="preserve"> </w:t>
      </w:r>
      <w:proofErr w:type="spellStart"/>
      <w:r w:rsidRPr="00780ED4">
        <w:t>bahwa</w:t>
      </w:r>
      <w:proofErr w:type="spellEnd"/>
      <w:r w:rsidRPr="00780ED4">
        <w:t xml:space="preserve"> </w:t>
      </w:r>
      <w:proofErr w:type="spellStart"/>
      <w:r w:rsidRPr="00780ED4">
        <w:t>tingkat</w:t>
      </w:r>
      <w:proofErr w:type="spellEnd"/>
      <w:r w:rsidRPr="00780ED4">
        <w:t xml:space="preserve"> </w:t>
      </w:r>
      <w:proofErr w:type="spellStart"/>
      <w:r w:rsidRPr="00780ED4">
        <w:t>rasio</w:t>
      </w:r>
      <w:proofErr w:type="spellEnd"/>
      <w:r w:rsidRPr="00780ED4">
        <w:t xml:space="preserve"> BOPO pada Bank </w:t>
      </w:r>
      <w:proofErr w:type="spellStart"/>
      <w:r w:rsidRPr="00780ED4">
        <w:t>Pemerintah</w:t>
      </w:r>
      <w:proofErr w:type="spellEnd"/>
      <w:r w:rsidRPr="00780ED4">
        <w:t xml:space="preserve"> </w:t>
      </w:r>
      <w:proofErr w:type="spellStart"/>
      <w:r w:rsidRPr="00780ED4">
        <w:t>lebih</w:t>
      </w:r>
      <w:proofErr w:type="spellEnd"/>
      <w:r w:rsidRPr="00780ED4">
        <w:t xml:space="preserve"> </w:t>
      </w:r>
      <w:proofErr w:type="spellStart"/>
      <w:r w:rsidRPr="00780ED4">
        <w:t>rendah</w:t>
      </w:r>
      <w:proofErr w:type="spellEnd"/>
      <w:r w:rsidRPr="00780ED4">
        <w:t xml:space="preserve"> </w:t>
      </w:r>
      <w:proofErr w:type="spellStart"/>
      <w:r w:rsidRPr="00780ED4">
        <w:t>jika</w:t>
      </w:r>
      <w:proofErr w:type="spellEnd"/>
      <w:r w:rsidRPr="00780ED4">
        <w:t xml:space="preserve"> </w:t>
      </w:r>
      <w:proofErr w:type="spellStart"/>
      <w:r w:rsidRPr="00780ED4">
        <w:t>dibandingkan</w:t>
      </w:r>
      <w:proofErr w:type="spellEnd"/>
      <w:r w:rsidRPr="00780ED4">
        <w:t xml:space="preserve"> </w:t>
      </w:r>
      <w:proofErr w:type="spellStart"/>
      <w:r w:rsidRPr="00780ED4">
        <w:t>dengan</w:t>
      </w:r>
      <w:proofErr w:type="spellEnd"/>
      <w:r w:rsidRPr="00780ED4">
        <w:t xml:space="preserve"> Bank </w:t>
      </w:r>
      <w:proofErr w:type="spellStart"/>
      <w:r w:rsidRPr="00780ED4">
        <w:t>Swasta</w:t>
      </w:r>
      <w:proofErr w:type="spellEnd"/>
      <w:r w:rsidRPr="00780ED4">
        <w:t xml:space="preserve"> Nasional. Hal </w:t>
      </w:r>
      <w:proofErr w:type="spellStart"/>
      <w:r w:rsidRPr="00780ED4">
        <w:t>tersebut</w:t>
      </w:r>
      <w:proofErr w:type="spellEnd"/>
      <w:r w:rsidRPr="00780ED4">
        <w:t xml:space="preserve"> </w:t>
      </w:r>
      <w:proofErr w:type="spellStart"/>
      <w:r w:rsidRPr="00780ED4">
        <w:t>membuktikan</w:t>
      </w:r>
      <w:proofErr w:type="spellEnd"/>
      <w:r w:rsidRPr="00780ED4">
        <w:t xml:space="preserve"> </w:t>
      </w:r>
      <w:proofErr w:type="spellStart"/>
      <w:r w:rsidRPr="00780ED4">
        <w:t>bahwa</w:t>
      </w:r>
      <w:proofErr w:type="spellEnd"/>
      <w:r w:rsidRPr="00780ED4">
        <w:t xml:space="preserve"> </w:t>
      </w:r>
      <w:proofErr w:type="spellStart"/>
      <w:r w:rsidRPr="00780ED4">
        <w:t>pelaksanaan</w:t>
      </w:r>
      <w:proofErr w:type="spellEnd"/>
      <w:r w:rsidRPr="00780ED4">
        <w:t xml:space="preserve"> </w:t>
      </w:r>
      <w:proofErr w:type="spellStart"/>
      <w:r w:rsidRPr="00780ED4">
        <w:t>operasional</w:t>
      </w:r>
      <w:proofErr w:type="spellEnd"/>
      <w:r w:rsidRPr="00780ED4">
        <w:t xml:space="preserve"> Bank </w:t>
      </w:r>
      <w:proofErr w:type="spellStart"/>
      <w:r w:rsidRPr="00780ED4">
        <w:t>Pemerintah</w:t>
      </w:r>
      <w:proofErr w:type="spellEnd"/>
      <w:r w:rsidRPr="00780ED4">
        <w:t xml:space="preserve"> </w:t>
      </w:r>
      <w:proofErr w:type="spellStart"/>
      <w:r w:rsidRPr="00780ED4">
        <w:t>lebih</w:t>
      </w:r>
      <w:proofErr w:type="spellEnd"/>
      <w:r w:rsidRPr="00780ED4">
        <w:t xml:space="preserve"> </w:t>
      </w:r>
      <w:proofErr w:type="spellStart"/>
      <w:r w:rsidRPr="00780ED4">
        <w:t>efisien</w:t>
      </w:r>
      <w:proofErr w:type="spellEnd"/>
      <w:r w:rsidRPr="00780ED4">
        <w:t xml:space="preserve">, </w:t>
      </w:r>
      <w:proofErr w:type="spellStart"/>
      <w:r w:rsidRPr="00780ED4">
        <w:t>dikarenakan</w:t>
      </w:r>
      <w:proofErr w:type="spellEnd"/>
      <w:r w:rsidRPr="00780ED4">
        <w:t xml:space="preserve"> </w:t>
      </w:r>
      <w:proofErr w:type="spellStart"/>
      <w:r w:rsidRPr="00780ED4">
        <w:t>biaya</w:t>
      </w:r>
      <w:proofErr w:type="spellEnd"/>
      <w:r w:rsidRPr="00780ED4">
        <w:t xml:space="preserve"> </w:t>
      </w:r>
      <w:proofErr w:type="spellStart"/>
      <w:r w:rsidRPr="00780ED4">
        <w:t>operasional</w:t>
      </w:r>
      <w:proofErr w:type="spellEnd"/>
      <w:r w:rsidRPr="00780ED4">
        <w:t xml:space="preserve"> yang </w:t>
      </w:r>
      <w:proofErr w:type="spellStart"/>
      <w:r w:rsidRPr="00780ED4">
        <w:t>dikeluarkan</w:t>
      </w:r>
      <w:proofErr w:type="spellEnd"/>
      <w:r w:rsidRPr="00780ED4">
        <w:t xml:space="preserve"> oleh Bank </w:t>
      </w:r>
      <w:proofErr w:type="spellStart"/>
      <w:r w:rsidRPr="00780ED4">
        <w:t>Pemerintah</w:t>
      </w:r>
      <w:proofErr w:type="spellEnd"/>
      <w:r w:rsidRPr="00780ED4">
        <w:t xml:space="preserve"> </w:t>
      </w:r>
      <w:proofErr w:type="spellStart"/>
      <w:r w:rsidRPr="00780ED4">
        <w:t>lebih</w:t>
      </w:r>
      <w:proofErr w:type="spellEnd"/>
      <w:r w:rsidRPr="00780ED4">
        <w:t xml:space="preserve"> minim, </w:t>
      </w:r>
      <w:proofErr w:type="spellStart"/>
      <w:r w:rsidRPr="00780ED4">
        <w:t>sehingga</w:t>
      </w:r>
      <w:proofErr w:type="spellEnd"/>
      <w:r w:rsidRPr="00780ED4">
        <w:t xml:space="preserve"> </w:t>
      </w:r>
      <w:proofErr w:type="spellStart"/>
      <w:r w:rsidRPr="00780ED4">
        <w:t>laba</w:t>
      </w:r>
      <w:proofErr w:type="spellEnd"/>
      <w:r w:rsidRPr="00780ED4">
        <w:t xml:space="preserve"> yang </w:t>
      </w:r>
      <w:proofErr w:type="spellStart"/>
      <w:r w:rsidRPr="00780ED4">
        <w:t>diperoleh</w:t>
      </w:r>
      <w:proofErr w:type="spellEnd"/>
      <w:r w:rsidRPr="00780ED4">
        <w:t xml:space="preserve"> juga </w:t>
      </w:r>
      <w:proofErr w:type="spellStart"/>
      <w:r w:rsidRPr="00780ED4">
        <w:t>lebih</w:t>
      </w:r>
      <w:proofErr w:type="spellEnd"/>
      <w:r w:rsidRPr="00780ED4">
        <w:t xml:space="preserve"> </w:t>
      </w:r>
      <w:proofErr w:type="spellStart"/>
      <w:r w:rsidRPr="00780ED4">
        <w:t>tinggi</w:t>
      </w:r>
      <w:proofErr w:type="spellEnd"/>
      <w:r w:rsidRPr="00780ED4">
        <w:t xml:space="preserve">. </w:t>
      </w:r>
      <w:proofErr w:type="spellStart"/>
      <w:r w:rsidRPr="00780ED4">
        <w:t>Pernyataan</w:t>
      </w:r>
      <w:proofErr w:type="spellEnd"/>
      <w:r w:rsidRPr="00780ED4">
        <w:t xml:space="preserve"> </w:t>
      </w:r>
      <w:proofErr w:type="spellStart"/>
      <w:r w:rsidRPr="00780ED4">
        <w:t>ini</w:t>
      </w:r>
      <w:proofErr w:type="spellEnd"/>
      <w:r w:rsidRPr="00780ED4">
        <w:t xml:space="preserve"> </w:t>
      </w:r>
      <w:proofErr w:type="spellStart"/>
      <w:r w:rsidRPr="00780ED4">
        <w:t>didukung</w:t>
      </w:r>
      <w:proofErr w:type="spellEnd"/>
      <w:r w:rsidRPr="00780ED4">
        <w:t xml:space="preserve"> oleh </w:t>
      </w:r>
      <w:proofErr w:type="spellStart"/>
      <w:r w:rsidRPr="00780ED4">
        <w:t>Untari</w:t>
      </w:r>
      <w:proofErr w:type="spellEnd"/>
      <w:r w:rsidRPr="00780ED4">
        <w:t xml:space="preserve">, (2013). </w:t>
      </w:r>
    </w:p>
    <w:p w14:paraId="5E85C6FE" w14:textId="77777777" w:rsidR="00780ED4" w:rsidRPr="00780ED4" w:rsidRDefault="00780ED4" w:rsidP="00F107EA">
      <w:pPr>
        <w:pStyle w:val="NormalWeb"/>
        <w:spacing w:line="360" w:lineRule="auto"/>
        <w:jc w:val="both"/>
      </w:pPr>
      <w:proofErr w:type="spellStart"/>
      <w:r w:rsidRPr="00780ED4">
        <w:t>Berdasarkan</w:t>
      </w:r>
      <w:proofErr w:type="spellEnd"/>
      <w:r w:rsidRPr="00780ED4">
        <w:t xml:space="preserve"> </w:t>
      </w:r>
      <w:proofErr w:type="spellStart"/>
      <w:r w:rsidRPr="00780ED4">
        <w:t>penjelasan</w:t>
      </w:r>
      <w:proofErr w:type="spellEnd"/>
      <w:r w:rsidRPr="00780ED4">
        <w:t xml:space="preserve"> </w:t>
      </w:r>
      <w:proofErr w:type="spellStart"/>
      <w:r w:rsidRPr="00780ED4">
        <w:t>sebelumnya</w:t>
      </w:r>
      <w:proofErr w:type="spellEnd"/>
      <w:r w:rsidRPr="00780ED4">
        <w:t xml:space="preserve"> </w:t>
      </w:r>
      <w:proofErr w:type="spellStart"/>
      <w:r w:rsidRPr="00780ED4">
        <w:t>maka</w:t>
      </w:r>
      <w:proofErr w:type="spellEnd"/>
      <w:r w:rsidRPr="00780ED4">
        <w:t xml:space="preserve"> </w:t>
      </w:r>
      <w:proofErr w:type="spellStart"/>
      <w:r w:rsidRPr="00780ED4">
        <w:t>dirumuskan</w:t>
      </w:r>
      <w:proofErr w:type="spellEnd"/>
      <w:r w:rsidRPr="00780ED4">
        <w:t xml:space="preserve"> </w:t>
      </w:r>
      <w:proofErr w:type="spellStart"/>
      <w:r w:rsidRPr="00780ED4">
        <w:t>hipotesis</w:t>
      </w:r>
      <w:proofErr w:type="spellEnd"/>
      <w:r w:rsidRPr="00780ED4">
        <w:t xml:space="preserve"> </w:t>
      </w:r>
      <w:proofErr w:type="spellStart"/>
      <w:r w:rsidRPr="00780ED4">
        <w:t>sebagai</w:t>
      </w:r>
      <w:proofErr w:type="spellEnd"/>
      <w:r w:rsidRPr="00780ED4">
        <w:t xml:space="preserve"> </w:t>
      </w:r>
      <w:proofErr w:type="spellStart"/>
      <w:proofErr w:type="gramStart"/>
      <w:r w:rsidRPr="00780ED4">
        <w:t>berikut</w:t>
      </w:r>
      <w:proofErr w:type="spellEnd"/>
      <w:r w:rsidRPr="00780ED4">
        <w:t xml:space="preserve"> :</w:t>
      </w:r>
      <w:proofErr w:type="gramEnd"/>
      <w:r w:rsidRPr="00780ED4">
        <w:t xml:space="preserve"> </w:t>
      </w:r>
    </w:p>
    <w:p w14:paraId="4D2FEB4B" w14:textId="77777777" w:rsidR="00780ED4" w:rsidRPr="00780ED4" w:rsidRDefault="00780ED4" w:rsidP="00F107EA">
      <w:pPr>
        <w:pStyle w:val="NormalWeb"/>
        <w:spacing w:line="360" w:lineRule="auto"/>
        <w:jc w:val="both"/>
        <w:rPr>
          <w:i/>
          <w:iCs/>
        </w:rPr>
      </w:pPr>
      <w:r w:rsidRPr="00780ED4">
        <w:rPr>
          <w:rFonts w:ascii="Times New Roman,Bold" w:hAnsi="Times New Roman,Bold"/>
          <w:i/>
          <w:iCs/>
        </w:rPr>
        <w:t>H</w:t>
      </w:r>
      <w:proofErr w:type="gramStart"/>
      <w:r w:rsidRPr="00780ED4">
        <w:rPr>
          <w:rFonts w:ascii="Times New Roman,Bold" w:hAnsi="Times New Roman,Bold"/>
          <w:i/>
          <w:iCs/>
          <w:position w:val="-4"/>
          <w:sz w:val="16"/>
          <w:szCs w:val="16"/>
        </w:rPr>
        <w:t xml:space="preserve">5 </w:t>
      </w:r>
      <w:r w:rsidRPr="00780ED4">
        <w:rPr>
          <w:rFonts w:ascii="Times New Roman,Bold" w:hAnsi="Times New Roman,Bold"/>
          <w:i/>
          <w:iCs/>
        </w:rPr>
        <w:t>:</w:t>
      </w:r>
      <w:proofErr w:type="gramEnd"/>
      <w:r w:rsidRPr="00780ED4">
        <w:rPr>
          <w:rFonts w:ascii="Times New Roman,Bold" w:hAnsi="Times New Roman,Bold"/>
          <w:i/>
          <w:iCs/>
        </w:rPr>
        <w:t xml:space="preserve"> </w:t>
      </w:r>
      <w:proofErr w:type="spellStart"/>
      <w:r w:rsidRPr="00780ED4">
        <w:rPr>
          <w:i/>
          <w:iCs/>
        </w:rPr>
        <w:t>Terdapat</w:t>
      </w:r>
      <w:proofErr w:type="spellEnd"/>
      <w:r w:rsidRPr="00780ED4">
        <w:rPr>
          <w:i/>
          <w:iCs/>
        </w:rPr>
        <w:t xml:space="preserve"> </w:t>
      </w:r>
      <w:proofErr w:type="spellStart"/>
      <w:r w:rsidRPr="00780ED4">
        <w:rPr>
          <w:i/>
          <w:iCs/>
        </w:rPr>
        <w:t>perbedaan</w:t>
      </w:r>
      <w:proofErr w:type="spellEnd"/>
      <w:r w:rsidRPr="00780ED4">
        <w:rPr>
          <w:i/>
          <w:iCs/>
        </w:rPr>
        <w:t xml:space="preserve"> BOPO </w:t>
      </w:r>
      <w:proofErr w:type="spellStart"/>
      <w:r w:rsidRPr="00780ED4">
        <w:rPr>
          <w:i/>
          <w:iCs/>
        </w:rPr>
        <w:t>antara</w:t>
      </w:r>
      <w:proofErr w:type="spellEnd"/>
      <w:r w:rsidRPr="00780ED4">
        <w:rPr>
          <w:i/>
          <w:iCs/>
        </w:rPr>
        <w:t xml:space="preserve"> Bank </w:t>
      </w:r>
      <w:proofErr w:type="spellStart"/>
      <w:r w:rsidRPr="00780ED4">
        <w:rPr>
          <w:i/>
          <w:iCs/>
        </w:rPr>
        <w:t>Pemerintah</w:t>
      </w:r>
      <w:proofErr w:type="spellEnd"/>
      <w:r w:rsidRPr="00780ED4">
        <w:rPr>
          <w:i/>
          <w:iCs/>
        </w:rPr>
        <w:t xml:space="preserve"> </w:t>
      </w:r>
      <w:proofErr w:type="spellStart"/>
      <w:r w:rsidRPr="00780ED4">
        <w:rPr>
          <w:i/>
          <w:iCs/>
        </w:rPr>
        <w:t>dengan</w:t>
      </w:r>
      <w:proofErr w:type="spellEnd"/>
      <w:r w:rsidRPr="00780ED4">
        <w:rPr>
          <w:i/>
          <w:iCs/>
        </w:rPr>
        <w:t xml:space="preserve"> Bank </w:t>
      </w:r>
      <w:proofErr w:type="spellStart"/>
      <w:r w:rsidRPr="00780ED4">
        <w:rPr>
          <w:i/>
          <w:iCs/>
        </w:rPr>
        <w:t>Umum</w:t>
      </w:r>
      <w:proofErr w:type="spellEnd"/>
      <w:r w:rsidRPr="00780ED4">
        <w:rPr>
          <w:i/>
          <w:iCs/>
        </w:rPr>
        <w:t xml:space="preserve"> </w:t>
      </w:r>
      <w:proofErr w:type="spellStart"/>
      <w:r w:rsidRPr="00780ED4">
        <w:rPr>
          <w:i/>
          <w:iCs/>
        </w:rPr>
        <w:t>Swasta</w:t>
      </w:r>
      <w:proofErr w:type="spellEnd"/>
      <w:r w:rsidRPr="00780ED4">
        <w:rPr>
          <w:i/>
          <w:iCs/>
        </w:rPr>
        <w:t xml:space="preserve"> Nasional. </w:t>
      </w:r>
    </w:p>
    <w:p w14:paraId="4262811A" w14:textId="1F1F49A3" w:rsidR="00780ED4" w:rsidRPr="00FE6F24" w:rsidRDefault="00162295" w:rsidP="00FE6F24">
      <w:pPr>
        <w:rPr>
          <w:rFonts w:ascii="Times New Roman,Bold" w:eastAsia="Times New Roman" w:hAnsi="Times New Roman,Bold" w:cs="Times New Roman"/>
          <w:b/>
          <w:bCs/>
          <w:sz w:val="24"/>
          <w:szCs w:val="24"/>
          <w:lang w:val="id-ID"/>
        </w:rPr>
      </w:pPr>
      <w:r>
        <w:rPr>
          <w:rFonts w:ascii="Times New Roman,Bold" w:hAnsi="Times New Roman,Bold"/>
          <w:b/>
          <w:bCs/>
          <w:lang w:val="id-ID"/>
        </w:rPr>
        <w:t>2.6</w:t>
      </w:r>
      <w:r>
        <w:rPr>
          <w:rFonts w:ascii="Times New Roman,Bold" w:hAnsi="Times New Roman,Bold"/>
          <w:b/>
          <w:bCs/>
          <w:lang w:val="id-ID"/>
        </w:rPr>
        <w:tab/>
      </w:r>
      <w:r w:rsidR="00780ED4" w:rsidRPr="00780ED4">
        <w:rPr>
          <w:rFonts w:ascii="Times New Roman,Bold" w:hAnsi="Times New Roman,Bold"/>
          <w:b/>
          <w:bCs/>
        </w:rPr>
        <w:t xml:space="preserve">Net Interest Margin </w:t>
      </w:r>
    </w:p>
    <w:p w14:paraId="57FF88A7" w14:textId="2EDA6C8E" w:rsidR="00780ED4" w:rsidRPr="00780ED4" w:rsidRDefault="00162295" w:rsidP="00F107EA">
      <w:pPr>
        <w:pStyle w:val="NormalWeb"/>
        <w:spacing w:line="360" w:lineRule="auto"/>
        <w:ind w:firstLine="720"/>
        <w:jc w:val="both"/>
      </w:pPr>
      <w:r>
        <w:rPr>
          <w:lang w:val="id-ID"/>
        </w:rPr>
        <w:t xml:space="preserve">Net </w:t>
      </w:r>
      <w:proofErr w:type="spellStart"/>
      <w:r>
        <w:rPr>
          <w:lang w:val="id-ID"/>
        </w:rPr>
        <w:t>Interest</w:t>
      </w:r>
      <w:proofErr w:type="spellEnd"/>
      <w:r>
        <w:rPr>
          <w:lang w:val="id-ID"/>
        </w:rPr>
        <w:t xml:space="preserve"> Margin </w:t>
      </w:r>
      <w:r w:rsidR="00780ED4" w:rsidRPr="00162295">
        <w:rPr>
          <w:lang w:val="id-ID"/>
        </w:rPr>
        <w:t xml:space="preserve">adalah suatu rasio yang digunakan dalam mengukur kemampuan bank dalam mengelola aktiva produktifnya untuk menghasilkan pendapatan bunga bersih dari kegiatan operasionalnya seperti produk kredit seperti pinjaman dan hipotek, dengan bunga keluar yang dibayarkan kepada pemegang rekening tabungan dan sertifikat deposito (CD). </w:t>
      </w:r>
      <w:proofErr w:type="spellStart"/>
      <w:r w:rsidR="00780ED4" w:rsidRPr="00780ED4">
        <w:t>Dengan</w:t>
      </w:r>
      <w:proofErr w:type="spellEnd"/>
      <w:r w:rsidR="00780ED4" w:rsidRPr="00780ED4">
        <w:t xml:space="preserve"> </w:t>
      </w:r>
      <w:proofErr w:type="spellStart"/>
      <w:r w:rsidR="00780ED4" w:rsidRPr="00780ED4">
        <w:t>adanya</w:t>
      </w:r>
      <w:proofErr w:type="spellEnd"/>
      <w:r w:rsidR="00780ED4" w:rsidRPr="00780ED4">
        <w:t xml:space="preserve"> </w:t>
      </w:r>
      <w:proofErr w:type="spellStart"/>
      <w:r w:rsidR="00780ED4" w:rsidRPr="00780ED4">
        <w:t>rasio</w:t>
      </w:r>
      <w:proofErr w:type="spellEnd"/>
      <w:r w:rsidR="00780ED4" w:rsidRPr="00780ED4">
        <w:t xml:space="preserve"> </w:t>
      </w:r>
      <w:proofErr w:type="spellStart"/>
      <w:r w:rsidR="00780ED4" w:rsidRPr="00780ED4">
        <w:t>ini</w:t>
      </w:r>
      <w:proofErr w:type="spellEnd"/>
      <w:r w:rsidR="00780ED4" w:rsidRPr="00780ED4">
        <w:t xml:space="preserve"> juga </w:t>
      </w:r>
      <w:proofErr w:type="spellStart"/>
      <w:r w:rsidR="00780ED4" w:rsidRPr="00780ED4">
        <w:t>merupakan</w:t>
      </w:r>
      <w:proofErr w:type="spellEnd"/>
      <w:r w:rsidR="00780ED4" w:rsidRPr="00780ED4">
        <w:t xml:space="preserve"> </w:t>
      </w:r>
      <w:proofErr w:type="spellStart"/>
      <w:r w:rsidR="00780ED4" w:rsidRPr="00780ED4">
        <w:t>indikator</w:t>
      </w:r>
      <w:proofErr w:type="spellEnd"/>
      <w:r w:rsidR="00780ED4" w:rsidRPr="00780ED4">
        <w:t xml:space="preserve"> </w:t>
      </w:r>
      <w:proofErr w:type="spellStart"/>
      <w:r w:rsidR="00780ED4" w:rsidRPr="00780ED4">
        <w:t>profitabilitas</w:t>
      </w:r>
      <w:proofErr w:type="spellEnd"/>
      <w:r w:rsidR="00780ED4" w:rsidRPr="00780ED4">
        <w:t xml:space="preserve"> yang </w:t>
      </w:r>
      <w:proofErr w:type="spellStart"/>
      <w:r w:rsidR="00780ED4" w:rsidRPr="00780ED4">
        <w:t>mendekati</w:t>
      </w:r>
      <w:proofErr w:type="spellEnd"/>
      <w:r w:rsidR="00780ED4" w:rsidRPr="00780ED4">
        <w:t xml:space="preserve"> </w:t>
      </w:r>
      <w:proofErr w:type="spellStart"/>
      <w:r w:rsidR="00780ED4" w:rsidRPr="00780ED4">
        <w:t>kemungkinan</w:t>
      </w:r>
      <w:proofErr w:type="spellEnd"/>
      <w:r w:rsidR="00780ED4" w:rsidRPr="00780ED4">
        <w:t xml:space="preserve"> bank </w:t>
      </w:r>
      <w:proofErr w:type="spellStart"/>
      <w:r w:rsidR="00780ED4" w:rsidRPr="00780ED4">
        <w:t>atau</w:t>
      </w:r>
      <w:proofErr w:type="spellEnd"/>
      <w:r w:rsidR="00780ED4" w:rsidRPr="00780ED4">
        <w:t xml:space="preserve"> </w:t>
      </w:r>
      <w:proofErr w:type="spellStart"/>
      <w:r w:rsidR="00780ED4" w:rsidRPr="00780ED4">
        <w:t>perusahaan</w:t>
      </w:r>
      <w:proofErr w:type="spellEnd"/>
      <w:r w:rsidR="00780ED4" w:rsidRPr="00780ED4">
        <w:t xml:space="preserve"> </w:t>
      </w:r>
      <w:proofErr w:type="spellStart"/>
      <w:r w:rsidR="00780ED4" w:rsidRPr="00780ED4">
        <w:t>investasi</w:t>
      </w:r>
      <w:proofErr w:type="spellEnd"/>
      <w:r w:rsidR="00780ED4" w:rsidRPr="00780ED4">
        <w:t xml:space="preserve"> </w:t>
      </w:r>
      <w:proofErr w:type="spellStart"/>
      <w:r w:rsidR="00780ED4" w:rsidRPr="00780ED4">
        <w:t>berkembang</w:t>
      </w:r>
      <w:proofErr w:type="spellEnd"/>
      <w:r w:rsidR="00780ED4" w:rsidRPr="00780ED4">
        <w:t xml:space="preserve"> </w:t>
      </w:r>
      <w:proofErr w:type="spellStart"/>
      <w:r w:rsidR="00780ED4" w:rsidRPr="00780ED4">
        <w:t>dalam</w:t>
      </w:r>
      <w:proofErr w:type="spellEnd"/>
      <w:r w:rsidR="00780ED4" w:rsidRPr="00780ED4">
        <w:t xml:space="preserve"> </w:t>
      </w:r>
      <w:proofErr w:type="spellStart"/>
      <w:r w:rsidR="00780ED4" w:rsidRPr="00780ED4">
        <w:t>jangka</w:t>
      </w:r>
      <w:proofErr w:type="spellEnd"/>
      <w:r w:rsidR="00780ED4" w:rsidRPr="00780ED4">
        <w:t xml:space="preserve"> </w:t>
      </w:r>
      <w:proofErr w:type="spellStart"/>
      <w:r w:rsidR="00780ED4" w:rsidRPr="00780ED4">
        <w:t>panjang</w:t>
      </w:r>
      <w:proofErr w:type="spellEnd"/>
      <w:r w:rsidR="00780ED4" w:rsidRPr="00780ED4">
        <w:t xml:space="preserve">. </w:t>
      </w:r>
      <w:proofErr w:type="spellStart"/>
      <w:r w:rsidR="00780ED4" w:rsidRPr="00780ED4">
        <w:t>Metrik</w:t>
      </w:r>
      <w:proofErr w:type="spellEnd"/>
      <w:r w:rsidR="00780ED4" w:rsidRPr="00780ED4">
        <w:t xml:space="preserve"> </w:t>
      </w:r>
      <w:proofErr w:type="spellStart"/>
      <w:r w:rsidR="00780ED4" w:rsidRPr="00780ED4">
        <w:t>ini</w:t>
      </w:r>
      <w:proofErr w:type="spellEnd"/>
      <w:r w:rsidR="00780ED4" w:rsidRPr="00780ED4">
        <w:t xml:space="preserve"> </w:t>
      </w:r>
      <w:proofErr w:type="spellStart"/>
      <w:r w:rsidR="00780ED4" w:rsidRPr="00780ED4">
        <w:t>membantu</w:t>
      </w:r>
      <w:proofErr w:type="spellEnd"/>
      <w:r w:rsidR="00780ED4" w:rsidRPr="00780ED4">
        <w:t xml:space="preserve"> </w:t>
      </w:r>
      <w:proofErr w:type="spellStart"/>
      <w:r w:rsidR="00780ED4" w:rsidRPr="00780ED4">
        <w:t>calon</w:t>
      </w:r>
      <w:proofErr w:type="spellEnd"/>
      <w:r w:rsidR="00780ED4" w:rsidRPr="00780ED4">
        <w:t xml:space="preserve"> investor </w:t>
      </w:r>
      <w:proofErr w:type="spellStart"/>
      <w:r w:rsidR="00780ED4" w:rsidRPr="00780ED4">
        <w:t>menentukan</w:t>
      </w:r>
      <w:proofErr w:type="spellEnd"/>
      <w:r w:rsidR="00780ED4" w:rsidRPr="00780ED4">
        <w:t xml:space="preserve"> </w:t>
      </w:r>
      <w:proofErr w:type="spellStart"/>
      <w:r w:rsidR="00780ED4" w:rsidRPr="00780ED4">
        <w:t>apakah</w:t>
      </w:r>
      <w:proofErr w:type="spellEnd"/>
      <w:r w:rsidR="00780ED4" w:rsidRPr="00780ED4">
        <w:t xml:space="preserve"> </w:t>
      </w:r>
      <w:proofErr w:type="spellStart"/>
      <w:r w:rsidR="00780ED4" w:rsidRPr="00780ED4">
        <w:t>akan</w:t>
      </w:r>
      <w:proofErr w:type="spellEnd"/>
      <w:r w:rsidR="00780ED4" w:rsidRPr="00780ED4">
        <w:t xml:space="preserve"> </w:t>
      </w:r>
      <w:proofErr w:type="spellStart"/>
      <w:r w:rsidR="00780ED4" w:rsidRPr="00780ED4">
        <w:t>berinvestasi</w:t>
      </w:r>
      <w:proofErr w:type="spellEnd"/>
      <w:r w:rsidR="00780ED4" w:rsidRPr="00780ED4">
        <w:t xml:space="preserve"> di </w:t>
      </w:r>
      <w:proofErr w:type="spellStart"/>
      <w:r w:rsidR="00780ED4" w:rsidRPr="00780ED4">
        <w:t>perusahaan</w:t>
      </w:r>
      <w:proofErr w:type="spellEnd"/>
      <w:r w:rsidR="00780ED4" w:rsidRPr="00780ED4">
        <w:t xml:space="preserve"> </w:t>
      </w:r>
      <w:proofErr w:type="spellStart"/>
      <w:r w:rsidR="00780ED4" w:rsidRPr="00780ED4">
        <w:t>jasa</w:t>
      </w:r>
      <w:proofErr w:type="spellEnd"/>
      <w:r w:rsidR="00780ED4" w:rsidRPr="00780ED4">
        <w:t xml:space="preserve"> </w:t>
      </w:r>
      <w:proofErr w:type="spellStart"/>
      <w:r w:rsidR="00780ED4" w:rsidRPr="00780ED4">
        <w:t>keuangan</w:t>
      </w:r>
      <w:proofErr w:type="spellEnd"/>
      <w:r w:rsidR="00780ED4" w:rsidRPr="00780ED4">
        <w:t xml:space="preserve"> </w:t>
      </w:r>
      <w:proofErr w:type="spellStart"/>
      <w:r w:rsidR="00780ED4" w:rsidRPr="00780ED4">
        <w:t>tertentu</w:t>
      </w:r>
      <w:proofErr w:type="spellEnd"/>
      <w:r w:rsidR="00780ED4" w:rsidRPr="00780ED4">
        <w:t xml:space="preserve"> </w:t>
      </w:r>
      <w:proofErr w:type="spellStart"/>
      <w:r w:rsidR="00780ED4" w:rsidRPr="00780ED4">
        <w:t>atau</w:t>
      </w:r>
      <w:proofErr w:type="spellEnd"/>
      <w:r w:rsidR="00780ED4" w:rsidRPr="00780ED4">
        <w:t xml:space="preserve"> </w:t>
      </w:r>
      <w:proofErr w:type="spellStart"/>
      <w:r w:rsidR="00780ED4" w:rsidRPr="00780ED4">
        <w:t>tidak</w:t>
      </w:r>
      <w:proofErr w:type="spellEnd"/>
      <w:r w:rsidR="00780ED4" w:rsidRPr="00780ED4">
        <w:t xml:space="preserve"> </w:t>
      </w:r>
      <w:proofErr w:type="spellStart"/>
      <w:r w:rsidR="00780ED4" w:rsidRPr="00780ED4">
        <w:t>dengan</w:t>
      </w:r>
      <w:proofErr w:type="spellEnd"/>
      <w:r w:rsidR="00780ED4" w:rsidRPr="00780ED4">
        <w:t xml:space="preserve"> </w:t>
      </w:r>
      <w:proofErr w:type="spellStart"/>
      <w:r w:rsidR="00780ED4" w:rsidRPr="00780ED4">
        <w:t>memberikan</w:t>
      </w:r>
      <w:proofErr w:type="spellEnd"/>
      <w:r w:rsidR="00780ED4" w:rsidRPr="00780ED4">
        <w:t xml:space="preserve"> </w:t>
      </w:r>
      <w:proofErr w:type="spellStart"/>
      <w:r w:rsidR="00780ED4" w:rsidRPr="00780ED4">
        <w:t>visibilitas</w:t>
      </w:r>
      <w:proofErr w:type="spellEnd"/>
      <w:r w:rsidR="00780ED4" w:rsidRPr="00780ED4">
        <w:t xml:space="preserve"> </w:t>
      </w:r>
      <w:proofErr w:type="spellStart"/>
      <w:r w:rsidR="00780ED4" w:rsidRPr="00780ED4">
        <w:t>ke</w:t>
      </w:r>
      <w:proofErr w:type="spellEnd"/>
      <w:r w:rsidR="00780ED4" w:rsidRPr="00780ED4">
        <w:t xml:space="preserve"> </w:t>
      </w:r>
      <w:proofErr w:type="spellStart"/>
      <w:r w:rsidR="00780ED4" w:rsidRPr="00780ED4">
        <w:t>profitabilitas</w:t>
      </w:r>
      <w:proofErr w:type="spellEnd"/>
      <w:r w:rsidR="00780ED4" w:rsidRPr="00780ED4">
        <w:t xml:space="preserve"> </w:t>
      </w:r>
      <w:proofErr w:type="spellStart"/>
      <w:r w:rsidR="00780ED4" w:rsidRPr="00780ED4">
        <w:t>pendapatan</w:t>
      </w:r>
      <w:proofErr w:type="spellEnd"/>
      <w:r w:rsidR="00780ED4" w:rsidRPr="00780ED4">
        <w:t xml:space="preserve"> </w:t>
      </w:r>
      <w:proofErr w:type="spellStart"/>
      <w:r w:rsidR="00780ED4" w:rsidRPr="00780ED4">
        <w:t>bunga</w:t>
      </w:r>
      <w:proofErr w:type="spellEnd"/>
      <w:r w:rsidR="00780ED4" w:rsidRPr="00780ED4">
        <w:t xml:space="preserve"> versus </w:t>
      </w:r>
      <w:proofErr w:type="spellStart"/>
      <w:r w:rsidR="00780ED4" w:rsidRPr="00780ED4">
        <w:t>biaya</w:t>
      </w:r>
      <w:proofErr w:type="spellEnd"/>
      <w:r w:rsidR="00780ED4" w:rsidRPr="00780ED4">
        <w:t xml:space="preserve"> </w:t>
      </w:r>
      <w:proofErr w:type="spellStart"/>
      <w:r w:rsidR="00780ED4" w:rsidRPr="00780ED4">
        <w:t>bunga</w:t>
      </w:r>
      <w:proofErr w:type="spellEnd"/>
      <w:r w:rsidR="00780ED4" w:rsidRPr="00780ED4">
        <w:t xml:space="preserve"> </w:t>
      </w:r>
      <w:proofErr w:type="spellStart"/>
      <w:r w:rsidR="00780ED4" w:rsidRPr="00780ED4">
        <w:t>mereka</w:t>
      </w:r>
      <w:proofErr w:type="spellEnd"/>
      <w:r w:rsidR="00780ED4" w:rsidRPr="00780ED4">
        <w:t xml:space="preserve">. </w:t>
      </w:r>
      <w:proofErr w:type="spellStart"/>
      <w:r w:rsidR="00780ED4" w:rsidRPr="00780ED4">
        <w:t>Menurut</w:t>
      </w:r>
      <w:proofErr w:type="spellEnd"/>
      <w:r w:rsidR="00780ED4" w:rsidRPr="00780ED4">
        <w:t xml:space="preserve"> (Maharani, 2012), </w:t>
      </w:r>
      <w:proofErr w:type="spellStart"/>
      <w:r w:rsidR="00780ED4" w:rsidRPr="00780ED4">
        <w:t>kenaikan</w:t>
      </w:r>
      <w:proofErr w:type="spellEnd"/>
      <w:r w:rsidR="00780ED4" w:rsidRPr="00780ED4">
        <w:t xml:space="preserve"> </w:t>
      </w:r>
      <w:proofErr w:type="spellStart"/>
      <w:r w:rsidR="00780ED4" w:rsidRPr="00780ED4">
        <w:t>dalam</w:t>
      </w:r>
      <w:proofErr w:type="spellEnd"/>
      <w:r w:rsidR="00780ED4" w:rsidRPr="00780ED4">
        <w:t xml:space="preserve"> </w:t>
      </w:r>
      <w:proofErr w:type="spellStart"/>
      <w:r w:rsidR="00780ED4" w:rsidRPr="00780ED4">
        <w:t>rasio</w:t>
      </w:r>
      <w:proofErr w:type="spellEnd"/>
      <w:r w:rsidR="00780ED4" w:rsidRPr="00780ED4">
        <w:t xml:space="preserve"> </w:t>
      </w:r>
      <w:proofErr w:type="spellStart"/>
      <w:r w:rsidR="00780ED4" w:rsidRPr="00780ED4">
        <w:t>ini</w:t>
      </w:r>
      <w:proofErr w:type="spellEnd"/>
      <w:r w:rsidR="00780ED4" w:rsidRPr="00780ED4">
        <w:t xml:space="preserve"> </w:t>
      </w:r>
      <w:proofErr w:type="spellStart"/>
      <w:r w:rsidR="00780ED4" w:rsidRPr="00780ED4">
        <w:t>berarti</w:t>
      </w:r>
      <w:proofErr w:type="spellEnd"/>
      <w:r w:rsidR="00780ED4" w:rsidRPr="00780ED4">
        <w:t xml:space="preserve"> </w:t>
      </w:r>
      <w:proofErr w:type="spellStart"/>
      <w:r w:rsidR="00780ED4" w:rsidRPr="00780ED4">
        <w:t>terjadi</w:t>
      </w:r>
      <w:proofErr w:type="spellEnd"/>
      <w:r w:rsidR="00780ED4" w:rsidRPr="00780ED4">
        <w:t xml:space="preserve"> </w:t>
      </w:r>
      <w:proofErr w:type="spellStart"/>
      <w:r w:rsidR="00780ED4" w:rsidRPr="00780ED4">
        <w:t>kenaikan</w:t>
      </w:r>
      <w:proofErr w:type="spellEnd"/>
      <w:r w:rsidR="00780ED4" w:rsidRPr="00780ED4">
        <w:t xml:space="preserve"> </w:t>
      </w:r>
      <w:proofErr w:type="spellStart"/>
      <w:r w:rsidR="00780ED4" w:rsidRPr="00780ED4">
        <w:t>laba</w:t>
      </w:r>
      <w:proofErr w:type="spellEnd"/>
      <w:r w:rsidR="00780ED4" w:rsidRPr="00780ED4">
        <w:t xml:space="preserve"> </w:t>
      </w:r>
      <w:proofErr w:type="spellStart"/>
      <w:r w:rsidR="00780ED4" w:rsidRPr="00780ED4">
        <w:t>bersih</w:t>
      </w:r>
      <w:proofErr w:type="spellEnd"/>
      <w:r w:rsidR="00780ED4" w:rsidRPr="00780ED4">
        <w:t xml:space="preserve"> </w:t>
      </w:r>
      <w:proofErr w:type="spellStart"/>
      <w:r w:rsidR="00780ED4" w:rsidRPr="00780ED4">
        <w:t>dari</w:t>
      </w:r>
      <w:proofErr w:type="spellEnd"/>
      <w:r w:rsidR="00780ED4" w:rsidRPr="00780ED4">
        <w:t xml:space="preserve"> bank yang </w:t>
      </w:r>
      <w:proofErr w:type="spellStart"/>
      <w:r w:rsidR="00780ED4" w:rsidRPr="00780ED4">
        <w:t>bersangkutan</w:t>
      </w:r>
      <w:proofErr w:type="spellEnd"/>
      <w:r w:rsidR="00780ED4" w:rsidRPr="00780ED4">
        <w:t xml:space="preserve">. Tingkat </w:t>
      </w:r>
      <w:proofErr w:type="spellStart"/>
      <w:r w:rsidR="00780ED4" w:rsidRPr="00780ED4">
        <w:t>rasio</w:t>
      </w:r>
      <w:proofErr w:type="spellEnd"/>
      <w:r w:rsidR="00780ED4" w:rsidRPr="00780ED4">
        <w:t xml:space="preserve"> NIM Bank </w:t>
      </w:r>
      <w:proofErr w:type="spellStart"/>
      <w:r w:rsidR="00780ED4" w:rsidRPr="00780ED4">
        <w:t>Pemerintah</w:t>
      </w:r>
      <w:proofErr w:type="spellEnd"/>
      <w:r w:rsidR="00780ED4" w:rsidRPr="00780ED4">
        <w:t xml:space="preserve"> </w:t>
      </w:r>
      <w:proofErr w:type="spellStart"/>
      <w:r w:rsidR="00780ED4" w:rsidRPr="00780ED4">
        <w:t>lebih</w:t>
      </w:r>
      <w:proofErr w:type="spellEnd"/>
      <w:r w:rsidR="00780ED4" w:rsidRPr="00780ED4">
        <w:t xml:space="preserve"> </w:t>
      </w:r>
      <w:proofErr w:type="spellStart"/>
      <w:r w:rsidR="00780ED4" w:rsidRPr="00780ED4">
        <w:t>tinggi</w:t>
      </w:r>
      <w:proofErr w:type="spellEnd"/>
      <w:r w:rsidR="00780ED4" w:rsidRPr="00780ED4">
        <w:t xml:space="preserve"> </w:t>
      </w:r>
      <w:proofErr w:type="spellStart"/>
      <w:r w:rsidR="00780ED4" w:rsidRPr="00780ED4">
        <w:t>bila</w:t>
      </w:r>
      <w:proofErr w:type="spellEnd"/>
      <w:r w:rsidR="00780ED4" w:rsidRPr="00780ED4">
        <w:t xml:space="preserve"> </w:t>
      </w:r>
      <w:proofErr w:type="spellStart"/>
      <w:r w:rsidR="00780ED4" w:rsidRPr="00780ED4">
        <w:t>dibandingkan</w:t>
      </w:r>
      <w:proofErr w:type="spellEnd"/>
      <w:r w:rsidR="00780ED4" w:rsidRPr="00780ED4">
        <w:t xml:space="preserve"> </w:t>
      </w:r>
      <w:proofErr w:type="spellStart"/>
      <w:r w:rsidR="00780ED4" w:rsidRPr="00780ED4">
        <w:t>dengan</w:t>
      </w:r>
      <w:proofErr w:type="spellEnd"/>
      <w:r w:rsidR="00780ED4" w:rsidRPr="00780ED4">
        <w:t xml:space="preserve"> Bank </w:t>
      </w:r>
      <w:proofErr w:type="spellStart"/>
      <w:r w:rsidR="00780ED4" w:rsidRPr="00780ED4">
        <w:t>Umum</w:t>
      </w:r>
      <w:proofErr w:type="spellEnd"/>
      <w:r w:rsidR="00780ED4" w:rsidRPr="00780ED4">
        <w:t xml:space="preserve"> </w:t>
      </w:r>
      <w:proofErr w:type="spellStart"/>
      <w:r w:rsidR="00780ED4" w:rsidRPr="00780ED4">
        <w:t>Swasta</w:t>
      </w:r>
      <w:proofErr w:type="spellEnd"/>
      <w:r w:rsidR="00780ED4" w:rsidRPr="00780ED4">
        <w:t xml:space="preserve"> Nasional (</w:t>
      </w:r>
      <w:proofErr w:type="spellStart"/>
      <w:r w:rsidR="00780ED4" w:rsidRPr="00780ED4">
        <w:t>Faliha</w:t>
      </w:r>
      <w:proofErr w:type="spellEnd"/>
      <w:r w:rsidR="00780ED4" w:rsidRPr="00780ED4">
        <w:t xml:space="preserve">, 2012). Hal </w:t>
      </w:r>
      <w:proofErr w:type="spellStart"/>
      <w:r w:rsidR="00780ED4" w:rsidRPr="00780ED4">
        <w:t>ini</w:t>
      </w:r>
      <w:proofErr w:type="spellEnd"/>
      <w:r w:rsidR="00780ED4" w:rsidRPr="00780ED4">
        <w:t xml:space="preserve"> </w:t>
      </w:r>
      <w:proofErr w:type="spellStart"/>
      <w:r w:rsidR="00780ED4" w:rsidRPr="00780ED4">
        <w:t>disebabkan</w:t>
      </w:r>
      <w:proofErr w:type="spellEnd"/>
      <w:r w:rsidR="00780ED4" w:rsidRPr="00780ED4">
        <w:t xml:space="preserve"> </w:t>
      </w:r>
      <w:proofErr w:type="spellStart"/>
      <w:r w:rsidR="00780ED4" w:rsidRPr="00780ED4">
        <w:t>karena</w:t>
      </w:r>
      <w:proofErr w:type="spellEnd"/>
      <w:r w:rsidR="00780ED4" w:rsidRPr="00780ED4">
        <w:t xml:space="preserve"> </w:t>
      </w:r>
      <w:proofErr w:type="spellStart"/>
      <w:r w:rsidR="00780ED4" w:rsidRPr="00780ED4">
        <w:t>jumlah</w:t>
      </w:r>
      <w:proofErr w:type="spellEnd"/>
      <w:r w:rsidR="00780ED4" w:rsidRPr="00780ED4">
        <w:t xml:space="preserve"> </w:t>
      </w:r>
      <w:proofErr w:type="spellStart"/>
      <w:r w:rsidR="00780ED4" w:rsidRPr="00780ED4">
        <w:t>pendapatan</w:t>
      </w:r>
      <w:proofErr w:type="spellEnd"/>
      <w:r w:rsidR="00780ED4" w:rsidRPr="00780ED4">
        <w:t xml:space="preserve"> yang </w:t>
      </w:r>
      <w:proofErr w:type="spellStart"/>
      <w:r w:rsidR="00780ED4" w:rsidRPr="00780ED4">
        <w:t>didapatkan</w:t>
      </w:r>
      <w:proofErr w:type="spellEnd"/>
      <w:r w:rsidR="00780ED4" w:rsidRPr="00780ED4">
        <w:t xml:space="preserve"> bank </w:t>
      </w:r>
      <w:proofErr w:type="spellStart"/>
      <w:r w:rsidR="00780ED4" w:rsidRPr="00780ED4">
        <w:t>lebih</w:t>
      </w:r>
      <w:proofErr w:type="spellEnd"/>
      <w:r w:rsidR="00780ED4" w:rsidRPr="00780ED4">
        <w:t xml:space="preserve"> </w:t>
      </w:r>
      <w:proofErr w:type="spellStart"/>
      <w:r w:rsidR="00780ED4" w:rsidRPr="00780ED4">
        <w:t>besar</w:t>
      </w:r>
      <w:proofErr w:type="spellEnd"/>
      <w:r w:rsidR="00780ED4" w:rsidRPr="00780ED4">
        <w:t xml:space="preserve"> </w:t>
      </w:r>
      <w:proofErr w:type="spellStart"/>
      <w:r w:rsidR="00780ED4" w:rsidRPr="00780ED4">
        <w:t>daripada</w:t>
      </w:r>
      <w:proofErr w:type="spellEnd"/>
      <w:r w:rsidR="00780ED4" w:rsidRPr="00780ED4">
        <w:t xml:space="preserve"> </w:t>
      </w:r>
      <w:proofErr w:type="spellStart"/>
      <w:r w:rsidR="00780ED4" w:rsidRPr="00780ED4">
        <w:t>asetnya</w:t>
      </w:r>
      <w:proofErr w:type="spellEnd"/>
      <w:r w:rsidR="00780ED4" w:rsidRPr="00780ED4">
        <w:t xml:space="preserve">. </w:t>
      </w:r>
      <w:proofErr w:type="spellStart"/>
      <w:r w:rsidR="00780ED4" w:rsidRPr="00780ED4">
        <w:t>Pernyataan</w:t>
      </w:r>
      <w:proofErr w:type="spellEnd"/>
      <w:r w:rsidR="00780ED4" w:rsidRPr="00780ED4">
        <w:t xml:space="preserve"> </w:t>
      </w:r>
      <w:proofErr w:type="spellStart"/>
      <w:r w:rsidR="00780ED4" w:rsidRPr="00780ED4">
        <w:t>tersebut</w:t>
      </w:r>
      <w:proofErr w:type="spellEnd"/>
      <w:r w:rsidR="00780ED4" w:rsidRPr="00780ED4">
        <w:t xml:space="preserve"> </w:t>
      </w:r>
      <w:proofErr w:type="spellStart"/>
      <w:r w:rsidR="00780ED4" w:rsidRPr="00780ED4">
        <w:t>didukung</w:t>
      </w:r>
      <w:proofErr w:type="spellEnd"/>
      <w:r w:rsidR="00780ED4" w:rsidRPr="00780ED4">
        <w:t xml:space="preserve"> oleh Maharani (2014) yang </w:t>
      </w:r>
      <w:proofErr w:type="spellStart"/>
      <w:r w:rsidR="00780ED4" w:rsidRPr="00780ED4">
        <w:t>menyatakan</w:t>
      </w:r>
      <w:proofErr w:type="spellEnd"/>
      <w:r w:rsidR="00780ED4" w:rsidRPr="00780ED4">
        <w:t xml:space="preserve"> </w:t>
      </w:r>
      <w:proofErr w:type="spellStart"/>
      <w:r w:rsidR="00780ED4" w:rsidRPr="00780ED4">
        <w:t>bahwa</w:t>
      </w:r>
      <w:proofErr w:type="spellEnd"/>
      <w:r w:rsidR="00780ED4" w:rsidRPr="00780ED4">
        <w:t xml:space="preserve"> </w:t>
      </w:r>
      <w:proofErr w:type="spellStart"/>
      <w:r w:rsidR="00780ED4" w:rsidRPr="00780ED4">
        <w:t>bila</w:t>
      </w:r>
      <w:proofErr w:type="spellEnd"/>
      <w:r w:rsidR="00780ED4" w:rsidRPr="00780ED4">
        <w:t xml:space="preserve"> </w:t>
      </w:r>
      <w:proofErr w:type="spellStart"/>
      <w:r w:rsidR="00780ED4" w:rsidRPr="00780ED4">
        <w:t>dilihat</w:t>
      </w:r>
      <w:proofErr w:type="spellEnd"/>
      <w:r w:rsidR="00780ED4" w:rsidRPr="00780ED4">
        <w:t xml:space="preserve"> </w:t>
      </w:r>
      <w:proofErr w:type="spellStart"/>
      <w:r w:rsidR="00780ED4" w:rsidRPr="00780ED4">
        <w:t>dari</w:t>
      </w:r>
      <w:proofErr w:type="spellEnd"/>
      <w:r w:rsidR="00780ED4" w:rsidRPr="00780ED4">
        <w:t xml:space="preserve"> </w:t>
      </w:r>
      <w:proofErr w:type="spellStart"/>
      <w:r w:rsidR="00780ED4" w:rsidRPr="00780ED4">
        <w:t>rasio</w:t>
      </w:r>
      <w:proofErr w:type="spellEnd"/>
      <w:r w:rsidR="00780ED4" w:rsidRPr="00780ED4">
        <w:t xml:space="preserve"> NIM </w:t>
      </w:r>
      <w:proofErr w:type="spellStart"/>
      <w:r w:rsidR="00780ED4" w:rsidRPr="00780ED4">
        <w:t>terdapat</w:t>
      </w:r>
      <w:proofErr w:type="spellEnd"/>
      <w:r w:rsidR="00780ED4" w:rsidRPr="00780ED4">
        <w:t xml:space="preserve"> </w:t>
      </w:r>
      <w:proofErr w:type="spellStart"/>
      <w:r w:rsidR="00780ED4" w:rsidRPr="00780ED4">
        <w:t>perbedaan</w:t>
      </w:r>
      <w:proofErr w:type="spellEnd"/>
      <w:r w:rsidR="00780ED4" w:rsidRPr="00780ED4">
        <w:t xml:space="preserve"> yang </w:t>
      </w:r>
      <w:proofErr w:type="spellStart"/>
      <w:r w:rsidR="00780ED4" w:rsidRPr="00780ED4">
        <w:t>signifikan</w:t>
      </w:r>
      <w:proofErr w:type="spellEnd"/>
      <w:r w:rsidR="00780ED4" w:rsidRPr="00780ED4">
        <w:t xml:space="preserve"> </w:t>
      </w:r>
      <w:proofErr w:type="spellStart"/>
      <w:r w:rsidR="00780ED4" w:rsidRPr="00780ED4">
        <w:t>antara</w:t>
      </w:r>
      <w:proofErr w:type="spellEnd"/>
      <w:r w:rsidR="00780ED4" w:rsidRPr="00780ED4">
        <w:t xml:space="preserve"> </w:t>
      </w:r>
      <w:proofErr w:type="spellStart"/>
      <w:r w:rsidR="00780ED4" w:rsidRPr="00780ED4">
        <w:t>kinerja</w:t>
      </w:r>
      <w:proofErr w:type="spellEnd"/>
      <w:r w:rsidR="00780ED4" w:rsidRPr="00780ED4">
        <w:t xml:space="preserve"> </w:t>
      </w:r>
      <w:proofErr w:type="spellStart"/>
      <w:r w:rsidR="00780ED4" w:rsidRPr="00780ED4">
        <w:t>keuangan</w:t>
      </w:r>
      <w:proofErr w:type="spellEnd"/>
      <w:r w:rsidR="00780ED4" w:rsidRPr="00780ED4">
        <w:t xml:space="preserve"> Bank </w:t>
      </w:r>
      <w:proofErr w:type="spellStart"/>
      <w:r w:rsidR="00780ED4" w:rsidRPr="00780ED4">
        <w:t>Pemerintah</w:t>
      </w:r>
      <w:proofErr w:type="spellEnd"/>
      <w:r w:rsidR="00780ED4" w:rsidRPr="00780ED4">
        <w:t xml:space="preserve"> dan Bank </w:t>
      </w:r>
      <w:proofErr w:type="spellStart"/>
      <w:r w:rsidR="00780ED4" w:rsidRPr="00780ED4">
        <w:t>Umum</w:t>
      </w:r>
      <w:proofErr w:type="spellEnd"/>
      <w:r w:rsidR="00780ED4" w:rsidRPr="00780ED4">
        <w:t xml:space="preserve"> </w:t>
      </w:r>
      <w:proofErr w:type="spellStart"/>
      <w:r w:rsidR="00780ED4" w:rsidRPr="00780ED4">
        <w:t>Swasta</w:t>
      </w:r>
      <w:proofErr w:type="spellEnd"/>
      <w:r w:rsidR="00780ED4" w:rsidRPr="00780ED4">
        <w:t xml:space="preserve"> Nasional. </w:t>
      </w:r>
    </w:p>
    <w:p w14:paraId="012A5014" w14:textId="77777777" w:rsidR="00780ED4" w:rsidRPr="00780ED4" w:rsidRDefault="00780ED4" w:rsidP="00F107EA">
      <w:pPr>
        <w:pStyle w:val="NormalWeb"/>
        <w:spacing w:line="360" w:lineRule="auto"/>
        <w:jc w:val="both"/>
      </w:pPr>
      <w:proofErr w:type="spellStart"/>
      <w:r w:rsidRPr="00780ED4">
        <w:t>Berdasarkan</w:t>
      </w:r>
      <w:proofErr w:type="spellEnd"/>
      <w:r w:rsidRPr="00780ED4">
        <w:t xml:space="preserve"> </w:t>
      </w:r>
      <w:proofErr w:type="spellStart"/>
      <w:r w:rsidRPr="00780ED4">
        <w:t>penjelasan</w:t>
      </w:r>
      <w:proofErr w:type="spellEnd"/>
      <w:r w:rsidRPr="00780ED4">
        <w:t xml:space="preserve"> yang </w:t>
      </w:r>
      <w:proofErr w:type="spellStart"/>
      <w:r w:rsidRPr="00780ED4">
        <w:t>telah</w:t>
      </w:r>
      <w:proofErr w:type="spellEnd"/>
      <w:r w:rsidRPr="00780ED4">
        <w:t xml:space="preserve"> </w:t>
      </w:r>
      <w:proofErr w:type="spellStart"/>
      <w:r w:rsidRPr="00780ED4">
        <w:t>disampaikan</w:t>
      </w:r>
      <w:proofErr w:type="spellEnd"/>
      <w:r w:rsidRPr="00780ED4">
        <w:t xml:space="preserve"> </w:t>
      </w:r>
      <w:proofErr w:type="spellStart"/>
      <w:r w:rsidRPr="00780ED4">
        <w:t>sebelumnya</w:t>
      </w:r>
      <w:proofErr w:type="spellEnd"/>
      <w:r w:rsidRPr="00780ED4">
        <w:t xml:space="preserve"> </w:t>
      </w:r>
      <w:proofErr w:type="spellStart"/>
      <w:r w:rsidRPr="00780ED4">
        <w:t>maka</w:t>
      </w:r>
      <w:proofErr w:type="spellEnd"/>
      <w:r w:rsidRPr="00780ED4">
        <w:t xml:space="preserve"> </w:t>
      </w:r>
      <w:proofErr w:type="spellStart"/>
      <w:r w:rsidRPr="00780ED4">
        <w:t>dapat</w:t>
      </w:r>
      <w:proofErr w:type="spellEnd"/>
      <w:r w:rsidRPr="00780ED4">
        <w:t xml:space="preserve"> </w:t>
      </w:r>
      <w:proofErr w:type="spellStart"/>
      <w:r w:rsidRPr="00780ED4">
        <w:t>dirumuskan</w:t>
      </w:r>
      <w:proofErr w:type="spellEnd"/>
      <w:r w:rsidRPr="00780ED4">
        <w:t xml:space="preserve"> </w:t>
      </w:r>
      <w:proofErr w:type="spellStart"/>
      <w:r w:rsidRPr="00780ED4">
        <w:t>hipotesis</w:t>
      </w:r>
      <w:proofErr w:type="spellEnd"/>
      <w:r w:rsidRPr="00780ED4">
        <w:t xml:space="preserve"> </w:t>
      </w:r>
      <w:proofErr w:type="spellStart"/>
      <w:r w:rsidRPr="00780ED4">
        <w:t>sebagai</w:t>
      </w:r>
      <w:proofErr w:type="spellEnd"/>
      <w:r w:rsidRPr="00780ED4">
        <w:t xml:space="preserve"> </w:t>
      </w:r>
      <w:proofErr w:type="spellStart"/>
      <w:proofErr w:type="gramStart"/>
      <w:r w:rsidRPr="00780ED4">
        <w:t>berikut</w:t>
      </w:r>
      <w:proofErr w:type="spellEnd"/>
      <w:r w:rsidRPr="00780ED4">
        <w:t xml:space="preserve"> :</w:t>
      </w:r>
      <w:proofErr w:type="gramEnd"/>
      <w:r w:rsidRPr="00780ED4">
        <w:t xml:space="preserve"> </w:t>
      </w:r>
    </w:p>
    <w:p w14:paraId="170076CD" w14:textId="4E8627EF" w:rsidR="00B467BD" w:rsidRPr="002E655B" w:rsidRDefault="00780ED4" w:rsidP="002E655B">
      <w:pPr>
        <w:pStyle w:val="NormalWeb"/>
        <w:spacing w:line="360" w:lineRule="auto"/>
        <w:jc w:val="both"/>
        <w:rPr>
          <w:i/>
          <w:iCs/>
        </w:rPr>
      </w:pPr>
      <w:r w:rsidRPr="00780ED4">
        <w:rPr>
          <w:rFonts w:ascii="Times New Roman,Bold" w:hAnsi="Times New Roman,Bold"/>
          <w:i/>
          <w:iCs/>
        </w:rPr>
        <w:t>H</w:t>
      </w:r>
      <w:proofErr w:type="gramStart"/>
      <w:r w:rsidRPr="00780ED4">
        <w:rPr>
          <w:rFonts w:ascii="Times New Roman,Bold" w:hAnsi="Times New Roman,Bold"/>
          <w:i/>
          <w:iCs/>
          <w:position w:val="-4"/>
          <w:sz w:val="16"/>
          <w:szCs w:val="16"/>
        </w:rPr>
        <w:t xml:space="preserve">6 </w:t>
      </w:r>
      <w:r w:rsidRPr="00780ED4">
        <w:rPr>
          <w:rFonts w:ascii="Times New Roman,Bold" w:hAnsi="Times New Roman,Bold"/>
          <w:i/>
          <w:iCs/>
        </w:rPr>
        <w:t>:</w:t>
      </w:r>
      <w:proofErr w:type="gramEnd"/>
      <w:r w:rsidRPr="00780ED4">
        <w:rPr>
          <w:rFonts w:ascii="Times New Roman,Bold" w:hAnsi="Times New Roman,Bold"/>
          <w:i/>
          <w:iCs/>
        </w:rPr>
        <w:t xml:space="preserve"> </w:t>
      </w:r>
      <w:proofErr w:type="spellStart"/>
      <w:r w:rsidRPr="00780ED4">
        <w:rPr>
          <w:i/>
          <w:iCs/>
        </w:rPr>
        <w:t>Terdapat</w:t>
      </w:r>
      <w:proofErr w:type="spellEnd"/>
      <w:r w:rsidRPr="00780ED4">
        <w:rPr>
          <w:i/>
          <w:iCs/>
        </w:rPr>
        <w:t xml:space="preserve"> </w:t>
      </w:r>
      <w:proofErr w:type="spellStart"/>
      <w:r w:rsidRPr="00780ED4">
        <w:rPr>
          <w:i/>
          <w:iCs/>
        </w:rPr>
        <w:t>perbedaan</w:t>
      </w:r>
      <w:proofErr w:type="spellEnd"/>
      <w:r w:rsidRPr="00780ED4">
        <w:rPr>
          <w:i/>
          <w:iCs/>
        </w:rPr>
        <w:t xml:space="preserve"> NIM </w:t>
      </w:r>
      <w:proofErr w:type="spellStart"/>
      <w:r w:rsidRPr="00780ED4">
        <w:rPr>
          <w:i/>
          <w:iCs/>
        </w:rPr>
        <w:t>antara</w:t>
      </w:r>
      <w:proofErr w:type="spellEnd"/>
      <w:r w:rsidRPr="00780ED4">
        <w:rPr>
          <w:i/>
          <w:iCs/>
        </w:rPr>
        <w:t xml:space="preserve"> Bank </w:t>
      </w:r>
      <w:proofErr w:type="spellStart"/>
      <w:r w:rsidRPr="00780ED4">
        <w:rPr>
          <w:i/>
          <w:iCs/>
        </w:rPr>
        <w:t>Pemerintah</w:t>
      </w:r>
      <w:proofErr w:type="spellEnd"/>
      <w:r w:rsidRPr="00780ED4">
        <w:rPr>
          <w:i/>
          <w:iCs/>
        </w:rPr>
        <w:t xml:space="preserve"> </w:t>
      </w:r>
      <w:proofErr w:type="spellStart"/>
      <w:r w:rsidRPr="00780ED4">
        <w:rPr>
          <w:i/>
          <w:iCs/>
        </w:rPr>
        <w:t>dengan</w:t>
      </w:r>
      <w:proofErr w:type="spellEnd"/>
      <w:r w:rsidRPr="00780ED4">
        <w:rPr>
          <w:i/>
          <w:iCs/>
        </w:rPr>
        <w:t xml:space="preserve"> Bank </w:t>
      </w:r>
      <w:proofErr w:type="spellStart"/>
      <w:r w:rsidRPr="00780ED4">
        <w:rPr>
          <w:i/>
          <w:iCs/>
        </w:rPr>
        <w:t>Umum</w:t>
      </w:r>
      <w:proofErr w:type="spellEnd"/>
      <w:r w:rsidRPr="00780ED4">
        <w:rPr>
          <w:i/>
          <w:iCs/>
        </w:rPr>
        <w:t xml:space="preserve"> </w:t>
      </w:r>
      <w:proofErr w:type="spellStart"/>
      <w:r w:rsidRPr="00780ED4">
        <w:rPr>
          <w:i/>
          <w:iCs/>
        </w:rPr>
        <w:t>Swasta</w:t>
      </w:r>
      <w:proofErr w:type="spellEnd"/>
      <w:r w:rsidRPr="00780ED4">
        <w:rPr>
          <w:i/>
          <w:iCs/>
        </w:rPr>
        <w:t xml:space="preserve"> Nasional. </w:t>
      </w:r>
    </w:p>
    <w:p w14:paraId="50152900" w14:textId="6E014F00" w:rsidR="0057796E" w:rsidRPr="0057796E" w:rsidRDefault="00780ED4" w:rsidP="0057796E">
      <w:pPr>
        <w:pStyle w:val="NormalWeb"/>
        <w:spacing w:line="360" w:lineRule="auto"/>
        <w:ind w:firstLine="720"/>
        <w:jc w:val="both"/>
        <w:rPr>
          <w:b/>
          <w:bCs/>
        </w:rPr>
      </w:pPr>
      <w:r w:rsidRPr="00780ED4">
        <w:rPr>
          <w:rFonts w:ascii="Times New Roman,Bold" w:hAnsi="Times New Roman,Bold"/>
        </w:rPr>
        <w:t>Net Interest Margin</w:t>
      </w:r>
      <w:r w:rsidRPr="00780ED4">
        <w:rPr>
          <w:rFonts w:ascii="Times New Roman,Bold" w:hAnsi="Times New Roman,Bold"/>
          <w:b/>
          <w:bCs/>
        </w:rPr>
        <w:t xml:space="preserve"> </w:t>
      </w:r>
      <w:proofErr w:type="spellStart"/>
      <w:r w:rsidRPr="00780ED4">
        <w:t>positif</w:t>
      </w:r>
      <w:proofErr w:type="spellEnd"/>
      <w:r w:rsidRPr="00780ED4">
        <w:t xml:space="preserve"> </w:t>
      </w:r>
      <w:proofErr w:type="spellStart"/>
      <w:r w:rsidRPr="00780ED4">
        <w:t>menunjukkan</w:t>
      </w:r>
      <w:proofErr w:type="spellEnd"/>
      <w:r w:rsidRPr="00780ED4">
        <w:t xml:space="preserve"> </w:t>
      </w:r>
      <w:proofErr w:type="spellStart"/>
      <w:r w:rsidRPr="00780ED4">
        <w:t>bahwa</w:t>
      </w:r>
      <w:proofErr w:type="spellEnd"/>
      <w:r w:rsidRPr="00780ED4">
        <w:t xml:space="preserve"> </w:t>
      </w:r>
      <w:proofErr w:type="spellStart"/>
      <w:r w:rsidRPr="00780ED4">
        <w:t>suatu</w:t>
      </w:r>
      <w:proofErr w:type="spellEnd"/>
      <w:r w:rsidRPr="00780ED4">
        <w:t xml:space="preserve"> </w:t>
      </w:r>
      <w:proofErr w:type="spellStart"/>
      <w:r w:rsidRPr="00780ED4">
        <w:t>entitas</w:t>
      </w:r>
      <w:proofErr w:type="spellEnd"/>
      <w:r w:rsidRPr="00780ED4">
        <w:t xml:space="preserve"> </w:t>
      </w:r>
      <w:proofErr w:type="spellStart"/>
      <w:r w:rsidRPr="00780ED4">
        <w:t>beroperasi</w:t>
      </w:r>
      <w:proofErr w:type="spellEnd"/>
      <w:r w:rsidRPr="00780ED4">
        <w:t xml:space="preserve"> </w:t>
      </w:r>
      <w:proofErr w:type="spellStart"/>
      <w:r w:rsidRPr="00780ED4">
        <w:t>secara</w:t>
      </w:r>
      <w:proofErr w:type="spellEnd"/>
      <w:r w:rsidRPr="00780ED4">
        <w:t xml:space="preserve"> </w:t>
      </w:r>
      <w:proofErr w:type="spellStart"/>
      <w:r w:rsidRPr="00780ED4">
        <w:t>menguntungkan</w:t>
      </w:r>
      <w:proofErr w:type="spellEnd"/>
      <w:r w:rsidRPr="00780ED4">
        <w:t xml:space="preserve">, </w:t>
      </w:r>
      <w:proofErr w:type="spellStart"/>
      <w:r w:rsidRPr="00780ED4">
        <w:t>sementara</w:t>
      </w:r>
      <w:proofErr w:type="spellEnd"/>
      <w:r w:rsidRPr="00780ED4">
        <w:t xml:space="preserve"> </w:t>
      </w:r>
      <w:proofErr w:type="spellStart"/>
      <w:r w:rsidRPr="00780ED4">
        <w:t>angka</w:t>
      </w:r>
      <w:proofErr w:type="spellEnd"/>
      <w:r w:rsidRPr="00780ED4">
        <w:t xml:space="preserve"> </w:t>
      </w:r>
      <w:proofErr w:type="spellStart"/>
      <w:r w:rsidRPr="00780ED4">
        <w:t>negatif</w:t>
      </w:r>
      <w:proofErr w:type="spellEnd"/>
      <w:r w:rsidRPr="00780ED4">
        <w:t xml:space="preserve"> </w:t>
      </w:r>
      <w:proofErr w:type="spellStart"/>
      <w:r w:rsidRPr="00780ED4">
        <w:t>menunjukkan</w:t>
      </w:r>
      <w:proofErr w:type="spellEnd"/>
      <w:r w:rsidRPr="00780ED4">
        <w:t xml:space="preserve"> </w:t>
      </w:r>
      <w:proofErr w:type="spellStart"/>
      <w:r w:rsidRPr="00780ED4">
        <w:t>inefisiensi</w:t>
      </w:r>
      <w:proofErr w:type="spellEnd"/>
      <w:r w:rsidRPr="00780ED4">
        <w:t xml:space="preserve"> </w:t>
      </w:r>
      <w:proofErr w:type="spellStart"/>
      <w:r w:rsidRPr="00780ED4">
        <w:t>investasi</w:t>
      </w:r>
      <w:proofErr w:type="spellEnd"/>
      <w:r w:rsidRPr="00780ED4">
        <w:t xml:space="preserve">. </w:t>
      </w:r>
    </w:p>
    <w:p w14:paraId="0CE7E616" w14:textId="77777777" w:rsidR="00780ED4" w:rsidRPr="00780ED4" w:rsidRDefault="00780ED4" w:rsidP="00F107EA">
      <w:pPr>
        <w:pStyle w:val="NormalWeb"/>
        <w:spacing w:line="360" w:lineRule="auto"/>
        <w:jc w:val="both"/>
      </w:pPr>
      <w:r w:rsidRPr="00780ED4">
        <w:t xml:space="preserve">Margin </w:t>
      </w:r>
      <w:proofErr w:type="spellStart"/>
      <w:r w:rsidRPr="00780ED4">
        <w:t>bunga</w:t>
      </w:r>
      <w:proofErr w:type="spellEnd"/>
      <w:r w:rsidRPr="00780ED4">
        <w:t xml:space="preserve"> </w:t>
      </w:r>
      <w:proofErr w:type="spellStart"/>
      <w:r w:rsidRPr="00780ED4">
        <w:t>bersih</w:t>
      </w:r>
      <w:proofErr w:type="spellEnd"/>
      <w:r w:rsidRPr="00780ED4">
        <w:t xml:space="preserve"> </w:t>
      </w:r>
      <w:proofErr w:type="spellStart"/>
      <w:r w:rsidRPr="00780ED4">
        <w:t>dapat</w:t>
      </w:r>
      <w:proofErr w:type="spellEnd"/>
      <w:r w:rsidRPr="00780ED4">
        <w:t xml:space="preserve"> </w:t>
      </w:r>
      <w:proofErr w:type="spellStart"/>
      <w:r w:rsidRPr="00780ED4">
        <w:t>dihitung</w:t>
      </w:r>
      <w:proofErr w:type="spellEnd"/>
      <w:r w:rsidRPr="00780ED4">
        <w:t xml:space="preserve"> </w:t>
      </w:r>
      <w:proofErr w:type="spellStart"/>
      <w:r w:rsidRPr="00780ED4">
        <w:t>dengan</w:t>
      </w:r>
      <w:proofErr w:type="spellEnd"/>
      <w:r w:rsidRPr="00780ED4">
        <w:t xml:space="preserve"> </w:t>
      </w:r>
      <w:proofErr w:type="spellStart"/>
      <w:r w:rsidRPr="00780ED4">
        <w:t>rumus</w:t>
      </w:r>
      <w:proofErr w:type="spellEnd"/>
      <w:r w:rsidRPr="00780ED4">
        <w:t xml:space="preserve"> </w:t>
      </w:r>
      <w:proofErr w:type="spellStart"/>
      <w:r w:rsidRPr="00780ED4">
        <w:t>berikut</w:t>
      </w:r>
      <w:proofErr w:type="spellEnd"/>
      <w:r w:rsidRPr="00780ED4">
        <w:t>:</w:t>
      </w:r>
    </w:p>
    <w:p w14:paraId="37729350" w14:textId="77777777" w:rsidR="00780ED4" w:rsidRPr="00780ED4" w:rsidRDefault="00780ED4" w:rsidP="00F107EA">
      <w:pPr>
        <w:pStyle w:val="NormalWeb"/>
        <w:spacing w:line="360" w:lineRule="auto"/>
        <w:jc w:val="both"/>
      </w:pPr>
      <w:r w:rsidRPr="00780ED4">
        <w:rPr>
          <w:noProof/>
        </w:rPr>
        <w:drawing>
          <wp:inline distT="0" distB="0" distL="0" distR="0" wp14:anchorId="4E28CE4E" wp14:editId="0E7F5D1B">
            <wp:extent cx="3836087" cy="562708"/>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1-05-06 at 9.04.19 PM.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10966" cy="573692"/>
                    </a:xfrm>
                    <a:prstGeom prst="rect">
                      <a:avLst/>
                    </a:prstGeom>
                  </pic:spPr>
                </pic:pic>
              </a:graphicData>
            </a:graphic>
          </wp:inline>
        </w:drawing>
      </w:r>
    </w:p>
    <w:p w14:paraId="418A3C2E" w14:textId="77777777" w:rsidR="00780ED4" w:rsidRPr="00780ED4" w:rsidRDefault="00780ED4" w:rsidP="00F107EA">
      <w:pPr>
        <w:pStyle w:val="NormalWeb"/>
        <w:spacing w:line="360" w:lineRule="auto"/>
        <w:jc w:val="both"/>
      </w:pPr>
      <w:proofErr w:type="spellStart"/>
      <w:proofErr w:type="gramStart"/>
      <w:r w:rsidRPr="00780ED4">
        <w:t>Dimana</w:t>
      </w:r>
      <w:proofErr w:type="spellEnd"/>
      <w:r w:rsidRPr="00780ED4">
        <w:t xml:space="preserve"> :</w:t>
      </w:r>
      <w:proofErr w:type="gramEnd"/>
      <w:r w:rsidRPr="00780ED4">
        <w:tab/>
        <w:t>IR = Investments Returns</w:t>
      </w:r>
    </w:p>
    <w:p w14:paraId="6F337B90" w14:textId="77777777" w:rsidR="00780ED4" w:rsidRPr="00780ED4" w:rsidRDefault="00780ED4" w:rsidP="00F107EA">
      <w:pPr>
        <w:pStyle w:val="NormalWeb"/>
        <w:spacing w:line="360" w:lineRule="auto"/>
        <w:jc w:val="both"/>
      </w:pPr>
      <w:r w:rsidRPr="00780ED4">
        <w:tab/>
      </w:r>
      <w:r w:rsidRPr="00780ED4">
        <w:tab/>
        <w:t>IE = Interest Expenses</w:t>
      </w:r>
    </w:p>
    <w:p w14:paraId="25182EC3" w14:textId="0496210B" w:rsidR="00780ED4" w:rsidRPr="003B5988" w:rsidRDefault="00780ED4" w:rsidP="00F107EA">
      <w:pPr>
        <w:pStyle w:val="NormalWeb"/>
        <w:spacing w:line="360" w:lineRule="auto"/>
        <w:ind w:firstLine="720"/>
        <w:jc w:val="both"/>
      </w:pPr>
      <w:proofErr w:type="spellStart"/>
      <w:r w:rsidRPr="00780ED4">
        <w:t>Berbagai</w:t>
      </w:r>
      <w:proofErr w:type="spellEnd"/>
      <w:r w:rsidRPr="00780ED4">
        <w:t xml:space="preserve"> </w:t>
      </w:r>
      <w:proofErr w:type="spellStart"/>
      <w:r w:rsidRPr="00780ED4">
        <w:t>faktor</w:t>
      </w:r>
      <w:proofErr w:type="spellEnd"/>
      <w:r w:rsidRPr="00780ED4">
        <w:t xml:space="preserve"> </w:t>
      </w:r>
      <w:proofErr w:type="spellStart"/>
      <w:r w:rsidRPr="00780ED4">
        <w:t>dapat</w:t>
      </w:r>
      <w:proofErr w:type="spellEnd"/>
      <w:r w:rsidRPr="00780ED4">
        <w:t xml:space="preserve"> </w:t>
      </w:r>
      <w:proofErr w:type="spellStart"/>
      <w:r w:rsidRPr="00780ED4">
        <w:t>memengaruhi</w:t>
      </w:r>
      <w:proofErr w:type="spellEnd"/>
      <w:r w:rsidRPr="00780ED4">
        <w:t xml:space="preserve"> margin </w:t>
      </w:r>
      <w:proofErr w:type="spellStart"/>
      <w:r w:rsidRPr="00780ED4">
        <w:t>bunga</w:t>
      </w:r>
      <w:proofErr w:type="spellEnd"/>
      <w:r w:rsidRPr="00780ED4">
        <w:t xml:space="preserve"> </w:t>
      </w:r>
      <w:proofErr w:type="spellStart"/>
      <w:r w:rsidRPr="00780ED4">
        <w:t>bersih</w:t>
      </w:r>
      <w:proofErr w:type="spellEnd"/>
      <w:r w:rsidRPr="00780ED4">
        <w:t xml:space="preserve"> </w:t>
      </w:r>
      <w:proofErr w:type="spellStart"/>
      <w:r w:rsidRPr="00780ED4">
        <w:t>lembaga</w:t>
      </w:r>
      <w:proofErr w:type="spellEnd"/>
      <w:r w:rsidRPr="00780ED4">
        <w:t xml:space="preserve"> </w:t>
      </w:r>
      <w:proofErr w:type="spellStart"/>
      <w:r w:rsidRPr="00780ED4">
        <w:t>keuangan</w:t>
      </w:r>
      <w:proofErr w:type="spellEnd"/>
      <w:r w:rsidRPr="00780ED4">
        <w:t xml:space="preserve"> - </w:t>
      </w:r>
      <w:proofErr w:type="spellStart"/>
      <w:r w:rsidRPr="00780ED4">
        <w:t>terutama</w:t>
      </w:r>
      <w:proofErr w:type="spellEnd"/>
      <w:r w:rsidRPr="00780ED4">
        <w:t xml:space="preserve">: </w:t>
      </w:r>
      <w:proofErr w:type="spellStart"/>
      <w:r w:rsidRPr="00780ED4">
        <w:t>penawaran</w:t>
      </w:r>
      <w:proofErr w:type="spellEnd"/>
      <w:r w:rsidRPr="00780ED4">
        <w:t xml:space="preserve"> dan </w:t>
      </w:r>
      <w:proofErr w:type="spellStart"/>
      <w:r w:rsidRPr="00780ED4">
        <w:t>permintaan</w:t>
      </w:r>
      <w:proofErr w:type="spellEnd"/>
      <w:r w:rsidRPr="00780ED4">
        <w:t xml:space="preserve">. </w:t>
      </w:r>
      <w:proofErr w:type="spellStart"/>
      <w:r w:rsidR="006620AF" w:rsidRPr="003B5988">
        <w:t>Apabila</w:t>
      </w:r>
      <w:proofErr w:type="spellEnd"/>
      <w:r w:rsidR="006620AF" w:rsidRPr="003B5988">
        <w:t xml:space="preserve"> </w:t>
      </w:r>
      <w:proofErr w:type="spellStart"/>
      <w:r w:rsidRPr="003B5988">
        <w:t>ada</w:t>
      </w:r>
      <w:proofErr w:type="spellEnd"/>
      <w:r w:rsidRPr="003B5988">
        <w:t xml:space="preserve"> </w:t>
      </w:r>
      <w:proofErr w:type="spellStart"/>
      <w:r w:rsidRPr="003B5988">
        <w:t>permintaan</w:t>
      </w:r>
      <w:proofErr w:type="spellEnd"/>
      <w:r w:rsidRPr="003B5988">
        <w:t xml:space="preserve"> yang </w:t>
      </w:r>
      <w:proofErr w:type="spellStart"/>
      <w:r w:rsidRPr="003B5988">
        <w:t>besar</w:t>
      </w:r>
      <w:proofErr w:type="spellEnd"/>
      <w:r w:rsidRPr="003B5988">
        <w:t xml:space="preserve"> </w:t>
      </w:r>
      <w:proofErr w:type="spellStart"/>
      <w:r w:rsidRPr="003B5988">
        <w:t>untuk</w:t>
      </w:r>
      <w:proofErr w:type="spellEnd"/>
      <w:r w:rsidRPr="003B5988">
        <w:t xml:space="preserve"> </w:t>
      </w:r>
      <w:proofErr w:type="spellStart"/>
      <w:r w:rsidRPr="003B5988">
        <w:t>rekening</w:t>
      </w:r>
      <w:proofErr w:type="spellEnd"/>
      <w:r w:rsidRPr="003B5988">
        <w:t xml:space="preserve"> </w:t>
      </w:r>
      <w:proofErr w:type="spellStart"/>
      <w:r w:rsidRPr="003B5988">
        <w:t>tabungan</w:t>
      </w:r>
      <w:proofErr w:type="spellEnd"/>
      <w:r w:rsidRPr="003B5988">
        <w:t xml:space="preserve"> </w:t>
      </w:r>
      <w:proofErr w:type="spellStart"/>
      <w:r w:rsidRPr="003B5988">
        <w:t>di</w:t>
      </w:r>
      <w:r w:rsidR="006620AF" w:rsidRPr="003B5988">
        <w:t>bandingkan</w:t>
      </w:r>
      <w:proofErr w:type="spellEnd"/>
      <w:r w:rsidR="006620AF" w:rsidRPr="003B5988">
        <w:t xml:space="preserve"> </w:t>
      </w:r>
      <w:proofErr w:type="spellStart"/>
      <w:r w:rsidR="006620AF" w:rsidRPr="003B5988">
        <w:t>dengan</w:t>
      </w:r>
      <w:proofErr w:type="spellEnd"/>
      <w:r w:rsidR="006620AF" w:rsidRPr="003B5988">
        <w:t xml:space="preserve"> </w:t>
      </w:r>
      <w:proofErr w:type="spellStart"/>
      <w:r w:rsidR="006620AF" w:rsidRPr="003B5988">
        <w:t>pinjaman</w:t>
      </w:r>
      <w:proofErr w:type="spellEnd"/>
      <w:r w:rsidR="006620AF" w:rsidRPr="003B5988">
        <w:t>, marg</w:t>
      </w:r>
      <w:r w:rsidRPr="003B5988">
        <w:t xml:space="preserve">in </w:t>
      </w:r>
      <w:proofErr w:type="spellStart"/>
      <w:r w:rsidRPr="003B5988">
        <w:t>bunga</w:t>
      </w:r>
      <w:proofErr w:type="spellEnd"/>
      <w:r w:rsidRPr="003B5988">
        <w:t xml:space="preserve"> </w:t>
      </w:r>
      <w:proofErr w:type="spellStart"/>
      <w:r w:rsidRPr="003B5988">
        <w:t>bersih</w:t>
      </w:r>
      <w:proofErr w:type="spellEnd"/>
      <w:r w:rsidRPr="003B5988">
        <w:t xml:space="preserve"> </w:t>
      </w:r>
      <w:proofErr w:type="spellStart"/>
      <w:r w:rsidR="006620AF" w:rsidRPr="003B5988">
        <w:t>akan</w:t>
      </w:r>
      <w:proofErr w:type="spellEnd"/>
      <w:r w:rsidR="006620AF" w:rsidRPr="003B5988">
        <w:t xml:space="preserve"> </w:t>
      </w:r>
      <w:proofErr w:type="spellStart"/>
      <w:r w:rsidR="006620AF" w:rsidRPr="003B5988">
        <w:t>mengalami</w:t>
      </w:r>
      <w:proofErr w:type="spellEnd"/>
      <w:r w:rsidR="006620AF" w:rsidRPr="003B5988">
        <w:t xml:space="preserve"> </w:t>
      </w:r>
      <w:proofErr w:type="spellStart"/>
      <w:r w:rsidR="006620AF" w:rsidRPr="003B5988">
        <w:t>penurunan</w:t>
      </w:r>
      <w:proofErr w:type="spellEnd"/>
      <w:r w:rsidR="006620AF" w:rsidRPr="003B5988">
        <w:t xml:space="preserve">, </w:t>
      </w:r>
      <w:proofErr w:type="spellStart"/>
      <w:r w:rsidR="006620AF" w:rsidRPr="003B5988">
        <w:t>dikarenakan</w:t>
      </w:r>
      <w:proofErr w:type="spellEnd"/>
      <w:r w:rsidR="006620AF" w:rsidRPr="003B5988">
        <w:t xml:space="preserve"> </w:t>
      </w:r>
      <w:proofErr w:type="spellStart"/>
      <w:r w:rsidR="006620AF" w:rsidRPr="003B5988">
        <w:t>pihak</w:t>
      </w:r>
      <w:proofErr w:type="spellEnd"/>
      <w:r w:rsidR="006620AF" w:rsidRPr="003B5988">
        <w:t xml:space="preserve"> bank </w:t>
      </w:r>
      <w:proofErr w:type="spellStart"/>
      <w:r w:rsidR="006620AF" w:rsidRPr="003B5988">
        <w:t>wajib</w:t>
      </w:r>
      <w:proofErr w:type="spellEnd"/>
      <w:r w:rsidR="006620AF" w:rsidRPr="003B5988">
        <w:t xml:space="preserve"> </w:t>
      </w:r>
      <w:proofErr w:type="spellStart"/>
      <w:r w:rsidR="006620AF" w:rsidRPr="003B5988">
        <w:t>untuk</w:t>
      </w:r>
      <w:proofErr w:type="spellEnd"/>
      <w:r w:rsidRPr="003B5988">
        <w:t xml:space="preserve"> </w:t>
      </w:r>
      <w:proofErr w:type="spellStart"/>
      <w:r w:rsidRPr="003B5988">
        <w:t>membayar</w:t>
      </w:r>
      <w:proofErr w:type="spellEnd"/>
      <w:r w:rsidRPr="003B5988">
        <w:t xml:space="preserve"> </w:t>
      </w:r>
      <w:proofErr w:type="spellStart"/>
      <w:r w:rsidRPr="003B5988">
        <w:t>lebih</w:t>
      </w:r>
      <w:proofErr w:type="spellEnd"/>
      <w:r w:rsidRPr="003B5988">
        <w:t xml:space="preserve"> </w:t>
      </w:r>
      <w:proofErr w:type="spellStart"/>
      <w:r w:rsidRPr="003B5988">
        <w:t>banyak</w:t>
      </w:r>
      <w:proofErr w:type="spellEnd"/>
      <w:r w:rsidR="006620AF" w:rsidRPr="003B5988">
        <w:t xml:space="preserve"> </w:t>
      </w:r>
      <w:proofErr w:type="spellStart"/>
      <w:r w:rsidR="006620AF" w:rsidRPr="003B5988">
        <w:t>bunga</w:t>
      </w:r>
      <w:proofErr w:type="spellEnd"/>
      <w:r w:rsidR="006620AF" w:rsidRPr="003B5988">
        <w:t xml:space="preserve"> </w:t>
      </w:r>
      <w:proofErr w:type="spellStart"/>
      <w:r w:rsidR="006620AF" w:rsidRPr="003B5988">
        <w:t>daripada</w:t>
      </w:r>
      <w:proofErr w:type="spellEnd"/>
      <w:r w:rsidR="006620AF" w:rsidRPr="003B5988">
        <w:t xml:space="preserve"> yang </w:t>
      </w:r>
      <w:proofErr w:type="spellStart"/>
      <w:r w:rsidR="006620AF" w:rsidRPr="003B5988">
        <w:t>mereka</w:t>
      </w:r>
      <w:proofErr w:type="spellEnd"/>
      <w:r w:rsidR="006620AF" w:rsidRPr="003B5988">
        <w:t xml:space="preserve"> </w:t>
      </w:r>
      <w:proofErr w:type="spellStart"/>
      <w:r w:rsidR="006620AF" w:rsidRPr="003B5988">
        <w:t>terima</w:t>
      </w:r>
      <w:proofErr w:type="spellEnd"/>
      <w:r w:rsidR="006620AF" w:rsidRPr="003B5988">
        <w:t xml:space="preserve">. </w:t>
      </w:r>
      <w:proofErr w:type="spellStart"/>
      <w:r w:rsidR="006620AF" w:rsidRPr="003B5988">
        <w:t>Sebaliknya</w:t>
      </w:r>
      <w:proofErr w:type="spellEnd"/>
      <w:r w:rsidR="006620AF" w:rsidRPr="003B5988">
        <w:t xml:space="preserve">, </w:t>
      </w:r>
      <w:proofErr w:type="spellStart"/>
      <w:r w:rsidR="006620AF" w:rsidRPr="003B5988">
        <w:t>apabila</w:t>
      </w:r>
      <w:proofErr w:type="spellEnd"/>
      <w:r w:rsidR="006620AF" w:rsidRPr="003B5988">
        <w:t xml:space="preserve"> </w:t>
      </w:r>
      <w:proofErr w:type="spellStart"/>
      <w:r w:rsidRPr="003B5988">
        <w:t>ada</w:t>
      </w:r>
      <w:proofErr w:type="spellEnd"/>
      <w:r w:rsidRPr="003B5988">
        <w:t xml:space="preserve"> </w:t>
      </w:r>
      <w:proofErr w:type="spellStart"/>
      <w:r w:rsidRPr="003B5988">
        <w:t>permintaan</w:t>
      </w:r>
      <w:proofErr w:type="spellEnd"/>
      <w:r w:rsidRPr="003B5988">
        <w:t xml:space="preserve"> yang </w:t>
      </w:r>
      <w:proofErr w:type="spellStart"/>
      <w:r w:rsidRPr="003B5988">
        <w:t>lebih</w:t>
      </w:r>
      <w:proofErr w:type="spellEnd"/>
      <w:r w:rsidRPr="003B5988">
        <w:t xml:space="preserve"> </w:t>
      </w:r>
      <w:proofErr w:type="spellStart"/>
      <w:r w:rsidRPr="003B5988">
        <w:t>tinggi</w:t>
      </w:r>
      <w:proofErr w:type="spellEnd"/>
      <w:r w:rsidRPr="003B5988">
        <w:t xml:space="preserve"> </w:t>
      </w:r>
      <w:proofErr w:type="spellStart"/>
      <w:r w:rsidRPr="003B5988">
        <w:t>dalam</w:t>
      </w:r>
      <w:proofErr w:type="spellEnd"/>
      <w:r w:rsidRPr="003B5988">
        <w:t xml:space="preserve"> </w:t>
      </w:r>
      <w:proofErr w:type="spellStart"/>
      <w:r w:rsidRPr="003B5988">
        <w:t>pinjaman</w:t>
      </w:r>
      <w:proofErr w:type="spellEnd"/>
      <w:r w:rsidRPr="003B5988">
        <w:t xml:space="preserve"> </w:t>
      </w:r>
      <w:proofErr w:type="spellStart"/>
      <w:r w:rsidRPr="003B5988">
        <w:t>dibandingkan</w:t>
      </w:r>
      <w:proofErr w:type="spellEnd"/>
      <w:r w:rsidR="006620AF" w:rsidRPr="003B5988">
        <w:t xml:space="preserve"> di </w:t>
      </w:r>
      <w:proofErr w:type="spellStart"/>
      <w:r w:rsidR="006620AF" w:rsidRPr="003B5988">
        <w:t>dalam</w:t>
      </w:r>
      <w:proofErr w:type="spellEnd"/>
      <w:r w:rsidR="00B51872" w:rsidRPr="003B5988">
        <w:t xml:space="preserve"> </w:t>
      </w:r>
      <w:proofErr w:type="spellStart"/>
      <w:r w:rsidR="00B51872" w:rsidRPr="003B5988">
        <w:t>rekening</w:t>
      </w:r>
      <w:proofErr w:type="spellEnd"/>
      <w:r w:rsidR="00B51872" w:rsidRPr="003B5988">
        <w:t xml:space="preserve"> </w:t>
      </w:r>
      <w:proofErr w:type="spellStart"/>
      <w:r w:rsidR="00B51872" w:rsidRPr="003B5988">
        <w:t>tabungan</w:t>
      </w:r>
      <w:proofErr w:type="spellEnd"/>
      <w:r w:rsidR="00B51872" w:rsidRPr="003B5988">
        <w:t xml:space="preserve"> yang </w:t>
      </w:r>
      <w:r w:rsidRPr="003B5988">
        <w:t xml:space="preserve">di mana </w:t>
      </w:r>
      <w:proofErr w:type="spellStart"/>
      <w:r w:rsidRPr="003B5988">
        <w:t>lebih</w:t>
      </w:r>
      <w:proofErr w:type="spellEnd"/>
      <w:r w:rsidRPr="003B5988">
        <w:t xml:space="preserve"> </w:t>
      </w:r>
      <w:proofErr w:type="spellStart"/>
      <w:r w:rsidRPr="003B5988">
        <w:t>banyak</w:t>
      </w:r>
      <w:proofErr w:type="spellEnd"/>
      <w:r w:rsidRPr="003B5988">
        <w:t xml:space="preserve"> </w:t>
      </w:r>
      <w:proofErr w:type="spellStart"/>
      <w:r w:rsidRPr="003B5988">
        <w:t>konsumen</w:t>
      </w:r>
      <w:proofErr w:type="spellEnd"/>
      <w:r w:rsidRPr="003B5988">
        <w:t xml:space="preserve"> yang </w:t>
      </w:r>
      <w:proofErr w:type="spellStart"/>
      <w:r w:rsidRPr="003B5988">
        <w:t>meminjam</w:t>
      </w:r>
      <w:proofErr w:type="spellEnd"/>
      <w:r w:rsidRPr="003B5988">
        <w:t xml:space="preserve"> </w:t>
      </w:r>
      <w:proofErr w:type="spellStart"/>
      <w:r w:rsidRPr="003B5988">
        <w:t>daripada</w:t>
      </w:r>
      <w:proofErr w:type="spellEnd"/>
      <w:r w:rsidRPr="003B5988">
        <w:t xml:space="preserve"> </w:t>
      </w:r>
      <w:proofErr w:type="spellStart"/>
      <w:r w:rsidRPr="003B5988">
        <w:t>menabung</w:t>
      </w:r>
      <w:proofErr w:type="spellEnd"/>
      <w:r w:rsidRPr="003B5988">
        <w:t>,</w:t>
      </w:r>
      <w:r w:rsidR="00B51872" w:rsidRPr="003B5988">
        <w:t xml:space="preserve"> </w:t>
      </w:r>
      <w:proofErr w:type="spellStart"/>
      <w:r w:rsidR="00B51872" w:rsidRPr="003B5988">
        <w:t>maka</w:t>
      </w:r>
      <w:proofErr w:type="spellEnd"/>
      <w:r w:rsidRPr="003B5988">
        <w:t xml:space="preserve"> margin </w:t>
      </w:r>
      <w:proofErr w:type="spellStart"/>
      <w:r w:rsidRPr="003B5988">
        <w:t>bunga</w:t>
      </w:r>
      <w:proofErr w:type="spellEnd"/>
      <w:r w:rsidRPr="003B5988">
        <w:t xml:space="preserve"> </w:t>
      </w:r>
      <w:proofErr w:type="spellStart"/>
      <w:r w:rsidRPr="003B5988">
        <w:t>bersih</w:t>
      </w:r>
      <w:proofErr w:type="spellEnd"/>
      <w:r w:rsidRPr="003B5988">
        <w:t xml:space="preserve"> bank</w:t>
      </w:r>
      <w:r w:rsidR="00B51872" w:rsidRPr="003B5988">
        <w:t xml:space="preserve"> </w:t>
      </w:r>
      <w:proofErr w:type="spellStart"/>
      <w:r w:rsidR="00B51872" w:rsidRPr="003B5988">
        <w:t>akan</w:t>
      </w:r>
      <w:proofErr w:type="spellEnd"/>
      <w:r w:rsidRPr="003B5988">
        <w:t xml:space="preserve"> </w:t>
      </w:r>
      <w:proofErr w:type="spellStart"/>
      <w:r w:rsidRPr="003B5988">
        <w:t>meningkat</w:t>
      </w:r>
      <w:proofErr w:type="spellEnd"/>
      <w:r w:rsidRPr="003B5988">
        <w:t>.</w:t>
      </w:r>
    </w:p>
    <w:p w14:paraId="2BC6B49A" w14:textId="1AB72FF6" w:rsidR="00780ED4" w:rsidRPr="003B5988" w:rsidRDefault="00780ED4" w:rsidP="00F107EA">
      <w:pPr>
        <w:pStyle w:val="NormalWeb"/>
        <w:spacing w:line="360" w:lineRule="auto"/>
        <w:ind w:firstLine="720"/>
        <w:jc w:val="both"/>
      </w:pPr>
      <w:proofErr w:type="spellStart"/>
      <w:r w:rsidRPr="00780ED4">
        <w:t>Kebijakan</w:t>
      </w:r>
      <w:proofErr w:type="spellEnd"/>
      <w:r w:rsidRPr="00780ED4">
        <w:t xml:space="preserve"> </w:t>
      </w:r>
      <w:proofErr w:type="spellStart"/>
      <w:r w:rsidRPr="00780ED4">
        <w:t>moneter</w:t>
      </w:r>
      <w:proofErr w:type="spellEnd"/>
      <w:r w:rsidRPr="00780ED4">
        <w:t xml:space="preserve"> yang </w:t>
      </w:r>
      <w:proofErr w:type="spellStart"/>
      <w:r w:rsidRPr="00780ED4">
        <w:t>ditetapkan</w:t>
      </w:r>
      <w:proofErr w:type="spellEnd"/>
      <w:r w:rsidRPr="00780ED4">
        <w:t xml:space="preserve"> oleh bank </w:t>
      </w:r>
      <w:proofErr w:type="spellStart"/>
      <w:r w:rsidRPr="00780ED4">
        <w:t>sentral</w:t>
      </w:r>
      <w:proofErr w:type="spellEnd"/>
      <w:r w:rsidRPr="00780ED4">
        <w:t xml:space="preserve"> juga </w:t>
      </w:r>
      <w:proofErr w:type="spellStart"/>
      <w:r w:rsidRPr="00780ED4">
        <w:t>sangat</w:t>
      </w:r>
      <w:proofErr w:type="spellEnd"/>
      <w:r w:rsidRPr="00780ED4">
        <w:t xml:space="preserve"> </w:t>
      </w:r>
      <w:proofErr w:type="spellStart"/>
      <w:r w:rsidRPr="00780ED4">
        <w:t>mempengaruhi</w:t>
      </w:r>
      <w:proofErr w:type="spellEnd"/>
      <w:r w:rsidRPr="00780ED4">
        <w:t xml:space="preserve"> </w:t>
      </w:r>
      <w:r w:rsidR="003B5988">
        <w:rPr>
          <w:rFonts w:ascii="Times New Roman,Bold" w:hAnsi="Times New Roman,Bold"/>
        </w:rPr>
        <w:t>Net Interest Margin</w:t>
      </w:r>
      <w:r w:rsidRPr="003B5988">
        <w:t xml:space="preserve"> </w:t>
      </w:r>
      <w:r w:rsidRPr="00780ED4">
        <w:t xml:space="preserve">bank </w:t>
      </w:r>
      <w:proofErr w:type="spellStart"/>
      <w:r w:rsidRPr="00780ED4">
        <w:t>karena</w:t>
      </w:r>
      <w:proofErr w:type="spellEnd"/>
      <w:r w:rsidRPr="00780ED4">
        <w:t xml:space="preserve"> </w:t>
      </w:r>
      <w:proofErr w:type="spellStart"/>
      <w:r w:rsidRPr="00780ED4">
        <w:t>peraturan</w:t>
      </w:r>
      <w:proofErr w:type="spellEnd"/>
      <w:r w:rsidRPr="00780ED4">
        <w:t xml:space="preserve"> </w:t>
      </w:r>
      <w:proofErr w:type="spellStart"/>
      <w:r w:rsidRPr="00780ED4">
        <w:t>ini</w:t>
      </w:r>
      <w:proofErr w:type="spellEnd"/>
      <w:r w:rsidRPr="00780ED4">
        <w:t xml:space="preserve"> </w:t>
      </w:r>
      <w:proofErr w:type="spellStart"/>
      <w:r w:rsidRPr="00780ED4">
        <w:t>memainkan</w:t>
      </w:r>
      <w:proofErr w:type="spellEnd"/>
      <w:r w:rsidRPr="00780ED4">
        <w:t xml:space="preserve"> </w:t>
      </w:r>
      <w:proofErr w:type="spellStart"/>
      <w:r w:rsidRPr="00780ED4">
        <w:t>peran</w:t>
      </w:r>
      <w:proofErr w:type="spellEnd"/>
      <w:r w:rsidRPr="00780ED4">
        <w:t xml:space="preserve"> </w:t>
      </w:r>
      <w:proofErr w:type="spellStart"/>
      <w:r w:rsidRPr="00780ED4">
        <w:t>penting</w:t>
      </w:r>
      <w:proofErr w:type="spellEnd"/>
      <w:r w:rsidRPr="00780ED4">
        <w:t xml:space="preserve"> </w:t>
      </w:r>
      <w:proofErr w:type="spellStart"/>
      <w:r w:rsidRPr="00780ED4">
        <w:t>dalam</w:t>
      </w:r>
      <w:proofErr w:type="spellEnd"/>
      <w:r w:rsidRPr="00780ED4">
        <w:t xml:space="preserve"> </w:t>
      </w:r>
      <w:proofErr w:type="spellStart"/>
      <w:r w:rsidRPr="00780ED4">
        <w:t>mengatur</w:t>
      </w:r>
      <w:proofErr w:type="spellEnd"/>
      <w:r w:rsidRPr="00780ED4">
        <w:t xml:space="preserve"> </w:t>
      </w:r>
      <w:proofErr w:type="spellStart"/>
      <w:r w:rsidRPr="00780ED4">
        <w:t>permintaan</w:t>
      </w:r>
      <w:proofErr w:type="spellEnd"/>
      <w:r w:rsidRPr="00780ED4">
        <w:t xml:space="preserve"> </w:t>
      </w:r>
      <w:proofErr w:type="spellStart"/>
      <w:r w:rsidRPr="00780ED4">
        <w:t>tabungan</w:t>
      </w:r>
      <w:proofErr w:type="spellEnd"/>
      <w:r w:rsidRPr="00780ED4">
        <w:t xml:space="preserve"> dan </w:t>
      </w:r>
      <w:proofErr w:type="spellStart"/>
      <w:r w:rsidRPr="00780ED4">
        <w:t>kredit</w:t>
      </w:r>
      <w:proofErr w:type="spellEnd"/>
      <w:r w:rsidRPr="00780ED4">
        <w:t xml:space="preserve">. </w:t>
      </w:r>
      <w:proofErr w:type="spellStart"/>
      <w:r w:rsidRPr="00780ED4">
        <w:t>Ketika</w:t>
      </w:r>
      <w:proofErr w:type="spellEnd"/>
      <w:r w:rsidRPr="00780ED4">
        <w:t xml:space="preserve"> </w:t>
      </w:r>
      <w:proofErr w:type="spellStart"/>
      <w:r w:rsidRPr="00780ED4">
        <w:t>suku</w:t>
      </w:r>
      <w:proofErr w:type="spellEnd"/>
      <w:r w:rsidRPr="00780ED4">
        <w:t xml:space="preserve"> </w:t>
      </w:r>
      <w:proofErr w:type="spellStart"/>
      <w:r w:rsidRPr="00780ED4">
        <w:t>bunga</w:t>
      </w:r>
      <w:proofErr w:type="spellEnd"/>
      <w:r w:rsidRPr="00780ED4">
        <w:t xml:space="preserve"> </w:t>
      </w:r>
      <w:proofErr w:type="spellStart"/>
      <w:r w:rsidRPr="00780ED4">
        <w:t>rendah</w:t>
      </w:r>
      <w:proofErr w:type="spellEnd"/>
      <w:r w:rsidRPr="00780ED4">
        <w:t xml:space="preserve">, </w:t>
      </w:r>
      <w:proofErr w:type="spellStart"/>
      <w:r w:rsidRPr="00780ED4">
        <w:t>konsumen</w:t>
      </w:r>
      <w:proofErr w:type="spellEnd"/>
      <w:r w:rsidRPr="00780ED4">
        <w:t xml:space="preserve"> </w:t>
      </w:r>
      <w:proofErr w:type="spellStart"/>
      <w:r w:rsidRPr="00780ED4">
        <w:t>lebih</w:t>
      </w:r>
      <w:proofErr w:type="spellEnd"/>
      <w:r w:rsidRPr="00780ED4">
        <w:t xml:space="preserve"> </w:t>
      </w:r>
      <w:proofErr w:type="spellStart"/>
      <w:r w:rsidRPr="00780ED4">
        <w:t>cenderung</w:t>
      </w:r>
      <w:proofErr w:type="spellEnd"/>
      <w:r w:rsidRPr="00780ED4">
        <w:t xml:space="preserve"> </w:t>
      </w:r>
      <w:proofErr w:type="spellStart"/>
      <w:r w:rsidRPr="00780ED4">
        <w:t>meminjam</w:t>
      </w:r>
      <w:proofErr w:type="spellEnd"/>
      <w:r w:rsidRPr="00780ED4">
        <w:t xml:space="preserve"> </w:t>
      </w:r>
      <w:proofErr w:type="spellStart"/>
      <w:r w:rsidRPr="00780ED4">
        <w:t>uang</w:t>
      </w:r>
      <w:proofErr w:type="spellEnd"/>
      <w:r w:rsidRPr="00780ED4">
        <w:t xml:space="preserve"> dan </w:t>
      </w:r>
      <w:proofErr w:type="spellStart"/>
      <w:r w:rsidRPr="00780ED4">
        <w:t>cenderung</w:t>
      </w:r>
      <w:proofErr w:type="spellEnd"/>
      <w:r w:rsidRPr="00780ED4">
        <w:t xml:space="preserve"> </w:t>
      </w:r>
      <w:proofErr w:type="spellStart"/>
      <w:r w:rsidRPr="00780ED4">
        <w:t>tidak</w:t>
      </w:r>
      <w:proofErr w:type="spellEnd"/>
      <w:r w:rsidRPr="00780ED4">
        <w:t xml:space="preserve"> </w:t>
      </w:r>
      <w:proofErr w:type="spellStart"/>
      <w:r w:rsidRPr="00780ED4">
        <w:t>menyimpannya</w:t>
      </w:r>
      <w:proofErr w:type="spellEnd"/>
      <w:r w:rsidRPr="00780ED4">
        <w:t xml:space="preserve">. </w:t>
      </w:r>
      <w:proofErr w:type="spellStart"/>
      <w:r w:rsidRPr="00780ED4">
        <w:t>Seiring</w:t>
      </w:r>
      <w:proofErr w:type="spellEnd"/>
      <w:r w:rsidRPr="00780ED4">
        <w:t xml:space="preserve"> </w:t>
      </w:r>
      <w:proofErr w:type="spellStart"/>
      <w:r w:rsidRPr="00780ED4">
        <w:t>waktu</w:t>
      </w:r>
      <w:proofErr w:type="spellEnd"/>
      <w:r w:rsidRPr="00780ED4">
        <w:t xml:space="preserve">, </w:t>
      </w:r>
      <w:proofErr w:type="spellStart"/>
      <w:r w:rsidRPr="00780ED4">
        <w:t>ini</w:t>
      </w:r>
      <w:proofErr w:type="spellEnd"/>
      <w:r w:rsidRPr="00780ED4">
        <w:t xml:space="preserve"> </w:t>
      </w:r>
      <w:proofErr w:type="spellStart"/>
      <w:r w:rsidRPr="00780ED4">
        <w:t>umumnya</w:t>
      </w:r>
      <w:proofErr w:type="spellEnd"/>
      <w:r w:rsidRPr="00780ED4">
        <w:t xml:space="preserve"> </w:t>
      </w:r>
      <w:proofErr w:type="spellStart"/>
      <w:r w:rsidRPr="00780ED4">
        <w:t>menghasilkan</w:t>
      </w:r>
      <w:proofErr w:type="spellEnd"/>
      <w:r w:rsidRPr="00780ED4">
        <w:t xml:space="preserve"> margin </w:t>
      </w:r>
      <w:proofErr w:type="spellStart"/>
      <w:r w:rsidRPr="00780ED4">
        <w:t>bunga</w:t>
      </w:r>
      <w:proofErr w:type="spellEnd"/>
      <w:r w:rsidRPr="00780ED4">
        <w:t xml:space="preserve"> </w:t>
      </w:r>
      <w:proofErr w:type="spellStart"/>
      <w:r w:rsidRPr="00780ED4">
        <w:t>bersih</w:t>
      </w:r>
      <w:proofErr w:type="spellEnd"/>
      <w:r w:rsidRPr="00780ED4">
        <w:t xml:space="preserve"> yang </w:t>
      </w:r>
      <w:proofErr w:type="spellStart"/>
      <w:r w:rsidRPr="00780ED4">
        <w:t>lebih</w:t>
      </w:r>
      <w:proofErr w:type="spellEnd"/>
      <w:r w:rsidRPr="00780ED4">
        <w:t xml:space="preserve"> </w:t>
      </w:r>
      <w:proofErr w:type="spellStart"/>
      <w:r w:rsidRPr="00780ED4">
        <w:t>tinggi</w:t>
      </w:r>
      <w:proofErr w:type="spellEnd"/>
      <w:r w:rsidRPr="00780ED4">
        <w:t xml:space="preserve">. </w:t>
      </w:r>
      <w:proofErr w:type="spellStart"/>
      <w:r w:rsidR="00B51872" w:rsidRPr="003B5988">
        <w:t>Sebaliknya</w:t>
      </w:r>
      <w:proofErr w:type="spellEnd"/>
      <w:r w:rsidR="00B51872" w:rsidRPr="003B5988">
        <w:t xml:space="preserve">, </w:t>
      </w:r>
      <w:proofErr w:type="spellStart"/>
      <w:r w:rsidR="00B51872" w:rsidRPr="003B5988">
        <w:t>apabila</w:t>
      </w:r>
      <w:proofErr w:type="spellEnd"/>
      <w:r w:rsidRPr="003B5988">
        <w:t xml:space="preserve"> </w:t>
      </w:r>
      <w:proofErr w:type="spellStart"/>
      <w:r w:rsidRPr="003B5988">
        <w:t>suku</w:t>
      </w:r>
      <w:proofErr w:type="spellEnd"/>
      <w:r w:rsidRPr="003B5988">
        <w:t xml:space="preserve"> </w:t>
      </w:r>
      <w:proofErr w:type="spellStart"/>
      <w:r w:rsidRPr="003B5988">
        <w:t>bunga</w:t>
      </w:r>
      <w:proofErr w:type="spellEnd"/>
      <w:r w:rsidRPr="003B5988">
        <w:t xml:space="preserve"> naik, </w:t>
      </w:r>
      <w:proofErr w:type="spellStart"/>
      <w:r w:rsidR="00B51872" w:rsidRPr="003B5988">
        <w:t>maka</w:t>
      </w:r>
      <w:proofErr w:type="spellEnd"/>
      <w:r w:rsidR="00B51872" w:rsidRPr="003B5988">
        <w:t xml:space="preserve"> </w:t>
      </w:r>
      <w:proofErr w:type="spellStart"/>
      <w:r w:rsidRPr="003B5988">
        <w:t>pinjaman</w:t>
      </w:r>
      <w:proofErr w:type="spellEnd"/>
      <w:r w:rsidRPr="003B5988">
        <w:t xml:space="preserve"> </w:t>
      </w:r>
      <w:proofErr w:type="spellStart"/>
      <w:r w:rsidRPr="003B5988">
        <w:t>menjadi</w:t>
      </w:r>
      <w:proofErr w:type="spellEnd"/>
      <w:r w:rsidRPr="003B5988">
        <w:t xml:space="preserve"> </w:t>
      </w:r>
      <w:proofErr w:type="spellStart"/>
      <w:r w:rsidRPr="003B5988">
        <w:t>lebih</w:t>
      </w:r>
      <w:proofErr w:type="spellEnd"/>
      <w:r w:rsidRPr="003B5988">
        <w:t xml:space="preserve"> mahal, </w:t>
      </w:r>
      <w:proofErr w:type="spellStart"/>
      <w:r w:rsidRPr="003B5988">
        <w:t>sehingga</w:t>
      </w:r>
      <w:proofErr w:type="spellEnd"/>
      <w:r w:rsidRPr="003B5988">
        <w:t xml:space="preserve"> </w:t>
      </w:r>
      <w:proofErr w:type="spellStart"/>
      <w:r w:rsidRPr="003B5988">
        <w:t>tabungan</w:t>
      </w:r>
      <w:proofErr w:type="spellEnd"/>
      <w:r w:rsidRPr="003B5988">
        <w:t xml:space="preserve"> </w:t>
      </w:r>
      <w:proofErr w:type="spellStart"/>
      <w:r w:rsidR="00B51872" w:rsidRPr="003B5988">
        <w:t>akan</w:t>
      </w:r>
      <w:proofErr w:type="spellEnd"/>
      <w:r w:rsidR="00B51872" w:rsidRPr="003B5988">
        <w:t xml:space="preserve"> </w:t>
      </w:r>
      <w:proofErr w:type="spellStart"/>
      <w:r w:rsidRPr="003B5988">
        <w:t>menjadi</w:t>
      </w:r>
      <w:proofErr w:type="spellEnd"/>
      <w:r w:rsidRPr="003B5988">
        <w:t xml:space="preserve"> </w:t>
      </w:r>
      <w:proofErr w:type="spellStart"/>
      <w:r w:rsidRPr="003B5988">
        <w:t>pilihan</w:t>
      </w:r>
      <w:proofErr w:type="spellEnd"/>
      <w:r w:rsidRPr="003B5988">
        <w:t xml:space="preserve"> yang </w:t>
      </w:r>
      <w:proofErr w:type="spellStart"/>
      <w:r w:rsidR="00B51872" w:rsidRPr="003B5988">
        <w:t>menguntungkan</w:t>
      </w:r>
      <w:proofErr w:type="spellEnd"/>
      <w:r w:rsidR="00B51872" w:rsidRPr="003B5988">
        <w:t xml:space="preserve">, yang </w:t>
      </w:r>
      <w:proofErr w:type="spellStart"/>
      <w:r w:rsidR="00B51872" w:rsidRPr="003B5988">
        <w:t>nantinya</w:t>
      </w:r>
      <w:proofErr w:type="spellEnd"/>
      <w:r w:rsidR="00B51872" w:rsidRPr="003B5988">
        <w:t xml:space="preserve"> </w:t>
      </w:r>
      <w:proofErr w:type="spellStart"/>
      <w:r w:rsidR="00B51872" w:rsidRPr="003B5988">
        <w:t>akan</w:t>
      </w:r>
      <w:proofErr w:type="spellEnd"/>
      <w:r w:rsidR="00B51872" w:rsidRPr="003B5988">
        <w:t xml:space="preserve"> </w:t>
      </w:r>
      <w:proofErr w:type="spellStart"/>
      <w:r w:rsidR="00B51872" w:rsidRPr="003B5988">
        <w:t>mengakibatkan</w:t>
      </w:r>
      <w:proofErr w:type="spellEnd"/>
      <w:r w:rsidR="00B51872" w:rsidRPr="003B5988">
        <w:t xml:space="preserve"> </w:t>
      </w:r>
      <w:proofErr w:type="spellStart"/>
      <w:r w:rsidR="00B51872" w:rsidRPr="003B5988">
        <w:t>menurunnya</w:t>
      </w:r>
      <w:proofErr w:type="spellEnd"/>
      <w:r w:rsidRPr="003B5988">
        <w:t xml:space="preserve"> margin </w:t>
      </w:r>
      <w:proofErr w:type="spellStart"/>
      <w:r w:rsidRPr="003B5988">
        <w:t>bunga</w:t>
      </w:r>
      <w:proofErr w:type="spellEnd"/>
      <w:r w:rsidRPr="003B5988">
        <w:t xml:space="preserve"> </w:t>
      </w:r>
      <w:proofErr w:type="spellStart"/>
      <w:r w:rsidRPr="003B5988">
        <w:t>bersih</w:t>
      </w:r>
      <w:proofErr w:type="spellEnd"/>
      <w:r w:rsidRPr="003B5988">
        <w:t>.</w:t>
      </w:r>
    </w:p>
    <w:p w14:paraId="4F4EF5F6" w14:textId="77777777" w:rsidR="00780ED4" w:rsidRDefault="00780ED4" w:rsidP="00F107EA">
      <w:pPr>
        <w:pStyle w:val="NormalWeb"/>
        <w:spacing w:line="360" w:lineRule="auto"/>
        <w:jc w:val="both"/>
      </w:pPr>
    </w:p>
    <w:p w14:paraId="26D1EE34" w14:textId="77777777" w:rsidR="00162295" w:rsidRDefault="00162295" w:rsidP="00F107EA">
      <w:pPr>
        <w:spacing w:line="360" w:lineRule="auto"/>
        <w:rPr>
          <w:rFonts w:ascii="Times New Roman" w:eastAsia="Times New Roman" w:hAnsi="Times New Roman" w:cs="Times New Roman"/>
          <w:b/>
          <w:sz w:val="24"/>
          <w:szCs w:val="24"/>
        </w:rPr>
      </w:pPr>
      <w:r>
        <w:rPr>
          <w:b/>
        </w:rPr>
        <w:br w:type="page"/>
      </w:r>
    </w:p>
    <w:p w14:paraId="3B2453B0" w14:textId="0C835EA1" w:rsidR="00780ED4" w:rsidRDefault="00780ED4" w:rsidP="00F107EA">
      <w:pPr>
        <w:pStyle w:val="NormalWeb"/>
        <w:spacing w:line="360" w:lineRule="auto"/>
        <w:jc w:val="center"/>
        <w:rPr>
          <w:b/>
        </w:rPr>
      </w:pPr>
      <w:r>
        <w:rPr>
          <w:b/>
        </w:rPr>
        <w:t>BAB 3</w:t>
      </w:r>
    </w:p>
    <w:p w14:paraId="4C69C461" w14:textId="62F46987" w:rsidR="00780ED4" w:rsidRPr="009F2E2E" w:rsidRDefault="00685918" w:rsidP="00F107EA">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METODE PENELITIAN</w:t>
      </w:r>
    </w:p>
    <w:p w14:paraId="109F913C" w14:textId="77777777" w:rsidR="00780ED4" w:rsidRPr="009F2E2E" w:rsidRDefault="00780ED4" w:rsidP="00F107EA">
      <w:pPr>
        <w:pStyle w:val="ListParagraph"/>
        <w:spacing w:line="360" w:lineRule="auto"/>
        <w:ind w:left="0"/>
        <w:jc w:val="center"/>
        <w:rPr>
          <w:rFonts w:ascii="Times New Roman" w:hAnsi="Times New Roman" w:cs="Times New Roman"/>
          <w:b/>
          <w:sz w:val="24"/>
          <w:szCs w:val="24"/>
        </w:rPr>
      </w:pPr>
    </w:p>
    <w:p w14:paraId="54937606" w14:textId="77777777" w:rsidR="00780ED4" w:rsidRPr="009F2E2E" w:rsidRDefault="00780ED4" w:rsidP="00F107EA">
      <w:pPr>
        <w:pStyle w:val="ListParagraph"/>
        <w:numPr>
          <w:ilvl w:val="0"/>
          <w:numId w:val="12"/>
        </w:numPr>
        <w:spacing w:after="200" w:line="360" w:lineRule="auto"/>
        <w:jc w:val="both"/>
        <w:rPr>
          <w:rFonts w:ascii="Times New Roman" w:hAnsi="Times New Roman" w:cs="Times New Roman"/>
          <w:b/>
          <w:vanish/>
          <w:sz w:val="24"/>
          <w:szCs w:val="24"/>
        </w:rPr>
      </w:pPr>
    </w:p>
    <w:p w14:paraId="650558F0" w14:textId="3169AD45" w:rsidR="009F2E2E" w:rsidRDefault="009F2E2E" w:rsidP="00F107EA">
      <w:pPr>
        <w:spacing w:after="200" w:line="360" w:lineRule="auto"/>
        <w:jc w:val="both"/>
        <w:rPr>
          <w:rFonts w:ascii="Times New Roman" w:hAnsi="Times New Roman" w:cs="Times New Roman"/>
          <w:b/>
          <w:sz w:val="24"/>
          <w:szCs w:val="24"/>
          <w:lang w:val="id-ID"/>
        </w:rPr>
      </w:pPr>
      <w:r w:rsidRPr="009F2E2E">
        <w:rPr>
          <w:rFonts w:ascii="Times New Roman" w:hAnsi="Times New Roman" w:cs="Times New Roman"/>
          <w:b/>
          <w:sz w:val="24"/>
          <w:szCs w:val="24"/>
          <w:lang w:val="id-ID"/>
        </w:rPr>
        <w:t>3.1</w:t>
      </w:r>
      <w:r>
        <w:rPr>
          <w:rFonts w:ascii="Times New Roman" w:hAnsi="Times New Roman" w:cs="Times New Roman"/>
          <w:b/>
          <w:sz w:val="24"/>
          <w:szCs w:val="24"/>
          <w:lang w:val="id-ID"/>
        </w:rPr>
        <w:tab/>
      </w:r>
      <w:proofErr w:type="spellStart"/>
      <w:r w:rsidR="00780ED4" w:rsidRPr="009F2E2E">
        <w:rPr>
          <w:rFonts w:ascii="Times New Roman" w:hAnsi="Times New Roman" w:cs="Times New Roman"/>
          <w:b/>
          <w:sz w:val="24"/>
          <w:szCs w:val="24"/>
        </w:rPr>
        <w:t>Pengambilan</w:t>
      </w:r>
      <w:proofErr w:type="spellEnd"/>
      <w:r w:rsidR="00780ED4" w:rsidRPr="009F2E2E">
        <w:rPr>
          <w:rFonts w:ascii="Times New Roman" w:hAnsi="Times New Roman" w:cs="Times New Roman"/>
          <w:b/>
          <w:sz w:val="24"/>
          <w:szCs w:val="24"/>
        </w:rPr>
        <w:t xml:space="preserve"> </w:t>
      </w:r>
      <w:proofErr w:type="spellStart"/>
      <w:r w:rsidR="00780ED4" w:rsidRPr="009F2E2E">
        <w:rPr>
          <w:rFonts w:ascii="Times New Roman" w:hAnsi="Times New Roman" w:cs="Times New Roman"/>
          <w:b/>
          <w:sz w:val="24"/>
          <w:szCs w:val="24"/>
        </w:rPr>
        <w:t>Populasi</w:t>
      </w:r>
      <w:proofErr w:type="spellEnd"/>
      <w:r w:rsidR="00780ED4" w:rsidRPr="009F2E2E">
        <w:rPr>
          <w:rFonts w:ascii="Times New Roman" w:hAnsi="Times New Roman" w:cs="Times New Roman"/>
          <w:b/>
          <w:sz w:val="24"/>
          <w:szCs w:val="24"/>
        </w:rPr>
        <w:t xml:space="preserve"> dan </w:t>
      </w:r>
      <w:proofErr w:type="spellStart"/>
      <w:r w:rsidR="00780ED4" w:rsidRPr="009F2E2E">
        <w:rPr>
          <w:rFonts w:ascii="Times New Roman" w:hAnsi="Times New Roman" w:cs="Times New Roman"/>
          <w:b/>
          <w:sz w:val="24"/>
          <w:szCs w:val="24"/>
        </w:rPr>
        <w:t>Sampel</w:t>
      </w:r>
      <w:proofErr w:type="spellEnd"/>
      <w:r>
        <w:rPr>
          <w:rFonts w:ascii="Times New Roman" w:hAnsi="Times New Roman" w:cs="Times New Roman"/>
          <w:b/>
          <w:sz w:val="24"/>
          <w:szCs w:val="24"/>
          <w:lang w:val="id-ID"/>
        </w:rPr>
        <w:t xml:space="preserve"> </w:t>
      </w:r>
    </w:p>
    <w:p w14:paraId="4B8E5F2D" w14:textId="4536AC98" w:rsidR="00780ED4" w:rsidRPr="009F2E2E" w:rsidRDefault="009F2E2E" w:rsidP="00F107EA">
      <w:pPr>
        <w:spacing w:after="200" w:line="360" w:lineRule="auto"/>
        <w:ind w:left="360" w:firstLine="360"/>
        <w:jc w:val="both"/>
        <w:rPr>
          <w:rFonts w:ascii="Times New Roman" w:hAnsi="Times New Roman" w:cs="Times New Roman"/>
          <w:b/>
          <w:sz w:val="24"/>
          <w:szCs w:val="24"/>
        </w:rPr>
      </w:pPr>
      <w:r>
        <w:rPr>
          <w:rFonts w:ascii="Times New Roman" w:hAnsi="Times New Roman" w:cs="Times New Roman"/>
          <w:b/>
          <w:sz w:val="24"/>
          <w:szCs w:val="24"/>
          <w:lang w:val="id-ID"/>
        </w:rPr>
        <w:t>3.1.1</w:t>
      </w:r>
      <w:r>
        <w:rPr>
          <w:rFonts w:ascii="Times New Roman" w:hAnsi="Times New Roman" w:cs="Times New Roman"/>
          <w:b/>
          <w:sz w:val="24"/>
          <w:szCs w:val="24"/>
          <w:lang w:val="id-ID"/>
        </w:rPr>
        <w:tab/>
      </w:r>
      <w:proofErr w:type="spellStart"/>
      <w:r w:rsidR="00780ED4" w:rsidRPr="009F2E2E">
        <w:rPr>
          <w:rFonts w:ascii="Times New Roman" w:hAnsi="Times New Roman" w:cs="Times New Roman"/>
          <w:b/>
          <w:sz w:val="24"/>
          <w:szCs w:val="24"/>
        </w:rPr>
        <w:t>Populasi</w:t>
      </w:r>
      <w:proofErr w:type="spellEnd"/>
    </w:p>
    <w:p w14:paraId="4527C9CB" w14:textId="0C78DF3E" w:rsidR="006D393C" w:rsidRDefault="00780ED4" w:rsidP="00F107EA">
      <w:pPr>
        <w:pStyle w:val="ListParagraph"/>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ab/>
      </w:r>
      <w:r w:rsidR="006D393C">
        <w:rPr>
          <w:rFonts w:ascii="Times New Roman" w:hAnsi="Times New Roman" w:cs="Times New Roman"/>
          <w:sz w:val="24"/>
          <w:szCs w:val="24"/>
          <w:lang w:val="id-ID"/>
        </w:rPr>
        <w:t>Populasi adalah data yang berjumlah banyak. Di dalam populasi terdapat beberapa sampel. Sedangkan m</w:t>
      </w:r>
      <w:r w:rsidRPr="006D393C">
        <w:rPr>
          <w:rFonts w:ascii="Times New Roman" w:hAnsi="Times New Roman" w:cs="Times New Roman"/>
          <w:sz w:val="24"/>
          <w:szCs w:val="24"/>
          <w:lang w:val="id-ID"/>
        </w:rPr>
        <w:t xml:space="preserve">enurut Sugiyono (2017:80), Populasi adalah wilayah generalisasi yang terdiri atas; obyek/subyek yang mempunyai kualitas dan karakteristik tertentu yang ditetapkan oleh peneliti untuk dipelajari dan kemudian ditarik kesimpulannya. </w:t>
      </w:r>
    </w:p>
    <w:p w14:paraId="2FE6133F" w14:textId="2DB24A50" w:rsidR="00780ED4" w:rsidRDefault="006D393C" w:rsidP="006D393C">
      <w:pPr>
        <w:pStyle w:val="ListParagraph"/>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Penelitian kali ini, menggunakan d</w:t>
      </w:r>
      <w:proofErr w:type="spellStart"/>
      <w:r w:rsidR="00780ED4">
        <w:rPr>
          <w:rFonts w:ascii="Times New Roman" w:hAnsi="Times New Roman" w:cs="Times New Roman"/>
          <w:sz w:val="24"/>
          <w:szCs w:val="24"/>
        </w:rPr>
        <w:t>ata</w:t>
      </w:r>
      <w:proofErr w:type="spellEnd"/>
      <w:r w:rsidR="00780ED4">
        <w:rPr>
          <w:rFonts w:ascii="Times New Roman" w:hAnsi="Times New Roman" w:cs="Times New Roman"/>
          <w:sz w:val="24"/>
          <w:szCs w:val="24"/>
        </w:rPr>
        <w:t xml:space="preserve"> yang </w:t>
      </w:r>
      <w:proofErr w:type="spellStart"/>
      <w:r w:rsidR="00780ED4">
        <w:rPr>
          <w:rFonts w:ascii="Times New Roman" w:hAnsi="Times New Roman" w:cs="Times New Roman"/>
          <w:sz w:val="24"/>
          <w:szCs w:val="24"/>
        </w:rPr>
        <w:t>didapat</w:t>
      </w:r>
      <w:proofErr w:type="spellEnd"/>
      <w:r w:rsidR="00780ED4">
        <w:rPr>
          <w:rFonts w:ascii="Times New Roman" w:hAnsi="Times New Roman" w:cs="Times New Roman"/>
          <w:sz w:val="24"/>
          <w:szCs w:val="24"/>
        </w:rPr>
        <w:t xml:space="preserve"> </w:t>
      </w:r>
      <w:proofErr w:type="spellStart"/>
      <w:r w:rsidR="00780ED4">
        <w:rPr>
          <w:rFonts w:ascii="Times New Roman" w:hAnsi="Times New Roman" w:cs="Times New Roman"/>
          <w:sz w:val="24"/>
          <w:szCs w:val="24"/>
        </w:rPr>
        <w:t>dari</w:t>
      </w:r>
      <w:proofErr w:type="spellEnd"/>
      <w:r w:rsidR="00780ED4">
        <w:rPr>
          <w:rFonts w:ascii="Times New Roman" w:hAnsi="Times New Roman" w:cs="Times New Roman"/>
          <w:sz w:val="24"/>
          <w:szCs w:val="24"/>
        </w:rPr>
        <w:t xml:space="preserve"> </w:t>
      </w:r>
      <w:proofErr w:type="spellStart"/>
      <w:r w:rsidR="00780ED4">
        <w:rPr>
          <w:rFonts w:ascii="Times New Roman" w:hAnsi="Times New Roman" w:cs="Times New Roman"/>
          <w:sz w:val="24"/>
          <w:szCs w:val="24"/>
        </w:rPr>
        <w:t>populasi</w:t>
      </w:r>
      <w:proofErr w:type="spellEnd"/>
      <w:r w:rsidR="00780ED4">
        <w:rPr>
          <w:rFonts w:ascii="Times New Roman" w:hAnsi="Times New Roman" w:cs="Times New Roman"/>
          <w:sz w:val="24"/>
          <w:szCs w:val="24"/>
        </w:rPr>
        <w:t xml:space="preserve"> </w:t>
      </w:r>
      <w:proofErr w:type="spellStart"/>
      <w:r w:rsidR="00780ED4">
        <w:rPr>
          <w:rFonts w:ascii="Times New Roman" w:hAnsi="Times New Roman" w:cs="Times New Roman"/>
          <w:sz w:val="24"/>
          <w:szCs w:val="24"/>
        </w:rPr>
        <w:t>tersebut</w:t>
      </w:r>
      <w:proofErr w:type="spellEnd"/>
      <w:r w:rsidR="00780ED4">
        <w:rPr>
          <w:rFonts w:ascii="Times New Roman" w:hAnsi="Times New Roman" w:cs="Times New Roman"/>
          <w:sz w:val="24"/>
          <w:szCs w:val="24"/>
        </w:rPr>
        <w:t xml:space="preserve"> </w:t>
      </w:r>
      <w:r>
        <w:rPr>
          <w:rFonts w:ascii="Times New Roman" w:hAnsi="Times New Roman" w:cs="Times New Roman"/>
          <w:sz w:val="24"/>
          <w:szCs w:val="24"/>
          <w:lang w:val="id-ID"/>
        </w:rPr>
        <w:t xml:space="preserve">untuk </w:t>
      </w:r>
      <w:proofErr w:type="spellStart"/>
      <w:r w:rsidR="00780ED4">
        <w:rPr>
          <w:rFonts w:ascii="Times New Roman" w:hAnsi="Times New Roman" w:cs="Times New Roman"/>
          <w:sz w:val="24"/>
          <w:szCs w:val="24"/>
        </w:rPr>
        <w:t>dipelajari</w:t>
      </w:r>
      <w:proofErr w:type="spellEnd"/>
      <w:r w:rsidR="00780ED4">
        <w:rPr>
          <w:rFonts w:ascii="Times New Roman" w:hAnsi="Times New Roman" w:cs="Times New Roman"/>
          <w:sz w:val="24"/>
          <w:szCs w:val="24"/>
        </w:rPr>
        <w:t xml:space="preserve"> </w:t>
      </w:r>
      <w:r>
        <w:rPr>
          <w:rFonts w:ascii="Times New Roman" w:hAnsi="Times New Roman" w:cs="Times New Roman"/>
          <w:sz w:val="24"/>
          <w:szCs w:val="24"/>
          <w:lang w:val="id-ID"/>
        </w:rPr>
        <w:t>dan</w:t>
      </w:r>
      <w:r w:rsidR="00780ED4">
        <w:rPr>
          <w:rFonts w:ascii="Times New Roman" w:hAnsi="Times New Roman" w:cs="Times New Roman"/>
          <w:sz w:val="24"/>
          <w:szCs w:val="24"/>
        </w:rPr>
        <w:t xml:space="preserve"> </w:t>
      </w:r>
      <w:proofErr w:type="spellStart"/>
      <w:r w:rsidR="00780ED4">
        <w:rPr>
          <w:rFonts w:ascii="Times New Roman" w:hAnsi="Times New Roman" w:cs="Times New Roman"/>
          <w:sz w:val="24"/>
          <w:szCs w:val="24"/>
        </w:rPr>
        <w:t>ditarik</w:t>
      </w:r>
      <w:proofErr w:type="spellEnd"/>
      <w:r w:rsidR="00780ED4">
        <w:rPr>
          <w:rFonts w:ascii="Times New Roman" w:hAnsi="Times New Roman" w:cs="Times New Roman"/>
          <w:sz w:val="24"/>
          <w:szCs w:val="24"/>
        </w:rPr>
        <w:t xml:space="preserve"> </w:t>
      </w:r>
      <w:proofErr w:type="spellStart"/>
      <w:r w:rsidR="00780ED4">
        <w:rPr>
          <w:rFonts w:ascii="Times New Roman" w:hAnsi="Times New Roman" w:cs="Times New Roman"/>
          <w:sz w:val="24"/>
          <w:szCs w:val="24"/>
        </w:rPr>
        <w:t>kesimpulan</w:t>
      </w:r>
      <w:proofErr w:type="spellEnd"/>
      <w:r w:rsidR="00780ED4">
        <w:rPr>
          <w:rFonts w:ascii="Times New Roman" w:hAnsi="Times New Roman" w:cs="Times New Roman"/>
          <w:sz w:val="24"/>
          <w:szCs w:val="24"/>
        </w:rPr>
        <w:t xml:space="preserve"> </w:t>
      </w:r>
      <w:proofErr w:type="spellStart"/>
      <w:r w:rsidR="00780ED4">
        <w:rPr>
          <w:rFonts w:ascii="Times New Roman" w:hAnsi="Times New Roman" w:cs="Times New Roman"/>
          <w:sz w:val="24"/>
          <w:szCs w:val="24"/>
        </w:rPr>
        <w:t>nya</w:t>
      </w:r>
      <w:proofErr w:type="spellEnd"/>
      <w:r w:rsidR="00780ED4">
        <w:rPr>
          <w:rFonts w:ascii="Times New Roman" w:hAnsi="Times New Roman" w:cs="Times New Roman"/>
          <w:sz w:val="24"/>
          <w:szCs w:val="24"/>
        </w:rPr>
        <w:t xml:space="preserve">. Pada </w:t>
      </w:r>
      <w:proofErr w:type="spellStart"/>
      <w:r w:rsidR="00780ED4">
        <w:rPr>
          <w:rFonts w:ascii="Times New Roman" w:hAnsi="Times New Roman" w:cs="Times New Roman"/>
          <w:sz w:val="24"/>
          <w:szCs w:val="24"/>
        </w:rPr>
        <w:t>penelitian</w:t>
      </w:r>
      <w:proofErr w:type="spellEnd"/>
      <w:r w:rsidR="00780ED4">
        <w:rPr>
          <w:rFonts w:ascii="Times New Roman" w:hAnsi="Times New Roman" w:cs="Times New Roman"/>
          <w:sz w:val="24"/>
          <w:szCs w:val="24"/>
        </w:rPr>
        <w:t xml:space="preserve"> </w:t>
      </w:r>
      <w:proofErr w:type="spellStart"/>
      <w:r w:rsidR="00780ED4">
        <w:rPr>
          <w:rFonts w:ascii="Times New Roman" w:hAnsi="Times New Roman" w:cs="Times New Roman"/>
          <w:sz w:val="24"/>
          <w:szCs w:val="24"/>
        </w:rPr>
        <w:t>ini</w:t>
      </w:r>
      <w:proofErr w:type="spellEnd"/>
      <w:r w:rsidR="00780ED4">
        <w:rPr>
          <w:rFonts w:ascii="Times New Roman" w:hAnsi="Times New Roman" w:cs="Times New Roman"/>
          <w:sz w:val="24"/>
          <w:szCs w:val="24"/>
        </w:rPr>
        <w:t xml:space="preserve"> </w:t>
      </w:r>
      <w:proofErr w:type="spellStart"/>
      <w:r w:rsidR="00780ED4">
        <w:rPr>
          <w:rFonts w:ascii="Times New Roman" w:hAnsi="Times New Roman" w:cs="Times New Roman"/>
          <w:sz w:val="24"/>
          <w:szCs w:val="24"/>
        </w:rPr>
        <w:t>populasi</w:t>
      </w:r>
      <w:proofErr w:type="spellEnd"/>
      <w:r w:rsidR="00780ED4">
        <w:rPr>
          <w:rFonts w:ascii="Times New Roman" w:hAnsi="Times New Roman" w:cs="Times New Roman"/>
          <w:sz w:val="24"/>
          <w:szCs w:val="24"/>
        </w:rPr>
        <w:t xml:space="preserve"> </w:t>
      </w:r>
      <w:proofErr w:type="spellStart"/>
      <w:r w:rsidR="00780ED4">
        <w:rPr>
          <w:rFonts w:ascii="Times New Roman" w:hAnsi="Times New Roman" w:cs="Times New Roman"/>
          <w:sz w:val="24"/>
          <w:szCs w:val="24"/>
        </w:rPr>
        <w:t>akan</w:t>
      </w:r>
      <w:proofErr w:type="spellEnd"/>
      <w:r w:rsidR="00780ED4">
        <w:rPr>
          <w:rFonts w:ascii="Times New Roman" w:hAnsi="Times New Roman" w:cs="Times New Roman"/>
          <w:sz w:val="24"/>
          <w:szCs w:val="24"/>
        </w:rPr>
        <w:t xml:space="preserve"> </w:t>
      </w:r>
      <w:proofErr w:type="spellStart"/>
      <w:r w:rsidR="00780ED4">
        <w:rPr>
          <w:rFonts w:ascii="Times New Roman" w:hAnsi="Times New Roman" w:cs="Times New Roman"/>
          <w:sz w:val="24"/>
          <w:szCs w:val="24"/>
        </w:rPr>
        <w:t>diambil</w:t>
      </w:r>
      <w:proofErr w:type="spellEnd"/>
      <w:r w:rsidR="00780ED4">
        <w:rPr>
          <w:rFonts w:ascii="Times New Roman" w:hAnsi="Times New Roman" w:cs="Times New Roman"/>
          <w:sz w:val="24"/>
          <w:szCs w:val="24"/>
        </w:rPr>
        <w:t xml:space="preserve"> </w:t>
      </w:r>
      <w:proofErr w:type="spellStart"/>
      <w:r w:rsidR="00780ED4">
        <w:rPr>
          <w:rFonts w:ascii="Times New Roman" w:hAnsi="Times New Roman" w:cs="Times New Roman"/>
          <w:sz w:val="24"/>
          <w:szCs w:val="24"/>
        </w:rPr>
        <w:t>dari</w:t>
      </w:r>
      <w:proofErr w:type="spellEnd"/>
      <w:r w:rsidR="00780ED4">
        <w:rPr>
          <w:rFonts w:ascii="Times New Roman" w:hAnsi="Times New Roman" w:cs="Times New Roman"/>
          <w:sz w:val="24"/>
          <w:szCs w:val="24"/>
        </w:rPr>
        <w:t xml:space="preserve"> </w:t>
      </w:r>
      <w:proofErr w:type="spellStart"/>
      <w:r w:rsidR="00780ED4">
        <w:rPr>
          <w:rFonts w:ascii="Times New Roman" w:hAnsi="Times New Roman" w:cs="Times New Roman"/>
          <w:sz w:val="24"/>
          <w:szCs w:val="24"/>
        </w:rPr>
        <w:t>Nasabah</w:t>
      </w:r>
      <w:proofErr w:type="spellEnd"/>
      <w:r w:rsidR="00780ED4">
        <w:rPr>
          <w:rFonts w:ascii="Times New Roman" w:hAnsi="Times New Roman" w:cs="Times New Roman"/>
          <w:sz w:val="24"/>
          <w:szCs w:val="24"/>
        </w:rPr>
        <w:t xml:space="preserve"> Bank Nasional dan Bank </w:t>
      </w:r>
      <w:proofErr w:type="spellStart"/>
      <w:r w:rsidR="00780ED4">
        <w:rPr>
          <w:rFonts w:ascii="Times New Roman" w:hAnsi="Times New Roman" w:cs="Times New Roman"/>
          <w:sz w:val="24"/>
          <w:szCs w:val="24"/>
        </w:rPr>
        <w:t>Swasta</w:t>
      </w:r>
      <w:proofErr w:type="spellEnd"/>
      <w:r w:rsidR="00780ED4">
        <w:rPr>
          <w:rFonts w:ascii="Times New Roman" w:hAnsi="Times New Roman" w:cs="Times New Roman"/>
          <w:sz w:val="24"/>
          <w:szCs w:val="24"/>
        </w:rPr>
        <w:t xml:space="preserve"> di </w:t>
      </w:r>
      <w:proofErr w:type="spellStart"/>
      <w:r w:rsidR="00780ED4">
        <w:rPr>
          <w:rFonts w:ascii="Times New Roman" w:hAnsi="Times New Roman" w:cs="Times New Roman"/>
          <w:sz w:val="24"/>
          <w:szCs w:val="24"/>
        </w:rPr>
        <w:t>daerah</w:t>
      </w:r>
      <w:proofErr w:type="spellEnd"/>
      <w:r w:rsidR="00780ED4">
        <w:rPr>
          <w:rFonts w:ascii="Times New Roman" w:hAnsi="Times New Roman" w:cs="Times New Roman"/>
          <w:sz w:val="24"/>
          <w:szCs w:val="24"/>
        </w:rPr>
        <w:t xml:space="preserve"> DKI Jakarta.</w:t>
      </w:r>
    </w:p>
    <w:p w14:paraId="287D1FD2" w14:textId="10BF2C9B" w:rsidR="00780ED4" w:rsidRPr="002E655B" w:rsidRDefault="006D393C" w:rsidP="002E655B">
      <w:pPr>
        <w:pStyle w:val="ListParagraph"/>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p>
    <w:p w14:paraId="633A7D26" w14:textId="1C4E327C" w:rsidR="00780ED4" w:rsidRPr="009F2E2E" w:rsidRDefault="009F2E2E" w:rsidP="00F107EA">
      <w:pPr>
        <w:spacing w:after="200" w:line="360" w:lineRule="auto"/>
        <w:ind w:firstLine="720"/>
        <w:jc w:val="both"/>
        <w:rPr>
          <w:rFonts w:ascii="Times New Roman" w:hAnsi="Times New Roman" w:cs="Times New Roman"/>
          <w:b/>
          <w:sz w:val="24"/>
          <w:szCs w:val="24"/>
        </w:rPr>
      </w:pPr>
      <w:r w:rsidRPr="009F2E2E">
        <w:rPr>
          <w:rFonts w:ascii="Times New Roman" w:hAnsi="Times New Roman" w:cs="Times New Roman"/>
          <w:b/>
          <w:sz w:val="24"/>
          <w:szCs w:val="24"/>
          <w:lang w:val="id-ID"/>
        </w:rPr>
        <w:t>3.1.2</w:t>
      </w:r>
      <w:r w:rsidRPr="009F2E2E">
        <w:rPr>
          <w:rFonts w:ascii="Times New Roman" w:hAnsi="Times New Roman" w:cs="Times New Roman"/>
          <w:b/>
          <w:sz w:val="24"/>
          <w:szCs w:val="24"/>
          <w:lang w:val="id-ID"/>
        </w:rPr>
        <w:tab/>
      </w:r>
      <w:proofErr w:type="spellStart"/>
      <w:r w:rsidR="00780ED4" w:rsidRPr="009F2E2E">
        <w:rPr>
          <w:rFonts w:ascii="Times New Roman" w:hAnsi="Times New Roman" w:cs="Times New Roman"/>
          <w:b/>
          <w:sz w:val="24"/>
          <w:szCs w:val="24"/>
        </w:rPr>
        <w:t>Sampel</w:t>
      </w:r>
      <w:proofErr w:type="spellEnd"/>
    </w:p>
    <w:p w14:paraId="55E00E0B" w14:textId="1F174F5A" w:rsidR="00780ED4" w:rsidRDefault="00780ED4" w:rsidP="00F107EA">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Sample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keterbatasan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sidRPr="00242130">
        <w:rPr>
          <w:rFonts w:ascii="Times New Roman" w:hAnsi="Times New Roman" w:cs="Times New Roman"/>
          <w:sz w:val="24"/>
          <w:szCs w:val="24"/>
        </w:rPr>
        <w:t>Menurut</w:t>
      </w:r>
      <w:proofErr w:type="spellEnd"/>
      <w:r w:rsidRPr="00242130">
        <w:rPr>
          <w:rFonts w:ascii="Times New Roman" w:hAnsi="Times New Roman" w:cs="Times New Roman"/>
          <w:sz w:val="24"/>
          <w:szCs w:val="24"/>
        </w:rPr>
        <w:t xml:space="preserve"> </w:t>
      </w:r>
      <w:proofErr w:type="spellStart"/>
      <w:r w:rsidRPr="00242130">
        <w:rPr>
          <w:rFonts w:ascii="Times New Roman" w:hAnsi="Times New Roman" w:cs="Times New Roman"/>
          <w:sz w:val="24"/>
          <w:szCs w:val="24"/>
        </w:rPr>
        <w:t>Sugiyono</w:t>
      </w:r>
      <w:proofErr w:type="spellEnd"/>
      <w:r w:rsidRPr="00242130">
        <w:rPr>
          <w:rFonts w:ascii="Times New Roman" w:hAnsi="Times New Roman" w:cs="Times New Roman"/>
          <w:sz w:val="24"/>
          <w:szCs w:val="24"/>
        </w:rPr>
        <w:t xml:space="preserve"> (2011:81)</w:t>
      </w:r>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242130">
        <w:rPr>
          <w:rFonts w:ascii="Times New Roman" w:hAnsi="Times New Roman" w:cs="Times New Roman"/>
          <w:sz w:val="24"/>
          <w:szCs w:val="24"/>
        </w:rPr>
        <w:t>ampel</w:t>
      </w:r>
      <w:proofErr w:type="spellEnd"/>
      <w:r w:rsidRPr="00242130">
        <w:rPr>
          <w:rFonts w:ascii="Times New Roman" w:hAnsi="Times New Roman" w:cs="Times New Roman"/>
          <w:sz w:val="24"/>
          <w:szCs w:val="24"/>
        </w:rPr>
        <w:t xml:space="preserve"> </w:t>
      </w:r>
      <w:proofErr w:type="spellStart"/>
      <w:r w:rsidR="0057796E">
        <w:rPr>
          <w:rFonts w:ascii="Times New Roman" w:hAnsi="Times New Roman" w:cs="Times New Roman"/>
          <w:sz w:val="24"/>
          <w:szCs w:val="24"/>
        </w:rPr>
        <w:t>merupakan</w:t>
      </w:r>
      <w:proofErr w:type="spellEnd"/>
      <w:r w:rsidR="0057796E">
        <w:rPr>
          <w:rFonts w:ascii="Times New Roman" w:hAnsi="Times New Roman" w:cs="Times New Roman"/>
          <w:sz w:val="24"/>
          <w:szCs w:val="24"/>
        </w:rPr>
        <w:t xml:space="preserve"> </w:t>
      </w:r>
      <w:proofErr w:type="spellStart"/>
      <w:r w:rsidR="0057796E">
        <w:rPr>
          <w:rFonts w:ascii="Times New Roman" w:hAnsi="Times New Roman" w:cs="Times New Roman"/>
          <w:sz w:val="24"/>
          <w:szCs w:val="24"/>
        </w:rPr>
        <w:t>suatu</w:t>
      </w:r>
      <w:proofErr w:type="spellEnd"/>
      <w:r w:rsidRPr="00242130">
        <w:rPr>
          <w:rFonts w:ascii="Times New Roman" w:hAnsi="Times New Roman" w:cs="Times New Roman"/>
          <w:sz w:val="24"/>
          <w:szCs w:val="24"/>
        </w:rPr>
        <w:t xml:space="preserve"> </w:t>
      </w:r>
      <w:proofErr w:type="spellStart"/>
      <w:r w:rsidRPr="00242130">
        <w:rPr>
          <w:rFonts w:ascii="Times New Roman" w:hAnsi="Times New Roman" w:cs="Times New Roman"/>
          <w:sz w:val="24"/>
          <w:szCs w:val="24"/>
        </w:rPr>
        <w:t>bagian</w:t>
      </w:r>
      <w:proofErr w:type="spellEnd"/>
      <w:r w:rsidRPr="00242130">
        <w:rPr>
          <w:rFonts w:ascii="Times New Roman" w:hAnsi="Times New Roman" w:cs="Times New Roman"/>
          <w:sz w:val="24"/>
          <w:szCs w:val="24"/>
        </w:rPr>
        <w:t xml:space="preserve"> </w:t>
      </w:r>
      <w:proofErr w:type="spellStart"/>
      <w:r w:rsidRPr="00242130">
        <w:rPr>
          <w:rFonts w:ascii="Times New Roman" w:hAnsi="Times New Roman" w:cs="Times New Roman"/>
          <w:sz w:val="24"/>
          <w:szCs w:val="24"/>
        </w:rPr>
        <w:t>dari</w:t>
      </w:r>
      <w:proofErr w:type="spellEnd"/>
      <w:r w:rsidRPr="00242130">
        <w:rPr>
          <w:rFonts w:ascii="Times New Roman" w:hAnsi="Times New Roman" w:cs="Times New Roman"/>
          <w:sz w:val="24"/>
          <w:szCs w:val="24"/>
        </w:rPr>
        <w:t xml:space="preserve"> </w:t>
      </w:r>
      <w:r w:rsidR="0057796E">
        <w:rPr>
          <w:rFonts w:ascii="Times New Roman" w:hAnsi="Times New Roman" w:cs="Times New Roman"/>
          <w:sz w:val="24"/>
          <w:szCs w:val="24"/>
        </w:rPr>
        <w:t xml:space="preserve">total </w:t>
      </w:r>
      <w:proofErr w:type="spellStart"/>
      <w:r w:rsidR="0057796E">
        <w:rPr>
          <w:rFonts w:ascii="Times New Roman" w:hAnsi="Times New Roman" w:cs="Times New Roman"/>
          <w:sz w:val="24"/>
          <w:szCs w:val="24"/>
        </w:rPr>
        <w:t>jumlah</w:t>
      </w:r>
      <w:proofErr w:type="spellEnd"/>
      <w:r w:rsidR="0057796E">
        <w:rPr>
          <w:rFonts w:ascii="Times New Roman" w:hAnsi="Times New Roman" w:cs="Times New Roman"/>
          <w:sz w:val="24"/>
          <w:szCs w:val="24"/>
        </w:rPr>
        <w:t xml:space="preserve"> </w:t>
      </w:r>
      <w:r w:rsidRPr="00242130">
        <w:rPr>
          <w:rFonts w:ascii="Times New Roman" w:hAnsi="Times New Roman" w:cs="Times New Roman"/>
          <w:sz w:val="24"/>
          <w:szCs w:val="24"/>
        </w:rPr>
        <w:t xml:space="preserve">dan </w:t>
      </w:r>
      <w:proofErr w:type="spellStart"/>
      <w:r w:rsidRPr="00242130">
        <w:rPr>
          <w:rFonts w:ascii="Times New Roman" w:hAnsi="Times New Roman" w:cs="Times New Roman"/>
          <w:sz w:val="24"/>
          <w:szCs w:val="24"/>
        </w:rPr>
        <w:t>karakteristik</w:t>
      </w:r>
      <w:proofErr w:type="spellEnd"/>
      <w:r w:rsidRPr="00242130">
        <w:rPr>
          <w:rFonts w:ascii="Times New Roman" w:hAnsi="Times New Roman" w:cs="Times New Roman"/>
          <w:sz w:val="24"/>
          <w:szCs w:val="24"/>
        </w:rPr>
        <w:t xml:space="preserve"> yang </w:t>
      </w:r>
      <w:proofErr w:type="spellStart"/>
      <w:r w:rsidRPr="00242130">
        <w:rPr>
          <w:rFonts w:ascii="Times New Roman" w:hAnsi="Times New Roman" w:cs="Times New Roman"/>
          <w:sz w:val="24"/>
          <w:szCs w:val="24"/>
        </w:rPr>
        <w:t>dimiliki</w:t>
      </w:r>
      <w:proofErr w:type="spellEnd"/>
      <w:r w:rsidRPr="00242130">
        <w:rPr>
          <w:rFonts w:ascii="Times New Roman" w:hAnsi="Times New Roman" w:cs="Times New Roman"/>
          <w:sz w:val="24"/>
          <w:szCs w:val="24"/>
        </w:rPr>
        <w:t xml:space="preserve"> oleh </w:t>
      </w:r>
      <w:proofErr w:type="spellStart"/>
      <w:r w:rsidRPr="00242130">
        <w:rPr>
          <w:rFonts w:ascii="Times New Roman" w:hAnsi="Times New Roman" w:cs="Times New Roman"/>
          <w:sz w:val="24"/>
          <w:szCs w:val="24"/>
        </w:rPr>
        <w:t>populasi</w:t>
      </w:r>
      <w:proofErr w:type="spellEnd"/>
      <w:r w:rsidRPr="00242130">
        <w:rPr>
          <w:rFonts w:ascii="Times New Roman" w:hAnsi="Times New Roman" w:cs="Times New Roman"/>
          <w:sz w:val="24"/>
          <w:szCs w:val="24"/>
        </w:rPr>
        <w:t xml:space="preserve"> </w:t>
      </w:r>
      <w:proofErr w:type="spellStart"/>
      <w:r w:rsidRPr="00242130">
        <w:rPr>
          <w:rFonts w:ascii="Times New Roman" w:hAnsi="Times New Roman" w:cs="Times New Roman"/>
          <w:sz w:val="24"/>
          <w:szCs w:val="24"/>
        </w:rPr>
        <w:t>tersebut</w:t>
      </w:r>
      <w:proofErr w:type="spellEnd"/>
      <w:r w:rsidRPr="00242130">
        <w:rPr>
          <w:rFonts w:ascii="Times New Roman" w:hAnsi="Times New Roman" w:cs="Times New Roman"/>
          <w:sz w:val="24"/>
          <w:szCs w:val="24"/>
        </w:rPr>
        <w:t xml:space="preserve">. </w:t>
      </w:r>
      <w:proofErr w:type="spellStart"/>
      <w:r w:rsidRPr="00242130">
        <w:rPr>
          <w:rFonts w:ascii="Times New Roman" w:hAnsi="Times New Roman" w:cs="Times New Roman"/>
          <w:sz w:val="24"/>
          <w:szCs w:val="24"/>
        </w:rPr>
        <w:t>Sehingga</w:t>
      </w:r>
      <w:proofErr w:type="spellEnd"/>
      <w:r w:rsidRPr="00242130">
        <w:rPr>
          <w:rFonts w:ascii="Times New Roman" w:hAnsi="Times New Roman" w:cs="Times New Roman"/>
          <w:sz w:val="24"/>
          <w:szCs w:val="24"/>
        </w:rPr>
        <w:t xml:space="preserve"> </w:t>
      </w:r>
      <w:proofErr w:type="spellStart"/>
      <w:r w:rsidRPr="00242130">
        <w:rPr>
          <w:rFonts w:ascii="Times New Roman" w:hAnsi="Times New Roman" w:cs="Times New Roman"/>
          <w:sz w:val="24"/>
          <w:szCs w:val="24"/>
        </w:rPr>
        <w:t>sampel</w:t>
      </w:r>
      <w:proofErr w:type="spellEnd"/>
      <w:r w:rsidRPr="00242130">
        <w:rPr>
          <w:rFonts w:ascii="Times New Roman" w:hAnsi="Times New Roman" w:cs="Times New Roman"/>
          <w:sz w:val="24"/>
          <w:szCs w:val="24"/>
        </w:rPr>
        <w:t xml:space="preserve"> </w:t>
      </w:r>
      <w:proofErr w:type="spellStart"/>
      <w:r w:rsidRPr="00242130">
        <w:rPr>
          <w:rFonts w:ascii="Times New Roman" w:hAnsi="Times New Roman" w:cs="Times New Roman"/>
          <w:sz w:val="24"/>
          <w:szCs w:val="24"/>
        </w:rPr>
        <w:t>merupakan</w:t>
      </w:r>
      <w:proofErr w:type="spellEnd"/>
      <w:r w:rsidRPr="00242130">
        <w:rPr>
          <w:rFonts w:ascii="Times New Roman" w:hAnsi="Times New Roman" w:cs="Times New Roman"/>
          <w:sz w:val="24"/>
          <w:szCs w:val="24"/>
        </w:rPr>
        <w:t xml:space="preserve"> </w:t>
      </w:r>
      <w:proofErr w:type="spellStart"/>
      <w:r w:rsidRPr="00242130">
        <w:rPr>
          <w:rFonts w:ascii="Times New Roman" w:hAnsi="Times New Roman" w:cs="Times New Roman"/>
          <w:sz w:val="24"/>
          <w:szCs w:val="24"/>
        </w:rPr>
        <w:t>bagian</w:t>
      </w:r>
      <w:proofErr w:type="spellEnd"/>
      <w:r w:rsidRPr="00242130">
        <w:rPr>
          <w:rFonts w:ascii="Times New Roman" w:hAnsi="Times New Roman" w:cs="Times New Roman"/>
          <w:sz w:val="24"/>
          <w:szCs w:val="24"/>
        </w:rPr>
        <w:t xml:space="preserve"> </w:t>
      </w:r>
      <w:proofErr w:type="spellStart"/>
      <w:r w:rsidRPr="00242130">
        <w:rPr>
          <w:rFonts w:ascii="Times New Roman" w:hAnsi="Times New Roman" w:cs="Times New Roman"/>
          <w:sz w:val="24"/>
          <w:szCs w:val="24"/>
        </w:rPr>
        <w:t>dari</w:t>
      </w:r>
      <w:proofErr w:type="spellEnd"/>
      <w:r w:rsidRPr="00242130">
        <w:rPr>
          <w:rFonts w:ascii="Times New Roman" w:hAnsi="Times New Roman" w:cs="Times New Roman"/>
          <w:sz w:val="24"/>
          <w:szCs w:val="24"/>
        </w:rPr>
        <w:t xml:space="preserve"> </w:t>
      </w:r>
      <w:proofErr w:type="spellStart"/>
      <w:r w:rsidRPr="00242130">
        <w:rPr>
          <w:rFonts w:ascii="Times New Roman" w:hAnsi="Times New Roman" w:cs="Times New Roman"/>
          <w:sz w:val="24"/>
          <w:szCs w:val="24"/>
        </w:rPr>
        <w:t>populasi</w:t>
      </w:r>
      <w:proofErr w:type="spellEnd"/>
      <w:r w:rsidRPr="00242130">
        <w:rPr>
          <w:rFonts w:ascii="Times New Roman" w:hAnsi="Times New Roman" w:cs="Times New Roman"/>
          <w:sz w:val="24"/>
          <w:szCs w:val="24"/>
        </w:rPr>
        <w:t xml:space="preserve"> yang </w:t>
      </w:r>
      <w:proofErr w:type="spellStart"/>
      <w:r w:rsidRPr="00242130">
        <w:rPr>
          <w:rFonts w:ascii="Times New Roman" w:hAnsi="Times New Roman" w:cs="Times New Roman"/>
          <w:sz w:val="24"/>
          <w:szCs w:val="24"/>
        </w:rPr>
        <w:t>ada</w:t>
      </w:r>
      <w:proofErr w:type="spellEnd"/>
      <w:r w:rsidRPr="00242130">
        <w:rPr>
          <w:rFonts w:ascii="Times New Roman" w:hAnsi="Times New Roman" w:cs="Times New Roman"/>
          <w:sz w:val="24"/>
          <w:szCs w:val="24"/>
        </w:rPr>
        <w:t xml:space="preserve">, </w:t>
      </w:r>
      <w:proofErr w:type="spellStart"/>
      <w:r w:rsidRPr="00242130">
        <w:rPr>
          <w:rFonts w:ascii="Times New Roman" w:hAnsi="Times New Roman" w:cs="Times New Roman"/>
          <w:sz w:val="24"/>
          <w:szCs w:val="24"/>
        </w:rPr>
        <w:t>sehingga</w:t>
      </w:r>
      <w:proofErr w:type="spellEnd"/>
      <w:r w:rsidRPr="00242130">
        <w:rPr>
          <w:rFonts w:ascii="Times New Roman" w:hAnsi="Times New Roman" w:cs="Times New Roman"/>
          <w:sz w:val="24"/>
          <w:szCs w:val="24"/>
        </w:rPr>
        <w:t xml:space="preserve"> </w:t>
      </w:r>
      <w:proofErr w:type="spellStart"/>
      <w:r w:rsidRPr="00242130">
        <w:rPr>
          <w:rFonts w:ascii="Times New Roman" w:hAnsi="Times New Roman" w:cs="Times New Roman"/>
          <w:sz w:val="24"/>
          <w:szCs w:val="24"/>
        </w:rPr>
        <w:t>untuk</w:t>
      </w:r>
      <w:proofErr w:type="spellEnd"/>
      <w:r w:rsidRPr="00242130">
        <w:rPr>
          <w:rFonts w:ascii="Times New Roman" w:hAnsi="Times New Roman" w:cs="Times New Roman"/>
          <w:sz w:val="24"/>
          <w:szCs w:val="24"/>
        </w:rPr>
        <w:t xml:space="preserve"> </w:t>
      </w:r>
      <w:proofErr w:type="spellStart"/>
      <w:r w:rsidRPr="00242130">
        <w:rPr>
          <w:rFonts w:ascii="Times New Roman" w:hAnsi="Times New Roman" w:cs="Times New Roman"/>
          <w:sz w:val="24"/>
          <w:szCs w:val="24"/>
        </w:rPr>
        <w:t>pengambilan</w:t>
      </w:r>
      <w:proofErr w:type="spellEnd"/>
      <w:r w:rsidRPr="00242130">
        <w:rPr>
          <w:rFonts w:ascii="Times New Roman" w:hAnsi="Times New Roman" w:cs="Times New Roman"/>
          <w:sz w:val="24"/>
          <w:szCs w:val="24"/>
        </w:rPr>
        <w:t xml:space="preserve"> </w:t>
      </w:r>
      <w:proofErr w:type="spellStart"/>
      <w:r w:rsidRPr="00242130">
        <w:rPr>
          <w:rFonts w:ascii="Times New Roman" w:hAnsi="Times New Roman" w:cs="Times New Roman"/>
          <w:sz w:val="24"/>
          <w:szCs w:val="24"/>
        </w:rPr>
        <w:t>sampel</w:t>
      </w:r>
      <w:proofErr w:type="spellEnd"/>
      <w:r w:rsidRPr="00242130">
        <w:rPr>
          <w:rFonts w:ascii="Times New Roman" w:hAnsi="Times New Roman" w:cs="Times New Roman"/>
          <w:sz w:val="24"/>
          <w:szCs w:val="24"/>
        </w:rPr>
        <w:t xml:space="preserve"> </w:t>
      </w:r>
      <w:proofErr w:type="spellStart"/>
      <w:r w:rsidRPr="00242130">
        <w:rPr>
          <w:rFonts w:ascii="Times New Roman" w:hAnsi="Times New Roman" w:cs="Times New Roman"/>
          <w:sz w:val="24"/>
          <w:szCs w:val="24"/>
        </w:rPr>
        <w:t>harus</w:t>
      </w:r>
      <w:proofErr w:type="spellEnd"/>
      <w:r w:rsidRPr="00242130">
        <w:rPr>
          <w:rFonts w:ascii="Times New Roman" w:hAnsi="Times New Roman" w:cs="Times New Roman"/>
          <w:sz w:val="24"/>
          <w:szCs w:val="24"/>
        </w:rPr>
        <w:t xml:space="preserve"> </w:t>
      </w:r>
      <w:proofErr w:type="spellStart"/>
      <w:r w:rsidRPr="00242130">
        <w:rPr>
          <w:rFonts w:ascii="Times New Roman" w:hAnsi="Times New Roman" w:cs="Times New Roman"/>
          <w:sz w:val="24"/>
          <w:szCs w:val="24"/>
        </w:rPr>
        <w:t>menggunakan</w:t>
      </w:r>
      <w:proofErr w:type="spellEnd"/>
      <w:r w:rsidRPr="00242130">
        <w:rPr>
          <w:rFonts w:ascii="Times New Roman" w:hAnsi="Times New Roman" w:cs="Times New Roman"/>
          <w:sz w:val="24"/>
          <w:szCs w:val="24"/>
        </w:rPr>
        <w:t xml:space="preserve"> </w:t>
      </w:r>
      <w:proofErr w:type="spellStart"/>
      <w:r w:rsidRPr="00242130">
        <w:rPr>
          <w:rFonts w:ascii="Times New Roman" w:hAnsi="Times New Roman" w:cs="Times New Roman"/>
          <w:sz w:val="24"/>
          <w:szCs w:val="24"/>
        </w:rPr>
        <w:t>cara</w:t>
      </w:r>
      <w:proofErr w:type="spellEnd"/>
      <w:r w:rsidRPr="00242130">
        <w:rPr>
          <w:rFonts w:ascii="Times New Roman" w:hAnsi="Times New Roman" w:cs="Times New Roman"/>
          <w:sz w:val="24"/>
          <w:szCs w:val="24"/>
        </w:rPr>
        <w:t xml:space="preserve"> </w:t>
      </w:r>
      <w:proofErr w:type="spellStart"/>
      <w:r w:rsidRPr="00242130">
        <w:rPr>
          <w:rFonts w:ascii="Times New Roman" w:hAnsi="Times New Roman" w:cs="Times New Roman"/>
          <w:sz w:val="24"/>
          <w:szCs w:val="24"/>
        </w:rPr>
        <w:t>tertentu</w:t>
      </w:r>
      <w:proofErr w:type="spellEnd"/>
      <w:r w:rsidRPr="00242130">
        <w:rPr>
          <w:rFonts w:ascii="Times New Roman" w:hAnsi="Times New Roman" w:cs="Times New Roman"/>
          <w:sz w:val="24"/>
          <w:szCs w:val="24"/>
        </w:rPr>
        <w:t xml:space="preserve"> yang </w:t>
      </w:r>
      <w:proofErr w:type="spellStart"/>
      <w:r w:rsidRPr="00242130">
        <w:rPr>
          <w:rFonts w:ascii="Times New Roman" w:hAnsi="Times New Roman" w:cs="Times New Roman"/>
          <w:sz w:val="24"/>
          <w:szCs w:val="24"/>
        </w:rPr>
        <w:t>didasarkan</w:t>
      </w:r>
      <w:proofErr w:type="spellEnd"/>
      <w:r w:rsidRPr="00242130">
        <w:rPr>
          <w:rFonts w:ascii="Times New Roman" w:hAnsi="Times New Roman" w:cs="Times New Roman"/>
          <w:sz w:val="24"/>
          <w:szCs w:val="24"/>
        </w:rPr>
        <w:t xml:space="preserve"> oleh </w:t>
      </w:r>
      <w:proofErr w:type="spellStart"/>
      <w:r w:rsidRPr="00242130">
        <w:rPr>
          <w:rFonts w:ascii="Times New Roman" w:hAnsi="Times New Roman" w:cs="Times New Roman"/>
          <w:sz w:val="24"/>
          <w:szCs w:val="24"/>
        </w:rPr>
        <w:t>pertimbangan-pertimbangan</w:t>
      </w:r>
      <w:proofErr w:type="spellEnd"/>
      <w:r w:rsidRPr="00242130">
        <w:rPr>
          <w:rFonts w:ascii="Times New Roman" w:hAnsi="Times New Roman" w:cs="Times New Roman"/>
          <w:sz w:val="24"/>
          <w:szCs w:val="24"/>
        </w:rPr>
        <w:t xml:space="preserve"> yang </w:t>
      </w:r>
      <w:proofErr w:type="spellStart"/>
      <w:r w:rsidRPr="00242130">
        <w:rPr>
          <w:rFonts w:ascii="Times New Roman" w:hAnsi="Times New Roman" w:cs="Times New Roman"/>
          <w:sz w:val="24"/>
          <w:szCs w:val="24"/>
        </w:rPr>
        <w:t>ada</w:t>
      </w:r>
      <w:proofErr w:type="spellEnd"/>
      <w:r w:rsidRPr="00242130">
        <w:rPr>
          <w:rFonts w:ascii="Times New Roman" w:hAnsi="Times New Roman" w:cs="Times New Roman"/>
          <w:sz w:val="24"/>
          <w:szCs w:val="24"/>
        </w:rPr>
        <w:t>.</w:t>
      </w:r>
      <w:r>
        <w:rPr>
          <w:rFonts w:ascii="Times New Roman" w:hAnsi="Times New Roman" w:cs="Times New Roman"/>
          <w:sz w:val="24"/>
          <w:szCs w:val="24"/>
        </w:rPr>
        <w:t xml:space="preserve"> </w:t>
      </w:r>
    </w:p>
    <w:p w14:paraId="6BC660F0" w14:textId="7C4E84B1" w:rsidR="0057796E" w:rsidRDefault="00780ED4" w:rsidP="0057796E">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57796E">
        <w:rPr>
          <w:rFonts w:ascii="Times New Roman" w:hAnsi="Times New Roman" w:cs="Times New Roman"/>
          <w:sz w:val="24"/>
          <w:szCs w:val="24"/>
        </w:rPr>
        <w:t>Terdapat</w:t>
      </w:r>
      <w:proofErr w:type="spellEnd"/>
      <w:r w:rsidR="0057796E">
        <w:rPr>
          <w:rFonts w:ascii="Times New Roman" w:hAnsi="Times New Roman" w:cs="Times New Roman"/>
          <w:sz w:val="24"/>
          <w:szCs w:val="24"/>
        </w:rPr>
        <w:t xml:space="preserve"> </w:t>
      </w:r>
      <w:proofErr w:type="spellStart"/>
      <w:r w:rsidR="0057796E">
        <w:rPr>
          <w:rFonts w:ascii="Times New Roman" w:hAnsi="Times New Roman" w:cs="Times New Roman"/>
          <w:sz w:val="24"/>
          <w:szCs w:val="24"/>
        </w:rPr>
        <w:t>dua</w:t>
      </w:r>
      <w:proofErr w:type="spellEnd"/>
      <w:r w:rsidR="0057796E">
        <w:rPr>
          <w:rFonts w:ascii="Times New Roman" w:hAnsi="Times New Roman" w:cs="Times New Roman"/>
          <w:sz w:val="24"/>
          <w:szCs w:val="24"/>
        </w:rPr>
        <w:t xml:space="preserve"> </w:t>
      </w:r>
      <w:proofErr w:type="spellStart"/>
      <w:r w:rsidR="0057796E">
        <w:rPr>
          <w:rFonts w:ascii="Times New Roman" w:hAnsi="Times New Roman" w:cs="Times New Roman"/>
          <w:sz w:val="24"/>
          <w:szCs w:val="24"/>
        </w:rPr>
        <w:t>jenis</w:t>
      </w:r>
      <w:proofErr w:type="spellEnd"/>
      <w:r w:rsidRPr="007607DB">
        <w:rPr>
          <w:rFonts w:ascii="Times New Roman" w:hAnsi="Times New Roman" w:cs="Times New Roman"/>
          <w:sz w:val="24"/>
          <w:szCs w:val="24"/>
        </w:rPr>
        <w:t xml:space="preserve"> </w:t>
      </w:r>
      <w:proofErr w:type="spellStart"/>
      <w:r w:rsidRPr="007607DB">
        <w:rPr>
          <w:rFonts w:ascii="Times New Roman" w:hAnsi="Times New Roman" w:cs="Times New Roman"/>
          <w:sz w:val="24"/>
          <w:szCs w:val="24"/>
        </w:rPr>
        <w:t>kriteria</w:t>
      </w:r>
      <w:proofErr w:type="spellEnd"/>
      <w:r w:rsidRPr="007607DB">
        <w:rPr>
          <w:rFonts w:ascii="Times New Roman" w:hAnsi="Times New Roman" w:cs="Times New Roman"/>
          <w:sz w:val="24"/>
          <w:szCs w:val="24"/>
        </w:rPr>
        <w:t xml:space="preserve"> </w:t>
      </w:r>
      <w:proofErr w:type="spellStart"/>
      <w:r w:rsidRPr="007607DB">
        <w:rPr>
          <w:rFonts w:ascii="Times New Roman" w:hAnsi="Times New Roman" w:cs="Times New Roman"/>
          <w:sz w:val="24"/>
          <w:szCs w:val="24"/>
        </w:rPr>
        <w:t>sampel</w:t>
      </w:r>
      <w:proofErr w:type="spellEnd"/>
      <w:r w:rsidRPr="007607DB">
        <w:rPr>
          <w:rFonts w:ascii="Times New Roman" w:hAnsi="Times New Roman" w:cs="Times New Roman"/>
          <w:sz w:val="24"/>
          <w:szCs w:val="24"/>
        </w:rPr>
        <w:t xml:space="preserve"> </w:t>
      </w:r>
      <w:proofErr w:type="spellStart"/>
      <w:r w:rsidRPr="007607DB">
        <w:rPr>
          <w:rFonts w:ascii="Times New Roman" w:hAnsi="Times New Roman" w:cs="Times New Roman"/>
          <w:sz w:val="24"/>
          <w:szCs w:val="24"/>
        </w:rPr>
        <w:t>yaitu</w:t>
      </w:r>
      <w:proofErr w:type="spellEnd"/>
      <w:r w:rsidRPr="007607DB">
        <w:rPr>
          <w:rFonts w:ascii="Times New Roman" w:hAnsi="Times New Roman" w:cs="Times New Roman"/>
          <w:sz w:val="24"/>
          <w:szCs w:val="24"/>
        </w:rPr>
        <w:t xml:space="preserve"> </w:t>
      </w:r>
      <w:proofErr w:type="spellStart"/>
      <w:r w:rsidRPr="007607DB">
        <w:rPr>
          <w:rFonts w:ascii="Times New Roman" w:hAnsi="Times New Roman" w:cs="Times New Roman"/>
          <w:sz w:val="24"/>
          <w:szCs w:val="24"/>
        </w:rPr>
        <w:t>krit</w:t>
      </w:r>
      <w:r w:rsidR="0057796E">
        <w:rPr>
          <w:rFonts w:ascii="Times New Roman" w:hAnsi="Times New Roman" w:cs="Times New Roman"/>
          <w:sz w:val="24"/>
          <w:szCs w:val="24"/>
        </w:rPr>
        <w:t>eria</w:t>
      </w:r>
      <w:proofErr w:type="spellEnd"/>
      <w:r w:rsidR="0057796E">
        <w:rPr>
          <w:rFonts w:ascii="Times New Roman" w:hAnsi="Times New Roman" w:cs="Times New Roman"/>
          <w:sz w:val="24"/>
          <w:szCs w:val="24"/>
        </w:rPr>
        <w:t xml:space="preserve"> </w:t>
      </w:r>
      <w:proofErr w:type="spellStart"/>
      <w:r w:rsidR="0057796E">
        <w:rPr>
          <w:rFonts w:ascii="Times New Roman" w:hAnsi="Times New Roman" w:cs="Times New Roman"/>
          <w:sz w:val="24"/>
          <w:szCs w:val="24"/>
        </w:rPr>
        <w:t>ekslusi</w:t>
      </w:r>
      <w:proofErr w:type="spellEnd"/>
      <w:r w:rsidRPr="007607DB">
        <w:rPr>
          <w:rFonts w:ascii="Times New Roman" w:hAnsi="Times New Roman" w:cs="Times New Roman"/>
          <w:sz w:val="24"/>
          <w:szCs w:val="24"/>
        </w:rPr>
        <w:t xml:space="preserve"> dan </w:t>
      </w:r>
      <w:proofErr w:type="spellStart"/>
      <w:r w:rsidRPr="007607DB">
        <w:rPr>
          <w:rFonts w:ascii="Times New Roman" w:hAnsi="Times New Roman" w:cs="Times New Roman"/>
          <w:sz w:val="24"/>
          <w:szCs w:val="24"/>
        </w:rPr>
        <w:t>kriteria</w:t>
      </w:r>
      <w:proofErr w:type="spellEnd"/>
      <w:r w:rsidRPr="007607DB">
        <w:rPr>
          <w:rFonts w:ascii="Times New Roman" w:hAnsi="Times New Roman" w:cs="Times New Roman"/>
          <w:sz w:val="24"/>
          <w:szCs w:val="24"/>
        </w:rPr>
        <w:t xml:space="preserve"> </w:t>
      </w:r>
      <w:proofErr w:type="spellStart"/>
      <w:r w:rsidR="0057796E">
        <w:rPr>
          <w:rFonts w:ascii="Times New Roman" w:hAnsi="Times New Roman" w:cs="Times New Roman"/>
          <w:sz w:val="24"/>
          <w:szCs w:val="24"/>
        </w:rPr>
        <w:t>inklusi</w:t>
      </w:r>
      <w:proofErr w:type="spellEnd"/>
      <w:r w:rsidR="0057796E">
        <w:rPr>
          <w:rFonts w:ascii="Times New Roman" w:hAnsi="Times New Roman" w:cs="Times New Roman"/>
          <w:sz w:val="24"/>
          <w:szCs w:val="24"/>
        </w:rPr>
        <w:t xml:space="preserve">. Yang </w:t>
      </w:r>
      <w:proofErr w:type="spellStart"/>
      <w:r w:rsidR="0057796E">
        <w:rPr>
          <w:rFonts w:ascii="Times New Roman" w:hAnsi="Times New Roman" w:cs="Times New Roman"/>
          <w:sz w:val="24"/>
          <w:szCs w:val="24"/>
        </w:rPr>
        <w:t>pertama</w:t>
      </w:r>
      <w:proofErr w:type="spellEnd"/>
      <w:r w:rsidR="0057796E">
        <w:rPr>
          <w:rFonts w:ascii="Times New Roman" w:hAnsi="Times New Roman" w:cs="Times New Roman"/>
          <w:sz w:val="24"/>
          <w:szCs w:val="24"/>
        </w:rPr>
        <w:t xml:space="preserve"> </w:t>
      </w:r>
      <w:proofErr w:type="spellStart"/>
      <w:r w:rsidR="0057796E">
        <w:rPr>
          <w:rFonts w:ascii="Times New Roman" w:hAnsi="Times New Roman" w:cs="Times New Roman"/>
          <w:sz w:val="24"/>
          <w:szCs w:val="24"/>
        </w:rPr>
        <w:t>adalah</w:t>
      </w:r>
      <w:proofErr w:type="spellEnd"/>
      <w:r w:rsidR="0057796E">
        <w:rPr>
          <w:rFonts w:ascii="Times New Roman" w:hAnsi="Times New Roman" w:cs="Times New Roman"/>
          <w:sz w:val="24"/>
          <w:szCs w:val="24"/>
        </w:rPr>
        <w:t xml:space="preserve"> </w:t>
      </w:r>
      <w:proofErr w:type="spellStart"/>
      <w:r w:rsidR="0057796E">
        <w:rPr>
          <w:rFonts w:ascii="Times New Roman" w:hAnsi="Times New Roman" w:cs="Times New Roman"/>
          <w:sz w:val="24"/>
          <w:szCs w:val="24"/>
        </w:rPr>
        <w:t>kriteria</w:t>
      </w:r>
      <w:proofErr w:type="spellEnd"/>
      <w:r w:rsidR="0057796E">
        <w:rPr>
          <w:rFonts w:ascii="Times New Roman" w:hAnsi="Times New Roman" w:cs="Times New Roman"/>
          <w:sz w:val="24"/>
          <w:szCs w:val="24"/>
        </w:rPr>
        <w:t xml:space="preserve"> </w:t>
      </w:r>
      <w:proofErr w:type="spellStart"/>
      <w:r w:rsidR="0057796E" w:rsidRPr="007607DB">
        <w:rPr>
          <w:rFonts w:ascii="Times New Roman" w:hAnsi="Times New Roman" w:cs="Times New Roman"/>
          <w:sz w:val="24"/>
          <w:szCs w:val="24"/>
        </w:rPr>
        <w:t>eksklusi</w:t>
      </w:r>
      <w:proofErr w:type="spellEnd"/>
      <w:r w:rsidR="0057796E" w:rsidRPr="007607DB">
        <w:rPr>
          <w:rFonts w:ascii="Times New Roman" w:hAnsi="Times New Roman" w:cs="Times New Roman"/>
          <w:sz w:val="24"/>
          <w:szCs w:val="24"/>
        </w:rPr>
        <w:t xml:space="preserve"> </w:t>
      </w:r>
      <w:proofErr w:type="spellStart"/>
      <w:r w:rsidR="0057796E" w:rsidRPr="007607DB">
        <w:rPr>
          <w:rFonts w:ascii="Times New Roman" w:hAnsi="Times New Roman" w:cs="Times New Roman"/>
          <w:sz w:val="24"/>
          <w:szCs w:val="24"/>
        </w:rPr>
        <w:t>adalah</w:t>
      </w:r>
      <w:proofErr w:type="spellEnd"/>
      <w:r w:rsidR="0057796E" w:rsidRPr="007607DB">
        <w:rPr>
          <w:rFonts w:ascii="Times New Roman" w:hAnsi="Times New Roman" w:cs="Times New Roman"/>
          <w:sz w:val="24"/>
          <w:szCs w:val="24"/>
        </w:rPr>
        <w:t xml:space="preserve"> </w:t>
      </w:r>
      <w:proofErr w:type="spellStart"/>
      <w:r w:rsidR="0057796E" w:rsidRPr="007607DB">
        <w:rPr>
          <w:rFonts w:ascii="Times New Roman" w:hAnsi="Times New Roman" w:cs="Times New Roman"/>
          <w:sz w:val="24"/>
          <w:szCs w:val="24"/>
        </w:rPr>
        <w:t>menghilangkan</w:t>
      </w:r>
      <w:proofErr w:type="spellEnd"/>
      <w:r w:rsidR="0057796E" w:rsidRPr="007607DB">
        <w:rPr>
          <w:rFonts w:ascii="Times New Roman" w:hAnsi="Times New Roman" w:cs="Times New Roman"/>
          <w:sz w:val="24"/>
          <w:szCs w:val="24"/>
        </w:rPr>
        <w:t xml:space="preserve"> </w:t>
      </w:r>
      <w:proofErr w:type="spellStart"/>
      <w:r w:rsidR="0057796E" w:rsidRPr="007607DB">
        <w:rPr>
          <w:rFonts w:ascii="Times New Roman" w:hAnsi="Times New Roman" w:cs="Times New Roman"/>
          <w:sz w:val="24"/>
          <w:szCs w:val="24"/>
        </w:rPr>
        <w:t>atau</w:t>
      </w:r>
      <w:proofErr w:type="spellEnd"/>
      <w:r w:rsidR="0057796E" w:rsidRPr="007607DB">
        <w:rPr>
          <w:rFonts w:ascii="Times New Roman" w:hAnsi="Times New Roman" w:cs="Times New Roman"/>
          <w:sz w:val="24"/>
          <w:szCs w:val="24"/>
        </w:rPr>
        <w:t xml:space="preserve"> </w:t>
      </w:r>
      <w:proofErr w:type="spellStart"/>
      <w:r w:rsidR="0057796E" w:rsidRPr="007607DB">
        <w:rPr>
          <w:rFonts w:ascii="Times New Roman" w:hAnsi="Times New Roman" w:cs="Times New Roman"/>
          <w:sz w:val="24"/>
          <w:szCs w:val="24"/>
        </w:rPr>
        <w:t>mengeluarkan</w:t>
      </w:r>
      <w:proofErr w:type="spellEnd"/>
      <w:r w:rsidR="0057796E" w:rsidRPr="007607DB">
        <w:rPr>
          <w:rFonts w:ascii="Times New Roman" w:hAnsi="Times New Roman" w:cs="Times New Roman"/>
          <w:sz w:val="24"/>
          <w:szCs w:val="24"/>
        </w:rPr>
        <w:t xml:space="preserve"> </w:t>
      </w:r>
      <w:proofErr w:type="spellStart"/>
      <w:r w:rsidR="0057796E" w:rsidRPr="007607DB">
        <w:rPr>
          <w:rFonts w:ascii="Times New Roman" w:hAnsi="Times New Roman" w:cs="Times New Roman"/>
          <w:sz w:val="24"/>
          <w:szCs w:val="24"/>
        </w:rPr>
        <w:t>subjek</w:t>
      </w:r>
      <w:proofErr w:type="spellEnd"/>
      <w:r w:rsidR="0057796E" w:rsidRPr="007607DB">
        <w:rPr>
          <w:rFonts w:ascii="Times New Roman" w:hAnsi="Times New Roman" w:cs="Times New Roman"/>
          <w:sz w:val="24"/>
          <w:szCs w:val="24"/>
        </w:rPr>
        <w:t xml:space="preserve"> yang </w:t>
      </w:r>
      <w:proofErr w:type="spellStart"/>
      <w:r w:rsidR="0057796E" w:rsidRPr="007607DB">
        <w:rPr>
          <w:rFonts w:ascii="Times New Roman" w:hAnsi="Times New Roman" w:cs="Times New Roman"/>
          <w:sz w:val="24"/>
          <w:szCs w:val="24"/>
        </w:rPr>
        <w:t>memenuhi</w:t>
      </w:r>
      <w:proofErr w:type="spellEnd"/>
      <w:r w:rsidR="0057796E" w:rsidRPr="007607DB">
        <w:rPr>
          <w:rFonts w:ascii="Times New Roman" w:hAnsi="Times New Roman" w:cs="Times New Roman"/>
          <w:sz w:val="24"/>
          <w:szCs w:val="24"/>
        </w:rPr>
        <w:t xml:space="preserve"> </w:t>
      </w:r>
      <w:proofErr w:type="spellStart"/>
      <w:r w:rsidR="0057796E" w:rsidRPr="007607DB">
        <w:rPr>
          <w:rFonts w:ascii="Times New Roman" w:hAnsi="Times New Roman" w:cs="Times New Roman"/>
          <w:sz w:val="24"/>
          <w:szCs w:val="24"/>
        </w:rPr>
        <w:t>kriteria</w:t>
      </w:r>
      <w:proofErr w:type="spellEnd"/>
      <w:r w:rsidR="0057796E" w:rsidRPr="007607DB">
        <w:rPr>
          <w:rFonts w:ascii="Times New Roman" w:hAnsi="Times New Roman" w:cs="Times New Roman"/>
          <w:sz w:val="24"/>
          <w:szCs w:val="24"/>
        </w:rPr>
        <w:t xml:space="preserve"> </w:t>
      </w:r>
      <w:proofErr w:type="spellStart"/>
      <w:r w:rsidR="0057796E" w:rsidRPr="007607DB">
        <w:rPr>
          <w:rFonts w:ascii="Times New Roman" w:hAnsi="Times New Roman" w:cs="Times New Roman"/>
          <w:sz w:val="24"/>
          <w:szCs w:val="24"/>
        </w:rPr>
        <w:t>inklusi</w:t>
      </w:r>
      <w:proofErr w:type="spellEnd"/>
      <w:r w:rsidR="0057796E" w:rsidRPr="007607DB">
        <w:rPr>
          <w:rFonts w:ascii="Times New Roman" w:hAnsi="Times New Roman" w:cs="Times New Roman"/>
          <w:sz w:val="24"/>
          <w:szCs w:val="24"/>
        </w:rPr>
        <w:t xml:space="preserve"> </w:t>
      </w:r>
      <w:proofErr w:type="spellStart"/>
      <w:r w:rsidR="0057796E" w:rsidRPr="007607DB">
        <w:rPr>
          <w:rFonts w:ascii="Times New Roman" w:hAnsi="Times New Roman" w:cs="Times New Roman"/>
          <w:sz w:val="24"/>
          <w:szCs w:val="24"/>
        </w:rPr>
        <w:t>dari</w:t>
      </w:r>
      <w:proofErr w:type="spellEnd"/>
      <w:r w:rsidR="0057796E" w:rsidRPr="007607DB">
        <w:rPr>
          <w:rFonts w:ascii="Times New Roman" w:hAnsi="Times New Roman" w:cs="Times New Roman"/>
          <w:sz w:val="24"/>
          <w:szCs w:val="24"/>
        </w:rPr>
        <w:t xml:space="preserve"> </w:t>
      </w:r>
      <w:proofErr w:type="spellStart"/>
      <w:r w:rsidR="0057796E" w:rsidRPr="007607DB">
        <w:rPr>
          <w:rFonts w:ascii="Times New Roman" w:hAnsi="Times New Roman" w:cs="Times New Roman"/>
          <w:sz w:val="24"/>
          <w:szCs w:val="24"/>
        </w:rPr>
        <w:t>penelitian</w:t>
      </w:r>
      <w:proofErr w:type="spellEnd"/>
      <w:r w:rsidR="0057796E" w:rsidRPr="007607DB">
        <w:rPr>
          <w:rFonts w:ascii="Times New Roman" w:hAnsi="Times New Roman" w:cs="Times New Roman"/>
          <w:sz w:val="24"/>
          <w:szCs w:val="24"/>
        </w:rPr>
        <w:t xml:space="preserve"> </w:t>
      </w:r>
      <w:proofErr w:type="spellStart"/>
      <w:r w:rsidR="0057796E" w:rsidRPr="007607DB">
        <w:rPr>
          <w:rFonts w:ascii="Times New Roman" w:hAnsi="Times New Roman" w:cs="Times New Roman"/>
          <w:sz w:val="24"/>
          <w:szCs w:val="24"/>
        </w:rPr>
        <w:t>karena</w:t>
      </w:r>
      <w:proofErr w:type="spellEnd"/>
      <w:r w:rsidR="0057796E" w:rsidRPr="007607DB">
        <w:rPr>
          <w:rFonts w:ascii="Times New Roman" w:hAnsi="Times New Roman" w:cs="Times New Roman"/>
          <w:sz w:val="24"/>
          <w:szCs w:val="24"/>
        </w:rPr>
        <w:t xml:space="preserve"> </w:t>
      </w:r>
      <w:proofErr w:type="spellStart"/>
      <w:r w:rsidR="0057796E" w:rsidRPr="007607DB">
        <w:rPr>
          <w:rFonts w:ascii="Times New Roman" w:hAnsi="Times New Roman" w:cs="Times New Roman"/>
          <w:sz w:val="24"/>
          <w:szCs w:val="24"/>
        </w:rPr>
        <w:t>sebab-sebab</w:t>
      </w:r>
      <w:proofErr w:type="spellEnd"/>
      <w:r w:rsidR="0057796E" w:rsidRPr="007607DB">
        <w:rPr>
          <w:rFonts w:ascii="Times New Roman" w:hAnsi="Times New Roman" w:cs="Times New Roman"/>
          <w:sz w:val="24"/>
          <w:szCs w:val="24"/>
        </w:rPr>
        <w:t xml:space="preserve"> </w:t>
      </w:r>
      <w:proofErr w:type="spellStart"/>
      <w:r w:rsidR="0057796E" w:rsidRPr="007607DB">
        <w:rPr>
          <w:rFonts w:ascii="Times New Roman" w:hAnsi="Times New Roman" w:cs="Times New Roman"/>
          <w:sz w:val="24"/>
          <w:szCs w:val="24"/>
        </w:rPr>
        <w:t>tertentu</w:t>
      </w:r>
      <w:proofErr w:type="spellEnd"/>
      <w:r w:rsidR="0057796E">
        <w:rPr>
          <w:rFonts w:ascii="Times New Roman" w:hAnsi="Times New Roman" w:cs="Times New Roman"/>
          <w:sz w:val="24"/>
          <w:szCs w:val="24"/>
        </w:rPr>
        <w:t xml:space="preserve"> </w:t>
      </w:r>
      <w:r w:rsidR="0057796E" w:rsidRPr="007607DB">
        <w:rPr>
          <w:rFonts w:ascii="Times New Roman" w:hAnsi="Times New Roman" w:cs="Times New Roman"/>
          <w:sz w:val="24"/>
          <w:szCs w:val="24"/>
        </w:rPr>
        <w:t>(</w:t>
      </w:r>
      <w:proofErr w:type="spellStart"/>
      <w:r w:rsidR="0057796E" w:rsidRPr="007607DB">
        <w:rPr>
          <w:rFonts w:ascii="Times New Roman" w:hAnsi="Times New Roman" w:cs="Times New Roman"/>
          <w:sz w:val="24"/>
          <w:szCs w:val="24"/>
        </w:rPr>
        <w:t>Nursalam</w:t>
      </w:r>
      <w:proofErr w:type="spellEnd"/>
      <w:r w:rsidR="0057796E" w:rsidRPr="007607DB">
        <w:rPr>
          <w:rFonts w:ascii="Times New Roman" w:hAnsi="Times New Roman" w:cs="Times New Roman"/>
          <w:sz w:val="24"/>
          <w:szCs w:val="24"/>
        </w:rPr>
        <w:t>, 2003: 9</w:t>
      </w:r>
      <w:r w:rsidR="0057796E">
        <w:rPr>
          <w:rFonts w:ascii="Times New Roman" w:hAnsi="Times New Roman" w:cs="Times New Roman"/>
          <w:sz w:val="24"/>
          <w:szCs w:val="24"/>
        </w:rPr>
        <w:t>7</w:t>
      </w:r>
      <w:r w:rsidR="0057796E" w:rsidRPr="007607DB">
        <w:rPr>
          <w:rFonts w:ascii="Times New Roman" w:hAnsi="Times New Roman" w:cs="Times New Roman"/>
          <w:sz w:val="24"/>
          <w:szCs w:val="24"/>
        </w:rPr>
        <w:t>)</w:t>
      </w:r>
      <w:r w:rsidR="0057796E">
        <w:rPr>
          <w:rFonts w:ascii="Times New Roman" w:hAnsi="Times New Roman" w:cs="Times New Roman"/>
          <w:sz w:val="24"/>
          <w:szCs w:val="24"/>
        </w:rPr>
        <w:t>.</w:t>
      </w:r>
      <w:r w:rsidR="00B82261">
        <w:rPr>
          <w:rFonts w:ascii="Times New Roman" w:hAnsi="Times New Roman" w:cs="Times New Roman"/>
          <w:sz w:val="24"/>
          <w:szCs w:val="24"/>
        </w:rPr>
        <w:t xml:space="preserve"> </w:t>
      </w:r>
      <w:proofErr w:type="spellStart"/>
      <w:r w:rsidR="00B82261">
        <w:rPr>
          <w:rFonts w:ascii="Times New Roman" w:hAnsi="Times New Roman" w:cs="Times New Roman"/>
          <w:sz w:val="24"/>
          <w:szCs w:val="24"/>
        </w:rPr>
        <w:t>Demikian</w:t>
      </w:r>
      <w:proofErr w:type="spellEnd"/>
      <w:r w:rsidR="00B82261">
        <w:rPr>
          <w:rFonts w:ascii="Times New Roman" w:hAnsi="Times New Roman" w:cs="Times New Roman"/>
          <w:sz w:val="24"/>
          <w:szCs w:val="24"/>
        </w:rPr>
        <w:t xml:space="preserve"> juga </w:t>
      </w:r>
      <w:proofErr w:type="spellStart"/>
      <w:r w:rsidR="00B82261">
        <w:rPr>
          <w:rFonts w:ascii="Times New Roman" w:hAnsi="Times New Roman" w:cs="Times New Roman"/>
          <w:sz w:val="24"/>
          <w:szCs w:val="24"/>
        </w:rPr>
        <w:t>menurut</w:t>
      </w:r>
      <w:proofErr w:type="spellEnd"/>
      <w:r w:rsidR="00B82261">
        <w:rPr>
          <w:rFonts w:ascii="Times New Roman" w:hAnsi="Times New Roman" w:cs="Times New Roman"/>
          <w:sz w:val="24"/>
          <w:szCs w:val="24"/>
        </w:rPr>
        <w:t xml:space="preserve"> </w:t>
      </w:r>
      <w:proofErr w:type="spellStart"/>
      <w:r w:rsidR="00B82261">
        <w:rPr>
          <w:rFonts w:ascii="Times New Roman" w:hAnsi="Times New Roman" w:cs="Times New Roman"/>
          <w:sz w:val="24"/>
          <w:szCs w:val="24"/>
        </w:rPr>
        <w:t>Nursalam</w:t>
      </w:r>
      <w:proofErr w:type="spellEnd"/>
      <w:r w:rsidR="00B82261">
        <w:rPr>
          <w:rFonts w:ascii="Times New Roman" w:hAnsi="Times New Roman" w:cs="Times New Roman"/>
          <w:sz w:val="24"/>
          <w:szCs w:val="24"/>
        </w:rPr>
        <w:t xml:space="preserve"> (</w:t>
      </w:r>
      <w:r w:rsidR="00B82261" w:rsidRPr="007607DB">
        <w:rPr>
          <w:rFonts w:ascii="Times New Roman" w:hAnsi="Times New Roman" w:cs="Times New Roman"/>
          <w:sz w:val="24"/>
          <w:szCs w:val="24"/>
        </w:rPr>
        <w:t>2003: 96)</w:t>
      </w:r>
      <w:r w:rsidR="00B82261">
        <w:rPr>
          <w:rFonts w:ascii="Times New Roman" w:hAnsi="Times New Roman" w:cs="Times New Roman"/>
          <w:sz w:val="24"/>
          <w:szCs w:val="24"/>
        </w:rPr>
        <w:t xml:space="preserve">, </w:t>
      </w:r>
      <w:proofErr w:type="spellStart"/>
      <w:r w:rsidR="00B82261">
        <w:rPr>
          <w:rFonts w:ascii="Times New Roman" w:hAnsi="Times New Roman" w:cs="Times New Roman"/>
          <w:sz w:val="24"/>
          <w:szCs w:val="24"/>
        </w:rPr>
        <w:t>kriteria</w:t>
      </w:r>
      <w:proofErr w:type="spellEnd"/>
      <w:r w:rsidR="00B82261">
        <w:rPr>
          <w:rFonts w:ascii="Times New Roman" w:hAnsi="Times New Roman" w:cs="Times New Roman"/>
          <w:sz w:val="24"/>
          <w:szCs w:val="24"/>
        </w:rPr>
        <w:t xml:space="preserve"> </w:t>
      </w:r>
      <w:proofErr w:type="spellStart"/>
      <w:r w:rsidR="00B82261">
        <w:rPr>
          <w:rFonts w:ascii="Times New Roman" w:hAnsi="Times New Roman" w:cs="Times New Roman"/>
          <w:sz w:val="24"/>
          <w:szCs w:val="24"/>
        </w:rPr>
        <w:t>inklusi</w:t>
      </w:r>
      <w:proofErr w:type="spellEnd"/>
      <w:r w:rsidR="00B82261">
        <w:rPr>
          <w:rFonts w:ascii="Times New Roman" w:hAnsi="Times New Roman" w:cs="Times New Roman"/>
          <w:sz w:val="24"/>
          <w:szCs w:val="24"/>
        </w:rPr>
        <w:t xml:space="preserve"> </w:t>
      </w:r>
      <w:proofErr w:type="spellStart"/>
      <w:r w:rsidR="00B82261">
        <w:rPr>
          <w:rFonts w:ascii="Times New Roman" w:hAnsi="Times New Roman" w:cs="Times New Roman"/>
          <w:sz w:val="24"/>
          <w:szCs w:val="24"/>
        </w:rPr>
        <w:t>dapat</w:t>
      </w:r>
      <w:proofErr w:type="spellEnd"/>
      <w:r w:rsidR="00B82261">
        <w:rPr>
          <w:rFonts w:ascii="Times New Roman" w:hAnsi="Times New Roman" w:cs="Times New Roman"/>
          <w:sz w:val="24"/>
          <w:szCs w:val="24"/>
        </w:rPr>
        <w:t xml:space="preserve"> </w:t>
      </w:r>
      <w:proofErr w:type="spellStart"/>
      <w:r w:rsidR="00B82261">
        <w:rPr>
          <w:rFonts w:ascii="Times New Roman" w:hAnsi="Times New Roman" w:cs="Times New Roman"/>
          <w:sz w:val="24"/>
          <w:szCs w:val="24"/>
        </w:rPr>
        <w:t>diartikan</w:t>
      </w:r>
      <w:proofErr w:type="spellEnd"/>
      <w:r w:rsidR="00B82261">
        <w:rPr>
          <w:rFonts w:ascii="Times New Roman" w:hAnsi="Times New Roman" w:cs="Times New Roman"/>
          <w:sz w:val="24"/>
          <w:szCs w:val="24"/>
        </w:rPr>
        <w:t xml:space="preserve"> </w:t>
      </w:r>
      <w:proofErr w:type="spellStart"/>
      <w:r w:rsidR="00B82261">
        <w:rPr>
          <w:rFonts w:ascii="Times New Roman" w:hAnsi="Times New Roman" w:cs="Times New Roman"/>
          <w:sz w:val="24"/>
          <w:szCs w:val="24"/>
        </w:rPr>
        <w:t>sebagai</w:t>
      </w:r>
      <w:proofErr w:type="spellEnd"/>
      <w:r w:rsidR="00B82261">
        <w:rPr>
          <w:rFonts w:ascii="Times New Roman" w:hAnsi="Times New Roman" w:cs="Times New Roman"/>
          <w:sz w:val="24"/>
          <w:szCs w:val="24"/>
        </w:rPr>
        <w:t xml:space="preserve"> </w:t>
      </w:r>
      <w:proofErr w:type="spellStart"/>
      <w:r w:rsidR="00B82261">
        <w:rPr>
          <w:rFonts w:ascii="Times New Roman" w:hAnsi="Times New Roman" w:cs="Times New Roman"/>
          <w:sz w:val="24"/>
          <w:szCs w:val="24"/>
        </w:rPr>
        <w:t>suatu</w:t>
      </w:r>
      <w:proofErr w:type="spellEnd"/>
      <w:r w:rsidR="00B82261">
        <w:rPr>
          <w:rFonts w:ascii="Times New Roman" w:hAnsi="Times New Roman" w:cs="Times New Roman"/>
          <w:sz w:val="24"/>
          <w:szCs w:val="24"/>
        </w:rPr>
        <w:t xml:space="preserve"> </w:t>
      </w:r>
      <w:proofErr w:type="spellStart"/>
      <w:r w:rsidR="00B82261">
        <w:rPr>
          <w:rFonts w:ascii="Times New Roman" w:hAnsi="Times New Roman" w:cs="Times New Roman"/>
          <w:sz w:val="24"/>
          <w:szCs w:val="24"/>
        </w:rPr>
        <w:t>karakteristik</w:t>
      </w:r>
      <w:proofErr w:type="spellEnd"/>
      <w:r w:rsidR="00B82261">
        <w:rPr>
          <w:rFonts w:ascii="Times New Roman" w:hAnsi="Times New Roman" w:cs="Times New Roman"/>
          <w:sz w:val="24"/>
          <w:szCs w:val="24"/>
        </w:rPr>
        <w:t xml:space="preserve"> </w:t>
      </w:r>
      <w:proofErr w:type="spellStart"/>
      <w:r w:rsidR="00B82261">
        <w:rPr>
          <w:rFonts w:ascii="Times New Roman" w:hAnsi="Times New Roman" w:cs="Times New Roman"/>
          <w:sz w:val="24"/>
          <w:szCs w:val="24"/>
        </w:rPr>
        <w:t>secara</w:t>
      </w:r>
      <w:proofErr w:type="spellEnd"/>
      <w:r w:rsidR="00B82261">
        <w:rPr>
          <w:rFonts w:ascii="Times New Roman" w:hAnsi="Times New Roman" w:cs="Times New Roman"/>
          <w:sz w:val="24"/>
          <w:szCs w:val="24"/>
        </w:rPr>
        <w:t xml:space="preserve"> general </w:t>
      </w:r>
      <w:proofErr w:type="spellStart"/>
      <w:r w:rsidR="00B82261">
        <w:rPr>
          <w:rFonts w:ascii="Times New Roman" w:hAnsi="Times New Roman" w:cs="Times New Roman"/>
          <w:sz w:val="24"/>
          <w:szCs w:val="24"/>
        </w:rPr>
        <w:t>subjek</w:t>
      </w:r>
      <w:proofErr w:type="spellEnd"/>
      <w:r w:rsidR="00B82261">
        <w:rPr>
          <w:rFonts w:ascii="Times New Roman" w:hAnsi="Times New Roman" w:cs="Times New Roman"/>
          <w:sz w:val="24"/>
          <w:szCs w:val="24"/>
        </w:rPr>
        <w:t xml:space="preserve"> </w:t>
      </w:r>
      <w:proofErr w:type="spellStart"/>
      <w:r w:rsidR="00B82261">
        <w:rPr>
          <w:rFonts w:ascii="Times New Roman" w:hAnsi="Times New Roman" w:cs="Times New Roman"/>
          <w:sz w:val="24"/>
          <w:szCs w:val="24"/>
        </w:rPr>
        <w:t>penelitian</w:t>
      </w:r>
      <w:proofErr w:type="spellEnd"/>
      <w:r w:rsidR="00B82261">
        <w:rPr>
          <w:rFonts w:ascii="Times New Roman" w:hAnsi="Times New Roman" w:cs="Times New Roman"/>
          <w:sz w:val="24"/>
          <w:szCs w:val="24"/>
        </w:rPr>
        <w:t xml:space="preserve"> </w:t>
      </w:r>
      <w:proofErr w:type="spellStart"/>
      <w:r w:rsidR="00B82261">
        <w:rPr>
          <w:rFonts w:ascii="Times New Roman" w:hAnsi="Times New Roman" w:cs="Times New Roman"/>
          <w:sz w:val="24"/>
          <w:szCs w:val="24"/>
        </w:rPr>
        <w:t>suatu</w:t>
      </w:r>
      <w:proofErr w:type="spellEnd"/>
      <w:r w:rsidR="00B82261">
        <w:rPr>
          <w:rFonts w:ascii="Times New Roman" w:hAnsi="Times New Roman" w:cs="Times New Roman"/>
          <w:sz w:val="24"/>
          <w:szCs w:val="24"/>
        </w:rPr>
        <w:t xml:space="preserve"> target </w:t>
      </w:r>
      <w:proofErr w:type="spellStart"/>
      <w:r w:rsidR="00B82261">
        <w:rPr>
          <w:rFonts w:ascii="Times New Roman" w:hAnsi="Times New Roman" w:cs="Times New Roman"/>
          <w:sz w:val="24"/>
          <w:szCs w:val="24"/>
        </w:rPr>
        <w:t>populasi</w:t>
      </w:r>
      <w:proofErr w:type="spellEnd"/>
      <w:r w:rsidR="00B82261">
        <w:rPr>
          <w:rFonts w:ascii="Times New Roman" w:hAnsi="Times New Roman" w:cs="Times New Roman"/>
          <w:sz w:val="24"/>
          <w:szCs w:val="24"/>
        </w:rPr>
        <w:t xml:space="preserve"> yang </w:t>
      </w:r>
      <w:proofErr w:type="spellStart"/>
      <w:r w:rsidR="00B82261">
        <w:rPr>
          <w:rFonts w:ascii="Times New Roman" w:hAnsi="Times New Roman" w:cs="Times New Roman"/>
          <w:sz w:val="24"/>
          <w:szCs w:val="24"/>
        </w:rPr>
        <w:t>akan</w:t>
      </w:r>
      <w:proofErr w:type="spellEnd"/>
      <w:r w:rsidR="00B82261">
        <w:rPr>
          <w:rFonts w:ascii="Times New Roman" w:hAnsi="Times New Roman" w:cs="Times New Roman"/>
          <w:sz w:val="24"/>
          <w:szCs w:val="24"/>
        </w:rPr>
        <w:t xml:space="preserve"> </w:t>
      </w:r>
      <w:proofErr w:type="spellStart"/>
      <w:r w:rsidR="00B82261">
        <w:rPr>
          <w:rFonts w:ascii="Times New Roman" w:hAnsi="Times New Roman" w:cs="Times New Roman"/>
          <w:sz w:val="24"/>
          <w:szCs w:val="24"/>
        </w:rPr>
        <w:t>dijangkau</w:t>
      </w:r>
      <w:proofErr w:type="spellEnd"/>
      <w:r w:rsidR="00B82261">
        <w:rPr>
          <w:rFonts w:ascii="Times New Roman" w:hAnsi="Times New Roman" w:cs="Times New Roman"/>
          <w:sz w:val="24"/>
          <w:szCs w:val="24"/>
        </w:rPr>
        <w:t xml:space="preserve"> </w:t>
      </w:r>
      <w:proofErr w:type="spellStart"/>
      <w:r w:rsidR="00B82261">
        <w:rPr>
          <w:rFonts w:ascii="Times New Roman" w:hAnsi="Times New Roman" w:cs="Times New Roman"/>
          <w:sz w:val="24"/>
          <w:szCs w:val="24"/>
        </w:rPr>
        <w:t>dimana</w:t>
      </w:r>
      <w:proofErr w:type="spellEnd"/>
      <w:r w:rsidR="00B82261">
        <w:rPr>
          <w:rFonts w:ascii="Times New Roman" w:hAnsi="Times New Roman" w:cs="Times New Roman"/>
          <w:sz w:val="24"/>
          <w:szCs w:val="24"/>
        </w:rPr>
        <w:t xml:space="preserve"> </w:t>
      </w:r>
      <w:proofErr w:type="spellStart"/>
      <w:r w:rsidR="00B82261">
        <w:rPr>
          <w:rFonts w:ascii="Times New Roman" w:hAnsi="Times New Roman" w:cs="Times New Roman"/>
          <w:sz w:val="24"/>
          <w:szCs w:val="24"/>
        </w:rPr>
        <w:t>akan</w:t>
      </w:r>
      <w:proofErr w:type="spellEnd"/>
      <w:r w:rsidR="00B82261">
        <w:rPr>
          <w:rFonts w:ascii="Times New Roman" w:hAnsi="Times New Roman" w:cs="Times New Roman"/>
          <w:sz w:val="24"/>
          <w:szCs w:val="24"/>
        </w:rPr>
        <w:t xml:space="preserve"> </w:t>
      </w:r>
      <w:proofErr w:type="spellStart"/>
      <w:r w:rsidR="00B82261">
        <w:rPr>
          <w:rFonts w:ascii="Times New Roman" w:hAnsi="Times New Roman" w:cs="Times New Roman"/>
          <w:sz w:val="24"/>
          <w:szCs w:val="24"/>
        </w:rPr>
        <w:t>diteluti</w:t>
      </w:r>
      <w:proofErr w:type="spellEnd"/>
      <w:r w:rsidR="00B82261">
        <w:rPr>
          <w:rFonts w:ascii="Times New Roman" w:hAnsi="Times New Roman" w:cs="Times New Roman"/>
          <w:sz w:val="24"/>
          <w:szCs w:val="24"/>
        </w:rPr>
        <w:t xml:space="preserve"> </w:t>
      </w:r>
      <w:proofErr w:type="spellStart"/>
      <w:r w:rsidR="00B82261">
        <w:rPr>
          <w:rFonts w:ascii="Times New Roman" w:hAnsi="Times New Roman" w:cs="Times New Roman"/>
          <w:sz w:val="24"/>
          <w:szCs w:val="24"/>
        </w:rPr>
        <w:t>selanjutnya</w:t>
      </w:r>
      <w:proofErr w:type="spellEnd"/>
    </w:p>
    <w:p w14:paraId="703D1698" w14:textId="77777777" w:rsidR="0057796E" w:rsidRDefault="0057796E" w:rsidP="0057796E">
      <w:pPr>
        <w:pStyle w:val="ListParagraph"/>
        <w:spacing w:line="360" w:lineRule="auto"/>
        <w:jc w:val="both"/>
        <w:rPr>
          <w:rFonts w:ascii="Times New Roman" w:hAnsi="Times New Roman" w:cs="Times New Roman"/>
          <w:sz w:val="24"/>
          <w:szCs w:val="24"/>
        </w:rPr>
      </w:pPr>
    </w:p>
    <w:p w14:paraId="61A2AC5C" w14:textId="3481BD04" w:rsidR="00780ED4" w:rsidRPr="00943670" w:rsidRDefault="00780ED4" w:rsidP="0057796E">
      <w:pPr>
        <w:pStyle w:val="ListParagraph"/>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Bank Nasional dan Bank </w:t>
      </w:r>
      <w:proofErr w:type="spellStart"/>
      <w:r>
        <w:rPr>
          <w:rFonts w:ascii="Times New Roman" w:hAnsi="Times New Roman" w:cs="Times New Roman"/>
          <w:sz w:val="24"/>
          <w:szCs w:val="24"/>
        </w:rPr>
        <w:t>Swasta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DKI Jakarta. </w:t>
      </w:r>
      <w:r w:rsidRPr="00242130">
        <w:rPr>
          <w:rFonts w:ascii="Times New Roman" w:hAnsi="Times New Roman" w:cs="Times New Roman"/>
          <w:sz w:val="24"/>
          <w:szCs w:val="24"/>
        </w:rPr>
        <w:t xml:space="preserve">Pada </w:t>
      </w:r>
      <w:proofErr w:type="spellStart"/>
      <w:r w:rsidRPr="00242130">
        <w:rPr>
          <w:rFonts w:ascii="Times New Roman" w:hAnsi="Times New Roman" w:cs="Times New Roman"/>
          <w:sz w:val="24"/>
          <w:szCs w:val="24"/>
        </w:rPr>
        <w:t>pengambilan</w:t>
      </w:r>
      <w:proofErr w:type="spellEnd"/>
      <w:r w:rsidRPr="00242130">
        <w:rPr>
          <w:rFonts w:ascii="Times New Roman" w:hAnsi="Times New Roman" w:cs="Times New Roman"/>
          <w:sz w:val="24"/>
          <w:szCs w:val="24"/>
        </w:rPr>
        <w:t xml:space="preserve"> sample </w:t>
      </w:r>
      <w:proofErr w:type="spellStart"/>
      <w:r w:rsidRPr="00242130">
        <w:rPr>
          <w:rFonts w:ascii="Times New Roman" w:hAnsi="Times New Roman" w:cs="Times New Roman"/>
          <w:sz w:val="24"/>
          <w:szCs w:val="24"/>
        </w:rPr>
        <w:t>ini</w:t>
      </w:r>
      <w:proofErr w:type="spellEnd"/>
      <w:r w:rsidRPr="00242130">
        <w:rPr>
          <w:rFonts w:ascii="Times New Roman" w:hAnsi="Times New Roman" w:cs="Times New Roman"/>
          <w:sz w:val="24"/>
          <w:szCs w:val="24"/>
        </w:rPr>
        <w:t xml:space="preserve"> </w:t>
      </w:r>
      <w:proofErr w:type="spellStart"/>
      <w:r w:rsidRPr="00242130">
        <w:rPr>
          <w:rFonts w:ascii="Times New Roman" w:hAnsi="Times New Roman" w:cs="Times New Roman"/>
          <w:sz w:val="24"/>
          <w:szCs w:val="24"/>
        </w:rPr>
        <w:t>akan</w:t>
      </w:r>
      <w:proofErr w:type="spellEnd"/>
      <w:r w:rsidRPr="00242130">
        <w:rPr>
          <w:rFonts w:ascii="Times New Roman" w:hAnsi="Times New Roman" w:cs="Times New Roman"/>
          <w:sz w:val="24"/>
          <w:szCs w:val="24"/>
        </w:rPr>
        <w:t xml:space="preserve"> </w:t>
      </w:r>
      <w:proofErr w:type="spellStart"/>
      <w:r w:rsidRPr="00242130">
        <w:rPr>
          <w:rFonts w:ascii="Times New Roman" w:hAnsi="Times New Roman" w:cs="Times New Roman"/>
          <w:sz w:val="24"/>
          <w:szCs w:val="24"/>
        </w:rPr>
        <w:t>menggunakan</w:t>
      </w:r>
      <w:proofErr w:type="spellEnd"/>
      <w:r w:rsidRPr="00242130">
        <w:rPr>
          <w:rFonts w:ascii="Times New Roman" w:hAnsi="Times New Roman" w:cs="Times New Roman"/>
          <w:sz w:val="24"/>
          <w:szCs w:val="24"/>
        </w:rPr>
        <w:t xml:space="preserve"> </w:t>
      </w:r>
      <w:proofErr w:type="spellStart"/>
      <w:r w:rsidRPr="00242130">
        <w:rPr>
          <w:rFonts w:ascii="Times New Roman" w:hAnsi="Times New Roman" w:cs="Times New Roman"/>
          <w:sz w:val="24"/>
          <w:szCs w:val="24"/>
        </w:rPr>
        <w:t>teknik</w:t>
      </w:r>
      <w:proofErr w:type="spellEnd"/>
      <w:r w:rsidRPr="00242130">
        <w:rPr>
          <w:rFonts w:ascii="Times New Roman" w:hAnsi="Times New Roman" w:cs="Times New Roman"/>
          <w:sz w:val="24"/>
          <w:szCs w:val="24"/>
        </w:rPr>
        <w:t xml:space="preserve"> </w:t>
      </w:r>
      <w:r>
        <w:rPr>
          <w:rFonts w:ascii="Times New Roman" w:hAnsi="Times New Roman" w:cs="Times New Roman"/>
          <w:sz w:val="24"/>
          <w:szCs w:val="24"/>
        </w:rPr>
        <w:t>probability</w:t>
      </w:r>
      <w:r w:rsidRPr="00242130">
        <w:rPr>
          <w:rFonts w:ascii="Times New Roman" w:hAnsi="Times New Roman" w:cs="Times New Roman"/>
          <w:sz w:val="24"/>
          <w:szCs w:val="24"/>
        </w:rPr>
        <w:t xml:space="preserve"> sampling </w:t>
      </w:r>
      <w:proofErr w:type="spellStart"/>
      <w:r w:rsidRPr="00242130">
        <w:rPr>
          <w:rFonts w:ascii="Times New Roman" w:hAnsi="Times New Roman" w:cs="Times New Roman"/>
          <w:sz w:val="24"/>
          <w:szCs w:val="24"/>
        </w:rPr>
        <w:t>dimana</w:t>
      </w:r>
      <w:proofErr w:type="spellEnd"/>
      <w:r w:rsidRPr="00242130">
        <w:rPr>
          <w:rFonts w:ascii="Times New Roman" w:hAnsi="Times New Roman" w:cs="Times New Roman"/>
          <w:sz w:val="24"/>
          <w:szCs w:val="24"/>
        </w:rPr>
        <w:t xml:space="preserve"> </w:t>
      </w:r>
      <w:r>
        <w:rPr>
          <w:rFonts w:ascii="Times New Roman" w:hAnsi="Times New Roman" w:cs="Times New Roman"/>
          <w:sz w:val="24"/>
          <w:szCs w:val="24"/>
        </w:rPr>
        <w:t xml:space="preserve">kami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Google Form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100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acak</w:t>
      </w:r>
      <w:proofErr w:type="spellEnd"/>
      <w:r w:rsidRPr="00242130">
        <w:rPr>
          <w:rFonts w:ascii="Times New Roman" w:hAnsi="Times New Roman" w:cs="Times New Roman"/>
          <w:sz w:val="24"/>
          <w:szCs w:val="24"/>
        </w:rPr>
        <w:t xml:space="preserve">. </w:t>
      </w:r>
      <w:r w:rsidRPr="00943670">
        <w:rPr>
          <w:rFonts w:ascii="Times New Roman" w:hAnsi="Times New Roman" w:cs="Times New Roman"/>
          <w:sz w:val="24"/>
          <w:szCs w:val="24"/>
        </w:rPr>
        <w:t xml:space="preserve"> </w:t>
      </w:r>
    </w:p>
    <w:p w14:paraId="38BB1F90" w14:textId="77777777" w:rsidR="00780ED4" w:rsidRDefault="00780ED4" w:rsidP="00F107EA">
      <w:pPr>
        <w:pStyle w:val="ListParagraph"/>
        <w:spacing w:line="360" w:lineRule="auto"/>
        <w:jc w:val="both"/>
        <w:rPr>
          <w:rFonts w:ascii="Times New Roman" w:hAnsi="Times New Roman" w:cs="Times New Roman"/>
          <w:sz w:val="24"/>
          <w:szCs w:val="24"/>
        </w:rPr>
      </w:pPr>
    </w:p>
    <w:p w14:paraId="7DB69E7E" w14:textId="1851AEC5" w:rsidR="00780ED4" w:rsidRPr="009F2E2E" w:rsidRDefault="009F2E2E" w:rsidP="00F107EA">
      <w:pPr>
        <w:spacing w:after="200" w:line="360" w:lineRule="auto"/>
        <w:ind w:firstLine="720"/>
        <w:jc w:val="both"/>
        <w:rPr>
          <w:rFonts w:ascii="Times New Roman" w:hAnsi="Times New Roman" w:cs="Times New Roman"/>
          <w:b/>
          <w:sz w:val="24"/>
          <w:szCs w:val="24"/>
        </w:rPr>
      </w:pPr>
      <w:r w:rsidRPr="009F2E2E">
        <w:rPr>
          <w:rFonts w:ascii="Times New Roman" w:hAnsi="Times New Roman" w:cs="Times New Roman"/>
          <w:b/>
          <w:sz w:val="24"/>
          <w:szCs w:val="24"/>
          <w:lang w:val="id-ID"/>
        </w:rPr>
        <w:t>3.1.3</w:t>
      </w:r>
      <w:r w:rsidRPr="009F2E2E">
        <w:rPr>
          <w:rFonts w:ascii="Times New Roman" w:hAnsi="Times New Roman" w:cs="Times New Roman"/>
          <w:b/>
          <w:sz w:val="24"/>
          <w:szCs w:val="24"/>
          <w:lang w:val="id-ID"/>
        </w:rPr>
        <w:tab/>
      </w:r>
      <w:r w:rsidR="00780ED4" w:rsidRPr="009F2E2E">
        <w:rPr>
          <w:rFonts w:ascii="Times New Roman" w:hAnsi="Times New Roman" w:cs="Times New Roman"/>
          <w:b/>
          <w:sz w:val="24"/>
          <w:szCs w:val="24"/>
        </w:rPr>
        <w:t>Wilcoxon Signed Rank</w:t>
      </w:r>
    </w:p>
    <w:p w14:paraId="61EB370A" w14:textId="7308A933" w:rsidR="00780ED4" w:rsidRDefault="00780ED4" w:rsidP="00F107EA">
      <w:pPr>
        <w:pStyle w:val="ListParagraph"/>
        <w:spacing w:line="360" w:lineRule="auto"/>
        <w:jc w:val="both"/>
        <w:rPr>
          <w:rStyle w:val="hgkelc"/>
          <w:rFonts w:ascii="Times New Roman" w:hAnsi="Times New Roman" w:cs="Times New Roman"/>
          <w:sz w:val="24"/>
          <w:szCs w:val="24"/>
        </w:rPr>
      </w:pPr>
      <w:r>
        <w:rPr>
          <w:rFonts w:ascii="Times New Roman" w:hAnsi="Times New Roman" w:cs="Times New Roman"/>
          <w:sz w:val="28"/>
          <w:szCs w:val="28"/>
        </w:rPr>
        <w:tab/>
      </w:r>
      <w:r w:rsidRPr="00943670">
        <w:rPr>
          <w:rStyle w:val="hgkelc"/>
          <w:rFonts w:ascii="Times New Roman" w:hAnsi="Times New Roman" w:cs="Times New Roman"/>
          <w:b/>
          <w:bCs/>
          <w:sz w:val="24"/>
          <w:szCs w:val="24"/>
        </w:rPr>
        <w:t>Wilcoxon Signed Rank</w:t>
      </w:r>
      <w:r w:rsidRPr="00943670">
        <w:rPr>
          <w:rStyle w:val="hgkelc"/>
          <w:rFonts w:ascii="Times New Roman" w:hAnsi="Times New Roman" w:cs="Times New Roman"/>
          <w:sz w:val="24"/>
          <w:szCs w:val="24"/>
        </w:rPr>
        <w:t xml:space="preserve"> Test </w:t>
      </w:r>
      <w:proofErr w:type="spellStart"/>
      <w:r w:rsidRPr="00943670">
        <w:rPr>
          <w:rStyle w:val="hgkelc"/>
          <w:rFonts w:ascii="Times New Roman" w:hAnsi="Times New Roman" w:cs="Times New Roman"/>
          <w:sz w:val="24"/>
          <w:szCs w:val="24"/>
        </w:rPr>
        <w:t>atau</w:t>
      </w:r>
      <w:proofErr w:type="spellEnd"/>
      <w:r w:rsidRPr="00943670">
        <w:rPr>
          <w:rStyle w:val="hgkelc"/>
          <w:rFonts w:ascii="Times New Roman" w:hAnsi="Times New Roman" w:cs="Times New Roman"/>
          <w:sz w:val="24"/>
          <w:szCs w:val="24"/>
        </w:rPr>
        <w:t xml:space="preserve"> </w:t>
      </w:r>
      <w:proofErr w:type="spellStart"/>
      <w:r w:rsidRPr="00943670">
        <w:rPr>
          <w:rStyle w:val="hgkelc"/>
          <w:rFonts w:ascii="Times New Roman" w:hAnsi="Times New Roman" w:cs="Times New Roman"/>
          <w:sz w:val="24"/>
          <w:szCs w:val="24"/>
        </w:rPr>
        <w:t>dikenal</w:t>
      </w:r>
      <w:proofErr w:type="spellEnd"/>
      <w:r w:rsidRPr="00943670">
        <w:rPr>
          <w:rStyle w:val="hgkelc"/>
          <w:rFonts w:ascii="Times New Roman" w:hAnsi="Times New Roman" w:cs="Times New Roman"/>
          <w:sz w:val="24"/>
          <w:szCs w:val="24"/>
        </w:rPr>
        <w:t xml:space="preserve"> </w:t>
      </w:r>
      <w:proofErr w:type="spellStart"/>
      <w:r w:rsidRPr="00943670">
        <w:rPr>
          <w:rStyle w:val="hgkelc"/>
          <w:rFonts w:ascii="Times New Roman" w:hAnsi="Times New Roman" w:cs="Times New Roman"/>
          <w:sz w:val="24"/>
          <w:szCs w:val="24"/>
        </w:rPr>
        <w:t>dengan</w:t>
      </w:r>
      <w:proofErr w:type="spellEnd"/>
      <w:r w:rsidRPr="00943670">
        <w:rPr>
          <w:rStyle w:val="hgkelc"/>
          <w:rFonts w:ascii="Times New Roman" w:hAnsi="Times New Roman" w:cs="Times New Roman"/>
          <w:sz w:val="24"/>
          <w:szCs w:val="24"/>
        </w:rPr>
        <w:t xml:space="preserve"> </w:t>
      </w:r>
      <w:proofErr w:type="spellStart"/>
      <w:r w:rsidRPr="00943670">
        <w:rPr>
          <w:rStyle w:val="hgkelc"/>
          <w:rFonts w:ascii="Times New Roman" w:hAnsi="Times New Roman" w:cs="Times New Roman"/>
          <w:sz w:val="24"/>
          <w:szCs w:val="24"/>
        </w:rPr>
        <w:t>istilah</w:t>
      </w:r>
      <w:proofErr w:type="spellEnd"/>
      <w:r w:rsidRPr="00943670">
        <w:rPr>
          <w:rStyle w:val="hgkelc"/>
          <w:rFonts w:ascii="Times New Roman" w:hAnsi="Times New Roman" w:cs="Times New Roman"/>
          <w:sz w:val="24"/>
          <w:szCs w:val="24"/>
        </w:rPr>
        <w:t xml:space="preserve"> </w:t>
      </w:r>
      <w:r w:rsidRPr="00943670">
        <w:rPr>
          <w:rStyle w:val="hgkelc"/>
          <w:rFonts w:ascii="Times New Roman" w:hAnsi="Times New Roman" w:cs="Times New Roman"/>
          <w:b/>
          <w:bCs/>
          <w:sz w:val="24"/>
          <w:szCs w:val="24"/>
        </w:rPr>
        <w:t>Wilcoxon</w:t>
      </w:r>
      <w:r w:rsidRPr="00943670">
        <w:rPr>
          <w:rStyle w:val="hgkelc"/>
          <w:rFonts w:ascii="Times New Roman" w:hAnsi="Times New Roman" w:cs="Times New Roman"/>
          <w:sz w:val="24"/>
          <w:szCs w:val="24"/>
        </w:rPr>
        <w:t xml:space="preserve"> Match Pair </w:t>
      </w:r>
      <w:proofErr w:type="spellStart"/>
      <w:r w:rsidRPr="00943670">
        <w:rPr>
          <w:rStyle w:val="hgkelc"/>
          <w:rFonts w:ascii="Times New Roman" w:hAnsi="Times New Roman" w:cs="Times New Roman"/>
          <w:sz w:val="24"/>
          <w:szCs w:val="24"/>
        </w:rPr>
        <w:t>adalah</w:t>
      </w:r>
      <w:proofErr w:type="spellEnd"/>
      <w:r w:rsidRPr="00943670">
        <w:rPr>
          <w:rStyle w:val="hgkelc"/>
          <w:rFonts w:ascii="Times New Roman" w:hAnsi="Times New Roman" w:cs="Times New Roman"/>
          <w:sz w:val="24"/>
          <w:szCs w:val="24"/>
        </w:rPr>
        <w:t xml:space="preserve"> uji </w:t>
      </w:r>
      <w:proofErr w:type="spellStart"/>
      <w:r w:rsidRPr="00943670">
        <w:rPr>
          <w:rStyle w:val="hgkelc"/>
          <w:rFonts w:ascii="Times New Roman" w:hAnsi="Times New Roman" w:cs="Times New Roman"/>
          <w:sz w:val="24"/>
          <w:szCs w:val="24"/>
        </w:rPr>
        <w:t>nonprametris</w:t>
      </w:r>
      <w:proofErr w:type="spellEnd"/>
      <w:r w:rsidRPr="00943670">
        <w:rPr>
          <w:rStyle w:val="hgkelc"/>
          <w:rFonts w:ascii="Times New Roman" w:hAnsi="Times New Roman" w:cs="Times New Roman"/>
          <w:sz w:val="24"/>
          <w:szCs w:val="24"/>
        </w:rPr>
        <w:t xml:space="preserve"> </w:t>
      </w:r>
      <w:proofErr w:type="spellStart"/>
      <w:r w:rsidRPr="00943670">
        <w:rPr>
          <w:rStyle w:val="hgkelc"/>
          <w:rFonts w:ascii="Times New Roman" w:hAnsi="Times New Roman" w:cs="Times New Roman"/>
          <w:sz w:val="24"/>
          <w:szCs w:val="24"/>
        </w:rPr>
        <w:t>untuk</w:t>
      </w:r>
      <w:proofErr w:type="spellEnd"/>
      <w:r w:rsidRPr="00943670">
        <w:rPr>
          <w:rStyle w:val="hgkelc"/>
          <w:rFonts w:ascii="Times New Roman" w:hAnsi="Times New Roman" w:cs="Times New Roman"/>
          <w:sz w:val="24"/>
          <w:szCs w:val="24"/>
        </w:rPr>
        <w:t xml:space="preserve"> </w:t>
      </w:r>
      <w:proofErr w:type="spellStart"/>
      <w:r w:rsidRPr="00943670">
        <w:rPr>
          <w:rStyle w:val="hgkelc"/>
          <w:rFonts w:ascii="Times New Roman" w:hAnsi="Times New Roman" w:cs="Times New Roman"/>
          <w:sz w:val="24"/>
          <w:szCs w:val="24"/>
        </w:rPr>
        <w:t>menganalisa</w:t>
      </w:r>
      <w:proofErr w:type="spellEnd"/>
      <w:r w:rsidRPr="00943670">
        <w:rPr>
          <w:rStyle w:val="hgkelc"/>
          <w:rFonts w:ascii="Times New Roman" w:hAnsi="Times New Roman" w:cs="Times New Roman"/>
          <w:sz w:val="24"/>
          <w:szCs w:val="24"/>
        </w:rPr>
        <w:t xml:space="preserve"> </w:t>
      </w:r>
      <w:proofErr w:type="spellStart"/>
      <w:r w:rsidRPr="00943670">
        <w:rPr>
          <w:rStyle w:val="hgkelc"/>
          <w:rFonts w:ascii="Times New Roman" w:hAnsi="Times New Roman" w:cs="Times New Roman"/>
          <w:sz w:val="24"/>
          <w:szCs w:val="24"/>
        </w:rPr>
        <w:t>signifikansi</w:t>
      </w:r>
      <w:proofErr w:type="spellEnd"/>
      <w:r w:rsidRPr="00943670">
        <w:rPr>
          <w:rStyle w:val="hgkelc"/>
          <w:rFonts w:ascii="Times New Roman" w:hAnsi="Times New Roman" w:cs="Times New Roman"/>
          <w:sz w:val="24"/>
          <w:szCs w:val="24"/>
        </w:rPr>
        <w:t xml:space="preserve"> </w:t>
      </w:r>
      <w:proofErr w:type="spellStart"/>
      <w:r w:rsidRPr="00943670">
        <w:rPr>
          <w:rStyle w:val="hgkelc"/>
          <w:rFonts w:ascii="Times New Roman" w:hAnsi="Times New Roman" w:cs="Times New Roman"/>
          <w:sz w:val="24"/>
          <w:szCs w:val="24"/>
        </w:rPr>
        <w:t>perbedaan</w:t>
      </w:r>
      <w:proofErr w:type="spellEnd"/>
      <w:r w:rsidRPr="00943670">
        <w:rPr>
          <w:rStyle w:val="hgkelc"/>
          <w:rFonts w:ascii="Times New Roman" w:hAnsi="Times New Roman" w:cs="Times New Roman"/>
          <w:sz w:val="24"/>
          <w:szCs w:val="24"/>
        </w:rPr>
        <w:t xml:space="preserve"> </w:t>
      </w:r>
      <w:proofErr w:type="spellStart"/>
      <w:r w:rsidRPr="00943670">
        <w:rPr>
          <w:rStyle w:val="hgkelc"/>
          <w:rFonts w:ascii="Times New Roman" w:hAnsi="Times New Roman" w:cs="Times New Roman"/>
          <w:sz w:val="24"/>
          <w:szCs w:val="24"/>
        </w:rPr>
        <w:t>antar</w:t>
      </w:r>
      <w:proofErr w:type="spellEnd"/>
      <w:r w:rsidRPr="00943670">
        <w:rPr>
          <w:rStyle w:val="hgkelc"/>
          <w:rFonts w:ascii="Times New Roman" w:hAnsi="Times New Roman" w:cs="Times New Roman"/>
          <w:sz w:val="24"/>
          <w:szCs w:val="24"/>
        </w:rPr>
        <w:t xml:space="preserve"> </w:t>
      </w:r>
      <w:proofErr w:type="spellStart"/>
      <w:r w:rsidRPr="00943670">
        <w:rPr>
          <w:rStyle w:val="hgkelc"/>
          <w:rFonts w:ascii="Times New Roman" w:hAnsi="Times New Roman" w:cs="Times New Roman"/>
          <w:sz w:val="24"/>
          <w:szCs w:val="24"/>
        </w:rPr>
        <w:t>dua</w:t>
      </w:r>
      <w:proofErr w:type="spellEnd"/>
      <w:r w:rsidRPr="00943670">
        <w:rPr>
          <w:rStyle w:val="hgkelc"/>
          <w:rFonts w:ascii="Times New Roman" w:hAnsi="Times New Roman" w:cs="Times New Roman"/>
          <w:sz w:val="24"/>
          <w:szCs w:val="24"/>
        </w:rPr>
        <w:t xml:space="preserve"> data </w:t>
      </w:r>
      <w:proofErr w:type="spellStart"/>
      <w:r w:rsidRPr="00943670">
        <w:rPr>
          <w:rStyle w:val="hgkelc"/>
          <w:rFonts w:ascii="Times New Roman" w:hAnsi="Times New Roman" w:cs="Times New Roman"/>
          <w:sz w:val="24"/>
          <w:szCs w:val="24"/>
        </w:rPr>
        <w:t>berpasangan</w:t>
      </w:r>
      <w:proofErr w:type="spellEnd"/>
      <w:r w:rsidRPr="00943670">
        <w:rPr>
          <w:rStyle w:val="hgkelc"/>
          <w:rFonts w:ascii="Times New Roman" w:hAnsi="Times New Roman" w:cs="Times New Roman"/>
          <w:sz w:val="24"/>
          <w:szCs w:val="24"/>
        </w:rPr>
        <w:t xml:space="preserve"> </w:t>
      </w:r>
      <w:proofErr w:type="spellStart"/>
      <w:r w:rsidRPr="00943670">
        <w:rPr>
          <w:rStyle w:val="hgkelc"/>
          <w:rFonts w:ascii="Times New Roman" w:hAnsi="Times New Roman" w:cs="Times New Roman"/>
          <w:sz w:val="24"/>
          <w:szCs w:val="24"/>
        </w:rPr>
        <w:t>berskala</w:t>
      </w:r>
      <w:proofErr w:type="spellEnd"/>
      <w:r w:rsidRPr="00943670">
        <w:rPr>
          <w:rStyle w:val="hgkelc"/>
          <w:rFonts w:ascii="Times New Roman" w:hAnsi="Times New Roman" w:cs="Times New Roman"/>
          <w:sz w:val="24"/>
          <w:szCs w:val="24"/>
        </w:rPr>
        <w:t xml:space="preserve"> ordinal </w:t>
      </w:r>
      <w:proofErr w:type="spellStart"/>
      <w:r w:rsidRPr="00943670">
        <w:rPr>
          <w:rStyle w:val="hgkelc"/>
          <w:rFonts w:ascii="Times New Roman" w:hAnsi="Times New Roman" w:cs="Times New Roman"/>
          <w:sz w:val="24"/>
          <w:szCs w:val="24"/>
        </w:rPr>
        <w:t>namun</w:t>
      </w:r>
      <w:proofErr w:type="spellEnd"/>
      <w:r w:rsidRPr="00943670">
        <w:rPr>
          <w:rStyle w:val="hgkelc"/>
          <w:rFonts w:ascii="Times New Roman" w:hAnsi="Times New Roman" w:cs="Times New Roman"/>
          <w:sz w:val="24"/>
          <w:szCs w:val="24"/>
        </w:rPr>
        <w:t xml:space="preserve"> </w:t>
      </w:r>
      <w:proofErr w:type="spellStart"/>
      <w:r w:rsidRPr="00943670">
        <w:rPr>
          <w:rStyle w:val="hgkelc"/>
          <w:rFonts w:ascii="Times New Roman" w:hAnsi="Times New Roman" w:cs="Times New Roman"/>
          <w:sz w:val="24"/>
          <w:szCs w:val="24"/>
        </w:rPr>
        <w:t>tidak</w:t>
      </w:r>
      <w:proofErr w:type="spellEnd"/>
      <w:r w:rsidRPr="00943670">
        <w:rPr>
          <w:rStyle w:val="hgkelc"/>
          <w:rFonts w:ascii="Times New Roman" w:hAnsi="Times New Roman" w:cs="Times New Roman"/>
          <w:sz w:val="24"/>
          <w:szCs w:val="24"/>
        </w:rPr>
        <w:t xml:space="preserve"> </w:t>
      </w:r>
      <w:proofErr w:type="spellStart"/>
      <w:r w:rsidRPr="00943670">
        <w:rPr>
          <w:rStyle w:val="hgkelc"/>
          <w:rFonts w:ascii="Times New Roman" w:hAnsi="Times New Roman" w:cs="Times New Roman"/>
          <w:sz w:val="24"/>
          <w:szCs w:val="24"/>
        </w:rPr>
        <w:t>berdistribusi</w:t>
      </w:r>
      <w:proofErr w:type="spellEnd"/>
      <w:r w:rsidRPr="00943670">
        <w:rPr>
          <w:rStyle w:val="hgkelc"/>
          <w:rFonts w:ascii="Times New Roman" w:hAnsi="Times New Roman" w:cs="Times New Roman"/>
          <w:sz w:val="24"/>
          <w:szCs w:val="24"/>
        </w:rPr>
        <w:t xml:space="preserve"> </w:t>
      </w:r>
      <w:proofErr w:type="spellStart"/>
      <w:r w:rsidRPr="00943670">
        <w:rPr>
          <w:rStyle w:val="hgkelc"/>
          <w:rFonts w:ascii="Times New Roman" w:hAnsi="Times New Roman" w:cs="Times New Roman"/>
          <w:sz w:val="24"/>
          <w:szCs w:val="24"/>
        </w:rPr>
        <w:t>secara</w:t>
      </w:r>
      <w:proofErr w:type="spellEnd"/>
      <w:r w:rsidRPr="00943670">
        <w:rPr>
          <w:rStyle w:val="hgkelc"/>
          <w:rFonts w:ascii="Times New Roman" w:hAnsi="Times New Roman" w:cs="Times New Roman"/>
          <w:sz w:val="24"/>
          <w:szCs w:val="24"/>
        </w:rPr>
        <w:t xml:space="preserve"> </w:t>
      </w:r>
      <w:proofErr w:type="spellStart"/>
      <w:r w:rsidRPr="00943670">
        <w:rPr>
          <w:rStyle w:val="hgkelc"/>
          <w:rFonts w:ascii="Times New Roman" w:hAnsi="Times New Roman" w:cs="Times New Roman"/>
          <w:sz w:val="24"/>
          <w:szCs w:val="24"/>
        </w:rPr>
        <w:t>nomal</w:t>
      </w:r>
      <w:proofErr w:type="spellEnd"/>
      <w:r w:rsidRPr="00943670">
        <w:rPr>
          <w:rStyle w:val="hgkelc"/>
          <w:rFonts w:ascii="Times New Roman" w:hAnsi="Times New Roman" w:cs="Times New Roman"/>
          <w:sz w:val="24"/>
          <w:szCs w:val="24"/>
        </w:rPr>
        <w:t xml:space="preserve"> (</w:t>
      </w:r>
      <w:proofErr w:type="spellStart"/>
      <w:r w:rsidRPr="00943670">
        <w:rPr>
          <w:rStyle w:val="hgkelc"/>
          <w:rFonts w:ascii="Times New Roman" w:hAnsi="Times New Roman" w:cs="Times New Roman"/>
          <w:sz w:val="24"/>
          <w:szCs w:val="24"/>
        </w:rPr>
        <w:t>Sugiyono</w:t>
      </w:r>
      <w:proofErr w:type="spellEnd"/>
      <w:r w:rsidRPr="00943670">
        <w:rPr>
          <w:rStyle w:val="hgkelc"/>
          <w:rFonts w:ascii="Times New Roman" w:hAnsi="Times New Roman" w:cs="Times New Roman"/>
          <w:sz w:val="24"/>
          <w:szCs w:val="24"/>
        </w:rPr>
        <w:t>, 2017).</w:t>
      </w:r>
      <w:r>
        <w:rPr>
          <w:rStyle w:val="hgkelc"/>
          <w:rFonts w:ascii="Times New Roman" w:hAnsi="Times New Roman" w:cs="Times New Roman"/>
          <w:sz w:val="24"/>
          <w:szCs w:val="24"/>
        </w:rPr>
        <w:t xml:space="preserve"> </w:t>
      </w:r>
      <w:r w:rsidRPr="004B4857">
        <w:rPr>
          <w:rStyle w:val="hgkelc"/>
          <w:rFonts w:ascii="Times New Roman" w:hAnsi="Times New Roman" w:cs="Times New Roman"/>
          <w:sz w:val="24"/>
          <w:szCs w:val="24"/>
        </w:rPr>
        <w:t xml:space="preserve">Uji Wilcoxon Signed Rank Test </w:t>
      </w:r>
      <w:proofErr w:type="spellStart"/>
      <w:r w:rsidR="00B82261">
        <w:rPr>
          <w:rStyle w:val="hgkelc"/>
          <w:rFonts w:ascii="Times New Roman" w:hAnsi="Times New Roman" w:cs="Times New Roman"/>
          <w:sz w:val="24"/>
          <w:szCs w:val="24"/>
        </w:rPr>
        <w:t>adalah</w:t>
      </w:r>
      <w:proofErr w:type="spellEnd"/>
      <w:r w:rsidR="00B82261">
        <w:rPr>
          <w:rStyle w:val="hgkelc"/>
          <w:rFonts w:ascii="Times New Roman" w:hAnsi="Times New Roman" w:cs="Times New Roman"/>
          <w:sz w:val="24"/>
          <w:szCs w:val="24"/>
        </w:rPr>
        <w:t xml:space="preserve"> </w:t>
      </w:r>
      <w:proofErr w:type="spellStart"/>
      <w:r w:rsidR="00B82261">
        <w:rPr>
          <w:rStyle w:val="hgkelc"/>
          <w:rFonts w:ascii="Times New Roman" w:hAnsi="Times New Roman" w:cs="Times New Roman"/>
          <w:sz w:val="24"/>
          <w:szCs w:val="24"/>
        </w:rPr>
        <w:t>suatu</w:t>
      </w:r>
      <w:proofErr w:type="spellEnd"/>
      <w:r w:rsidR="00B82261">
        <w:rPr>
          <w:rStyle w:val="hgkelc"/>
          <w:rFonts w:ascii="Times New Roman" w:hAnsi="Times New Roman" w:cs="Times New Roman"/>
          <w:sz w:val="24"/>
          <w:szCs w:val="24"/>
        </w:rPr>
        <w:t xml:space="preserve"> </w:t>
      </w:r>
      <w:r w:rsidRPr="004B4857">
        <w:rPr>
          <w:rStyle w:val="hgkelc"/>
          <w:rFonts w:ascii="Times New Roman" w:hAnsi="Times New Roman" w:cs="Times New Roman"/>
          <w:sz w:val="24"/>
          <w:szCs w:val="24"/>
        </w:rPr>
        <w:t xml:space="preserve">uji </w:t>
      </w:r>
      <w:proofErr w:type="spellStart"/>
      <w:r w:rsidRPr="004B4857">
        <w:rPr>
          <w:rStyle w:val="hgkelc"/>
          <w:rFonts w:ascii="Times New Roman" w:hAnsi="Times New Roman" w:cs="Times New Roman"/>
          <w:sz w:val="24"/>
          <w:szCs w:val="24"/>
        </w:rPr>
        <w:t>alternatif</w:t>
      </w:r>
      <w:proofErr w:type="spellEnd"/>
      <w:r w:rsidRPr="004B4857">
        <w:rPr>
          <w:rStyle w:val="hgkelc"/>
          <w:rFonts w:ascii="Times New Roman" w:hAnsi="Times New Roman" w:cs="Times New Roman"/>
          <w:sz w:val="24"/>
          <w:szCs w:val="24"/>
        </w:rPr>
        <w:t xml:space="preserve"> </w:t>
      </w:r>
      <w:proofErr w:type="spellStart"/>
      <w:r w:rsidRPr="004B4857">
        <w:rPr>
          <w:rStyle w:val="hgkelc"/>
          <w:rFonts w:ascii="Times New Roman" w:hAnsi="Times New Roman" w:cs="Times New Roman"/>
          <w:sz w:val="24"/>
          <w:szCs w:val="24"/>
        </w:rPr>
        <w:t>dari</w:t>
      </w:r>
      <w:proofErr w:type="spellEnd"/>
      <w:r w:rsidRPr="004B4857">
        <w:rPr>
          <w:rStyle w:val="hgkelc"/>
          <w:rFonts w:ascii="Times New Roman" w:hAnsi="Times New Roman" w:cs="Times New Roman"/>
          <w:sz w:val="24"/>
          <w:szCs w:val="24"/>
        </w:rPr>
        <w:t xml:space="preserve"> uji pairing t test </w:t>
      </w:r>
      <w:proofErr w:type="spellStart"/>
      <w:r w:rsidRPr="004B4857">
        <w:rPr>
          <w:rStyle w:val="hgkelc"/>
          <w:rFonts w:ascii="Times New Roman" w:hAnsi="Times New Roman" w:cs="Times New Roman"/>
          <w:sz w:val="24"/>
          <w:szCs w:val="24"/>
        </w:rPr>
        <w:t>atau</w:t>
      </w:r>
      <w:proofErr w:type="spellEnd"/>
      <w:r w:rsidR="00B82261">
        <w:rPr>
          <w:rStyle w:val="hgkelc"/>
          <w:rFonts w:ascii="Times New Roman" w:hAnsi="Times New Roman" w:cs="Times New Roman"/>
          <w:sz w:val="24"/>
          <w:szCs w:val="24"/>
        </w:rPr>
        <w:t xml:space="preserve"> </w:t>
      </w:r>
      <w:proofErr w:type="spellStart"/>
      <w:r w:rsidR="00B82261">
        <w:rPr>
          <w:rStyle w:val="hgkelc"/>
          <w:rFonts w:ascii="Times New Roman" w:hAnsi="Times New Roman" w:cs="Times New Roman"/>
          <w:sz w:val="24"/>
          <w:szCs w:val="24"/>
        </w:rPr>
        <w:t>biasa</w:t>
      </w:r>
      <w:proofErr w:type="spellEnd"/>
      <w:r w:rsidR="00B82261">
        <w:rPr>
          <w:rStyle w:val="hgkelc"/>
          <w:rFonts w:ascii="Times New Roman" w:hAnsi="Times New Roman" w:cs="Times New Roman"/>
          <w:sz w:val="24"/>
          <w:szCs w:val="24"/>
        </w:rPr>
        <w:t xml:space="preserve"> </w:t>
      </w:r>
      <w:proofErr w:type="spellStart"/>
      <w:r w:rsidR="00B82261">
        <w:rPr>
          <w:rStyle w:val="hgkelc"/>
          <w:rFonts w:ascii="Times New Roman" w:hAnsi="Times New Roman" w:cs="Times New Roman"/>
          <w:sz w:val="24"/>
          <w:szCs w:val="24"/>
        </w:rPr>
        <w:t>dikenal</w:t>
      </w:r>
      <w:proofErr w:type="spellEnd"/>
      <w:r w:rsidR="00B82261">
        <w:rPr>
          <w:rStyle w:val="hgkelc"/>
          <w:rFonts w:ascii="Times New Roman" w:hAnsi="Times New Roman" w:cs="Times New Roman"/>
          <w:sz w:val="24"/>
          <w:szCs w:val="24"/>
        </w:rPr>
        <w:t xml:space="preserve"> </w:t>
      </w:r>
      <w:proofErr w:type="spellStart"/>
      <w:r w:rsidR="00B82261">
        <w:rPr>
          <w:rStyle w:val="hgkelc"/>
          <w:rFonts w:ascii="Times New Roman" w:hAnsi="Times New Roman" w:cs="Times New Roman"/>
          <w:sz w:val="24"/>
          <w:szCs w:val="24"/>
        </w:rPr>
        <w:t>dengan</w:t>
      </w:r>
      <w:proofErr w:type="spellEnd"/>
      <w:r w:rsidR="00B82261">
        <w:rPr>
          <w:rStyle w:val="hgkelc"/>
          <w:rFonts w:ascii="Times New Roman" w:hAnsi="Times New Roman" w:cs="Times New Roman"/>
          <w:sz w:val="24"/>
          <w:szCs w:val="24"/>
        </w:rPr>
        <w:t xml:space="preserve"> uji</w:t>
      </w:r>
      <w:r w:rsidRPr="004B4857">
        <w:rPr>
          <w:rStyle w:val="hgkelc"/>
          <w:rFonts w:ascii="Times New Roman" w:hAnsi="Times New Roman" w:cs="Times New Roman"/>
          <w:sz w:val="24"/>
          <w:szCs w:val="24"/>
        </w:rPr>
        <w:t xml:space="preserve"> t paired </w:t>
      </w:r>
      <w:proofErr w:type="spellStart"/>
      <w:r w:rsidR="00B82261">
        <w:rPr>
          <w:rStyle w:val="hgkelc"/>
          <w:rFonts w:ascii="Times New Roman" w:hAnsi="Times New Roman" w:cs="Times New Roman"/>
          <w:sz w:val="24"/>
          <w:szCs w:val="24"/>
        </w:rPr>
        <w:t>jika</w:t>
      </w:r>
      <w:proofErr w:type="spellEnd"/>
      <w:r w:rsidR="00B82261">
        <w:rPr>
          <w:rStyle w:val="hgkelc"/>
          <w:rFonts w:ascii="Times New Roman" w:hAnsi="Times New Roman" w:cs="Times New Roman"/>
          <w:sz w:val="24"/>
          <w:szCs w:val="24"/>
        </w:rPr>
        <w:t xml:space="preserve"> </w:t>
      </w:r>
      <w:proofErr w:type="spellStart"/>
      <w:r w:rsidRPr="004B4857">
        <w:rPr>
          <w:rStyle w:val="hgkelc"/>
          <w:rFonts w:ascii="Times New Roman" w:hAnsi="Times New Roman" w:cs="Times New Roman"/>
          <w:sz w:val="24"/>
          <w:szCs w:val="24"/>
        </w:rPr>
        <w:t>tidak</w:t>
      </w:r>
      <w:proofErr w:type="spellEnd"/>
      <w:r w:rsidRPr="004B4857">
        <w:rPr>
          <w:rStyle w:val="hgkelc"/>
          <w:rFonts w:ascii="Times New Roman" w:hAnsi="Times New Roman" w:cs="Times New Roman"/>
          <w:sz w:val="24"/>
          <w:szCs w:val="24"/>
        </w:rPr>
        <w:t xml:space="preserve"> </w:t>
      </w:r>
      <w:proofErr w:type="spellStart"/>
      <w:r w:rsidRPr="004B4857">
        <w:rPr>
          <w:rStyle w:val="hgkelc"/>
          <w:rFonts w:ascii="Times New Roman" w:hAnsi="Times New Roman" w:cs="Times New Roman"/>
          <w:sz w:val="24"/>
          <w:szCs w:val="24"/>
        </w:rPr>
        <w:t>memenuhi</w:t>
      </w:r>
      <w:proofErr w:type="spellEnd"/>
      <w:r w:rsidRPr="004B4857">
        <w:rPr>
          <w:rStyle w:val="hgkelc"/>
          <w:rFonts w:ascii="Times New Roman" w:hAnsi="Times New Roman" w:cs="Times New Roman"/>
          <w:sz w:val="24"/>
          <w:szCs w:val="24"/>
        </w:rPr>
        <w:t xml:space="preserve"> </w:t>
      </w:r>
      <w:proofErr w:type="spellStart"/>
      <w:r w:rsidRPr="004B4857">
        <w:rPr>
          <w:rStyle w:val="hgkelc"/>
          <w:rFonts w:ascii="Times New Roman" w:hAnsi="Times New Roman" w:cs="Times New Roman"/>
          <w:sz w:val="24"/>
          <w:szCs w:val="24"/>
        </w:rPr>
        <w:t>asumsi</w:t>
      </w:r>
      <w:proofErr w:type="spellEnd"/>
      <w:r w:rsidRPr="004B4857">
        <w:rPr>
          <w:rStyle w:val="hgkelc"/>
          <w:rFonts w:ascii="Times New Roman" w:hAnsi="Times New Roman" w:cs="Times New Roman"/>
          <w:sz w:val="24"/>
          <w:szCs w:val="24"/>
        </w:rPr>
        <w:t xml:space="preserve"> </w:t>
      </w:r>
      <w:proofErr w:type="spellStart"/>
      <w:r w:rsidR="00B82261">
        <w:rPr>
          <w:rStyle w:val="hgkelc"/>
          <w:rFonts w:ascii="Times New Roman" w:hAnsi="Times New Roman" w:cs="Times New Roman"/>
          <w:sz w:val="24"/>
          <w:szCs w:val="24"/>
        </w:rPr>
        <w:t>sebuah</w:t>
      </w:r>
      <w:proofErr w:type="spellEnd"/>
      <w:r w:rsidR="00B82261">
        <w:rPr>
          <w:rStyle w:val="hgkelc"/>
          <w:rFonts w:ascii="Times New Roman" w:hAnsi="Times New Roman" w:cs="Times New Roman"/>
          <w:sz w:val="24"/>
          <w:szCs w:val="24"/>
        </w:rPr>
        <w:t xml:space="preserve"> </w:t>
      </w:r>
      <w:proofErr w:type="spellStart"/>
      <w:r w:rsidRPr="004B4857">
        <w:rPr>
          <w:rStyle w:val="hgkelc"/>
          <w:rFonts w:ascii="Times New Roman" w:hAnsi="Times New Roman" w:cs="Times New Roman"/>
          <w:sz w:val="24"/>
          <w:szCs w:val="24"/>
        </w:rPr>
        <w:t>normalitas</w:t>
      </w:r>
      <w:proofErr w:type="spellEnd"/>
      <w:r w:rsidRPr="004B4857">
        <w:rPr>
          <w:rStyle w:val="hgkelc"/>
          <w:rFonts w:ascii="Times New Roman" w:hAnsi="Times New Roman" w:cs="Times New Roman"/>
          <w:sz w:val="24"/>
          <w:szCs w:val="24"/>
        </w:rPr>
        <w:t xml:space="preserve">. Uji </w:t>
      </w:r>
      <w:proofErr w:type="spellStart"/>
      <w:r w:rsidRPr="004B4857">
        <w:rPr>
          <w:rStyle w:val="hgkelc"/>
          <w:rFonts w:ascii="Times New Roman" w:hAnsi="Times New Roman" w:cs="Times New Roman"/>
          <w:sz w:val="24"/>
          <w:szCs w:val="24"/>
        </w:rPr>
        <w:t>ini</w:t>
      </w:r>
      <w:proofErr w:type="spellEnd"/>
      <w:r w:rsidRPr="004B4857">
        <w:rPr>
          <w:rStyle w:val="hgkelc"/>
          <w:rFonts w:ascii="Times New Roman" w:hAnsi="Times New Roman" w:cs="Times New Roman"/>
          <w:sz w:val="24"/>
          <w:szCs w:val="24"/>
        </w:rPr>
        <w:t xml:space="preserve"> </w:t>
      </w:r>
      <w:r w:rsidR="00364A3C">
        <w:rPr>
          <w:rStyle w:val="hgkelc"/>
          <w:rFonts w:ascii="Times New Roman" w:hAnsi="Times New Roman" w:cs="Times New Roman"/>
          <w:sz w:val="24"/>
          <w:szCs w:val="24"/>
        </w:rPr>
        <w:t xml:space="preserve">juga </w:t>
      </w:r>
      <w:proofErr w:type="spellStart"/>
      <w:r w:rsidR="00364A3C">
        <w:rPr>
          <w:rStyle w:val="hgkelc"/>
          <w:rFonts w:ascii="Times New Roman" w:hAnsi="Times New Roman" w:cs="Times New Roman"/>
          <w:sz w:val="24"/>
          <w:szCs w:val="24"/>
        </w:rPr>
        <w:t>dikenal</w:t>
      </w:r>
      <w:proofErr w:type="spellEnd"/>
      <w:r w:rsidRPr="004B4857">
        <w:rPr>
          <w:rStyle w:val="hgkelc"/>
          <w:rFonts w:ascii="Times New Roman" w:hAnsi="Times New Roman" w:cs="Times New Roman"/>
          <w:sz w:val="24"/>
          <w:szCs w:val="24"/>
        </w:rPr>
        <w:t xml:space="preserve"> </w:t>
      </w:r>
      <w:proofErr w:type="spellStart"/>
      <w:r w:rsidRPr="004B4857">
        <w:rPr>
          <w:rStyle w:val="hgkelc"/>
          <w:rFonts w:ascii="Times New Roman" w:hAnsi="Times New Roman" w:cs="Times New Roman"/>
          <w:sz w:val="24"/>
          <w:szCs w:val="24"/>
        </w:rPr>
        <w:t>dengan</w:t>
      </w:r>
      <w:proofErr w:type="spellEnd"/>
      <w:r w:rsidRPr="004B4857">
        <w:rPr>
          <w:rStyle w:val="hgkelc"/>
          <w:rFonts w:ascii="Times New Roman" w:hAnsi="Times New Roman" w:cs="Times New Roman"/>
          <w:sz w:val="24"/>
          <w:szCs w:val="24"/>
        </w:rPr>
        <w:t xml:space="preserve"> Wilcoxon Match Pair Test.</w:t>
      </w:r>
      <w:r>
        <w:rPr>
          <w:rStyle w:val="hgkelc"/>
          <w:rFonts w:ascii="Times New Roman" w:hAnsi="Times New Roman" w:cs="Times New Roman"/>
          <w:sz w:val="24"/>
          <w:szCs w:val="24"/>
        </w:rPr>
        <w:t xml:space="preserve"> </w:t>
      </w:r>
      <w:r w:rsidRPr="004B4857">
        <w:rPr>
          <w:rStyle w:val="hgkelc"/>
          <w:rFonts w:ascii="Times New Roman" w:hAnsi="Times New Roman" w:cs="Times New Roman"/>
          <w:sz w:val="24"/>
          <w:szCs w:val="24"/>
        </w:rPr>
        <w:t xml:space="preserve">Dasar </w:t>
      </w:r>
      <w:proofErr w:type="spellStart"/>
      <w:r w:rsidRPr="004B4857">
        <w:rPr>
          <w:rStyle w:val="hgkelc"/>
          <w:rFonts w:ascii="Times New Roman" w:hAnsi="Times New Roman" w:cs="Times New Roman"/>
          <w:sz w:val="24"/>
          <w:szCs w:val="24"/>
        </w:rPr>
        <w:t>pengambilan</w:t>
      </w:r>
      <w:proofErr w:type="spellEnd"/>
      <w:r w:rsidRPr="004B4857">
        <w:rPr>
          <w:rStyle w:val="hgkelc"/>
          <w:rFonts w:ascii="Times New Roman" w:hAnsi="Times New Roman" w:cs="Times New Roman"/>
          <w:sz w:val="24"/>
          <w:szCs w:val="24"/>
        </w:rPr>
        <w:t xml:space="preserve"> </w:t>
      </w:r>
      <w:proofErr w:type="spellStart"/>
      <w:r w:rsidRPr="004B4857">
        <w:rPr>
          <w:rStyle w:val="hgkelc"/>
          <w:rFonts w:ascii="Times New Roman" w:hAnsi="Times New Roman" w:cs="Times New Roman"/>
          <w:sz w:val="24"/>
          <w:szCs w:val="24"/>
        </w:rPr>
        <w:t>keputusan</w:t>
      </w:r>
      <w:proofErr w:type="spellEnd"/>
      <w:r w:rsidRPr="004B4857">
        <w:rPr>
          <w:rStyle w:val="hgkelc"/>
          <w:rFonts w:ascii="Times New Roman" w:hAnsi="Times New Roman" w:cs="Times New Roman"/>
          <w:sz w:val="24"/>
          <w:szCs w:val="24"/>
        </w:rPr>
        <w:t xml:space="preserve"> </w:t>
      </w:r>
      <w:proofErr w:type="spellStart"/>
      <w:r w:rsidRPr="004B4857">
        <w:rPr>
          <w:rStyle w:val="hgkelc"/>
          <w:rFonts w:ascii="Times New Roman" w:hAnsi="Times New Roman" w:cs="Times New Roman"/>
          <w:sz w:val="24"/>
          <w:szCs w:val="24"/>
        </w:rPr>
        <w:t>untuk</w:t>
      </w:r>
      <w:proofErr w:type="spellEnd"/>
      <w:r w:rsidRPr="004B4857">
        <w:rPr>
          <w:rStyle w:val="hgkelc"/>
          <w:rFonts w:ascii="Times New Roman" w:hAnsi="Times New Roman" w:cs="Times New Roman"/>
          <w:sz w:val="24"/>
          <w:szCs w:val="24"/>
        </w:rPr>
        <w:t xml:space="preserve"> </w:t>
      </w:r>
      <w:proofErr w:type="spellStart"/>
      <w:r w:rsidRPr="004B4857">
        <w:rPr>
          <w:rStyle w:val="hgkelc"/>
          <w:rFonts w:ascii="Times New Roman" w:hAnsi="Times New Roman" w:cs="Times New Roman"/>
          <w:sz w:val="24"/>
          <w:szCs w:val="24"/>
        </w:rPr>
        <w:t>menerima</w:t>
      </w:r>
      <w:proofErr w:type="spellEnd"/>
      <w:r w:rsidRPr="004B4857">
        <w:rPr>
          <w:rStyle w:val="hgkelc"/>
          <w:rFonts w:ascii="Times New Roman" w:hAnsi="Times New Roman" w:cs="Times New Roman"/>
          <w:sz w:val="24"/>
          <w:szCs w:val="24"/>
        </w:rPr>
        <w:t xml:space="preserve"> </w:t>
      </w:r>
      <w:proofErr w:type="spellStart"/>
      <w:r w:rsidRPr="004B4857">
        <w:rPr>
          <w:rStyle w:val="hgkelc"/>
          <w:rFonts w:ascii="Times New Roman" w:hAnsi="Times New Roman" w:cs="Times New Roman"/>
          <w:sz w:val="24"/>
          <w:szCs w:val="24"/>
        </w:rPr>
        <w:t>atau</w:t>
      </w:r>
      <w:proofErr w:type="spellEnd"/>
      <w:r w:rsidRPr="004B4857">
        <w:rPr>
          <w:rStyle w:val="hgkelc"/>
          <w:rFonts w:ascii="Times New Roman" w:hAnsi="Times New Roman" w:cs="Times New Roman"/>
          <w:sz w:val="24"/>
          <w:szCs w:val="24"/>
        </w:rPr>
        <w:t xml:space="preserve"> </w:t>
      </w:r>
      <w:proofErr w:type="spellStart"/>
      <w:r w:rsidRPr="004B4857">
        <w:rPr>
          <w:rStyle w:val="hgkelc"/>
          <w:rFonts w:ascii="Times New Roman" w:hAnsi="Times New Roman" w:cs="Times New Roman"/>
          <w:sz w:val="24"/>
          <w:szCs w:val="24"/>
        </w:rPr>
        <w:t>menolak</w:t>
      </w:r>
      <w:proofErr w:type="spellEnd"/>
      <w:r w:rsidRPr="004B4857">
        <w:rPr>
          <w:rStyle w:val="hgkelc"/>
          <w:rFonts w:ascii="Times New Roman" w:hAnsi="Times New Roman" w:cs="Times New Roman"/>
          <w:sz w:val="24"/>
          <w:szCs w:val="24"/>
        </w:rPr>
        <w:t xml:space="preserve"> Ho pada uji Wilcoxon Signed Rank Test </w:t>
      </w:r>
      <w:proofErr w:type="spellStart"/>
      <w:r w:rsidRPr="004B4857">
        <w:rPr>
          <w:rStyle w:val="hgkelc"/>
          <w:rFonts w:ascii="Times New Roman" w:hAnsi="Times New Roman" w:cs="Times New Roman"/>
          <w:sz w:val="24"/>
          <w:szCs w:val="24"/>
        </w:rPr>
        <w:t>adalah</w:t>
      </w:r>
      <w:proofErr w:type="spellEnd"/>
      <w:r w:rsidRPr="004B4857">
        <w:rPr>
          <w:rStyle w:val="hgkelc"/>
          <w:rFonts w:ascii="Times New Roman" w:hAnsi="Times New Roman" w:cs="Times New Roman"/>
          <w:sz w:val="24"/>
          <w:szCs w:val="24"/>
        </w:rPr>
        <w:t xml:space="preserve"> </w:t>
      </w:r>
      <w:proofErr w:type="spellStart"/>
      <w:r w:rsidRPr="004B4857">
        <w:rPr>
          <w:rStyle w:val="hgkelc"/>
          <w:rFonts w:ascii="Times New Roman" w:hAnsi="Times New Roman" w:cs="Times New Roman"/>
          <w:sz w:val="24"/>
          <w:szCs w:val="24"/>
        </w:rPr>
        <w:t>jika</w:t>
      </w:r>
      <w:proofErr w:type="spellEnd"/>
      <w:r w:rsidRPr="004B4857">
        <w:rPr>
          <w:rStyle w:val="hgkelc"/>
          <w:rFonts w:ascii="Times New Roman" w:hAnsi="Times New Roman" w:cs="Times New Roman"/>
          <w:sz w:val="24"/>
          <w:szCs w:val="24"/>
        </w:rPr>
        <w:t xml:space="preserve"> </w:t>
      </w:r>
      <w:proofErr w:type="spellStart"/>
      <w:r w:rsidRPr="004B4857">
        <w:rPr>
          <w:rStyle w:val="hgkelc"/>
          <w:rFonts w:ascii="Times New Roman" w:hAnsi="Times New Roman" w:cs="Times New Roman"/>
          <w:sz w:val="24"/>
          <w:szCs w:val="24"/>
        </w:rPr>
        <w:t>probabilitas</w:t>
      </w:r>
      <w:proofErr w:type="spellEnd"/>
      <w:r w:rsidRPr="004B4857">
        <w:rPr>
          <w:rStyle w:val="hgkelc"/>
          <w:rFonts w:ascii="Times New Roman" w:hAnsi="Times New Roman" w:cs="Times New Roman"/>
          <w:sz w:val="24"/>
          <w:szCs w:val="24"/>
        </w:rPr>
        <w:t xml:space="preserve"> (</w:t>
      </w:r>
      <w:proofErr w:type="spellStart"/>
      <w:r w:rsidRPr="004B4857">
        <w:rPr>
          <w:rStyle w:val="hgkelc"/>
          <w:rFonts w:ascii="Times New Roman" w:hAnsi="Times New Roman" w:cs="Times New Roman"/>
          <w:sz w:val="24"/>
          <w:szCs w:val="24"/>
        </w:rPr>
        <w:t>Asymp.sig</w:t>
      </w:r>
      <w:proofErr w:type="spellEnd"/>
      <w:r w:rsidRPr="004B4857">
        <w:rPr>
          <w:rStyle w:val="hgkelc"/>
          <w:rFonts w:ascii="Times New Roman" w:hAnsi="Times New Roman" w:cs="Times New Roman"/>
          <w:sz w:val="24"/>
          <w:szCs w:val="24"/>
        </w:rPr>
        <w:t xml:space="preserve"> &lt; 0,05 </w:t>
      </w:r>
      <w:proofErr w:type="spellStart"/>
      <w:r w:rsidRPr="004B4857">
        <w:rPr>
          <w:rStyle w:val="hgkelc"/>
          <w:rFonts w:ascii="Times New Roman" w:hAnsi="Times New Roman" w:cs="Times New Roman"/>
          <w:sz w:val="24"/>
          <w:szCs w:val="24"/>
        </w:rPr>
        <w:t>maka</w:t>
      </w:r>
      <w:proofErr w:type="spellEnd"/>
      <w:r w:rsidRPr="004B4857">
        <w:rPr>
          <w:rStyle w:val="hgkelc"/>
          <w:rFonts w:ascii="Times New Roman" w:hAnsi="Times New Roman" w:cs="Times New Roman"/>
          <w:sz w:val="24"/>
          <w:szCs w:val="24"/>
        </w:rPr>
        <w:t xml:space="preserve"> </w:t>
      </w:r>
      <w:proofErr w:type="spellStart"/>
      <w:r w:rsidRPr="004B4857">
        <w:rPr>
          <w:rStyle w:val="hgkelc"/>
          <w:rFonts w:ascii="Times New Roman" w:hAnsi="Times New Roman" w:cs="Times New Roman"/>
          <w:sz w:val="24"/>
          <w:szCs w:val="24"/>
        </w:rPr>
        <w:t>Hipotesis</w:t>
      </w:r>
      <w:proofErr w:type="spellEnd"/>
      <w:r w:rsidRPr="004B4857">
        <w:rPr>
          <w:rStyle w:val="hgkelc"/>
          <w:rFonts w:ascii="Times New Roman" w:hAnsi="Times New Roman" w:cs="Times New Roman"/>
          <w:sz w:val="24"/>
          <w:szCs w:val="24"/>
        </w:rPr>
        <w:t xml:space="preserve"> </w:t>
      </w:r>
      <w:proofErr w:type="spellStart"/>
      <w:r w:rsidRPr="004B4857">
        <w:rPr>
          <w:rStyle w:val="hgkelc"/>
          <w:rFonts w:ascii="Times New Roman" w:hAnsi="Times New Roman" w:cs="Times New Roman"/>
          <w:sz w:val="24"/>
          <w:szCs w:val="24"/>
        </w:rPr>
        <w:t>ditolak</w:t>
      </w:r>
      <w:proofErr w:type="spellEnd"/>
      <w:r w:rsidRPr="004B4857">
        <w:rPr>
          <w:rStyle w:val="hgkelc"/>
          <w:rFonts w:ascii="Times New Roman" w:hAnsi="Times New Roman" w:cs="Times New Roman"/>
          <w:sz w:val="24"/>
          <w:szCs w:val="24"/>
        </w:rPr>
        <w:t xml:space="preserve">. </w:t>
      </w:r>
      <w:proofErr w:type="spellStart"/>
      <w:r w:rsidRPr="004B4857">
        <w:rPr>
          <w:rStyle w:val="hgkelc"/>
          <w:rFonts w:ascii="Times New Roman" w:hAnsi="Times New Roman" w:cs="Times New Roman"/>
          <w:sz w:val="24"/>
          <w:szCs w:val="24"/>
        </w:rPr>
        <w:t>Jika</w:t>
      </w:r>
      <w:proofErr w:type="spellEnd"/>
      <w:r w:rsidRPr="004B4857">
        <w:rPr>
          <w:rStyle w:val="hgkelc"/>
          <w:rFonts w:ascii="Times New Roman" w:hAnsi="Times New Roman" w:cs="Times New Roman"/>
          <w:sz w:val="24"/>
          <w:szCs w:val="24"/>
        </w:rPr>
        <w:t xml:space="preserve"> </w:t>
      </w:r>
      <w:proofErr w:type="spellStart"/>
      <w:r w:rsidRPr="004B4857">
        <w:rPr>
          <w:rStyle w:val="hgkelc"/>
          <w:rFonts w:ascii="Times New Roman" w:hAnsi="Times New Roman" w:cs="Times New Roman"/>
          <w:sz w:val="24"/>
          <w:szCs w:val="24"/>
        </w:rPr>
        <w:t>probabilitas</w:t>
      </w:r>
      <w:proofErr w:type="spellEnd"/>
      <w:r w:rsidRPr="004B4857">
        <w:rPr>
          <w:rStyle w:val="hgkelc"/>
          <w:rFonts w:ascii="Times New Roman" w:hAnsi="Times New Roman" w:cs="Times New Roman"/>
          <w:sz w:val="24"/>
          <w:szCs w:val="24"/>
        </w:rPr>
        <w:t xml:space="preserve"> (</w:t>
      </w:r>
      <w:proofErr w:type="spellStart"/>
      <w:r w:rsidRPr="004B4857">
        <w:rPr>
          <w:rStyle w:val="hgkelc"/>
          <w:rFonts w:ascii="Times New Roman" w:hAnsi="Times New Roman" w:cs="Times New Roman"/>
          <w:sz w:val="24"/>
          <w:szCs w:val="24"/>
        </w:rPr>
        <w:t>Asymp.sig</w:t>
      </w:r>
      <w:proofErr w:type="spellEnd"/>
      <w:r w:rsidRPr="004B4857">
        <w:rPr>
          <w:rStyle w:val="hgkelc"/>
          <w:rFonts w:ascii="Times New Roman" w:hAnsi="Times New Roman" w:cs="Times New Roman"/>
          <w:sz w:val="24"/>
          <w:szCs w:val="24"/>
        </w:rPr>
        <w:t xml:space="preserve"> &gt; 0,05 </w:t>
      </w:r>
      <w:proofErr w:type="spellStart"/>
      <w:r w:rsidRPr="004B4857">
        <w:rPr>
          <w:rStyle w:val="hgkelc"/>
          <w:rFonts w:ascii="Times New Roman" w:hAnsi="Times New Roman" w:cs="Times New Roman"/>
          <w:sz w:val="24"/>
          <w:szCs w:val="24"/>
        </w:rPr>
        <w:t>maka</w:t>
      </w:r>
      <w:proofErr w:type="spellEnd"/>
      <w:r w:rsidRPr="004B4857">
        <w:rPr>
          <w:rStyle w:val="hgkelc"/>
          <w:rFonts w:ascii="Times New Roman" w:hAnsi="Times New Roman" w:cs="Times New Roman"/>
          <w:sz w:val="24"/>
          <w:szCs w:val="24"/>
        </w:rPr>
        <w:t xml:space="preserve"> </w:t>
      </w:r>
      <w:proofErr w:type="spellStart"/>
      <w:r w:rsidRPr="004B4857">
        <w:rPr>
          <w:rStyle w:val="hgkelc"/>
          <w:rFonts w:ascii="Times New Roman" w:hAnsi="Times New Roman" w:cs="Times New Roman"/>
          <w:sz w:val="24"/>
          <w:szCs w:val="24"/>
        </w:rPr>
        <w:t>Hipotesis</w:t>
      </w:r>
      <w:proofErr w:type="spellEnd"/>
      <w:r w:rsidRPr="004B4857">
        <w:rPr>
          <w:rStyle w:val="hgkelc"/>
          <w:rFonts w:ascii="Times New Roman" w:hAnsi="Times New Roman" w:cs="Times New Roman"/>
          <w:sz w:val="24"/>
          <w:szCs w:val="24"/>
        </w:rPr>
        <w:t xml:space="preserve"> </w:t>
      </w:r>
      <w:proofErr w:type="spellStart"/>
      <w:r w:rsidRPr="004B4857">
        <w:rPr>
          <w:rStyle w:val="hgkelc"/>
          <w:rFonts w:ascii="Times New Roman" w:hAnsi="Times New Roman" w:cs="Times New Roman"/>
          <w:sz w:val="24"/>
          <w:szCs w:val="24"/>
        </w:rPr>
        <w:t>diterima</w:t>
      </w:r>
      <w:proofErr w:type="spellEnd"/>
      <w:r w:rsidRPr="004B4857">
        <w:rPr>
          <w:rStyle w:val="hgkelc"/>
          <w:rFonts w:ascii="Times New Roman" w:hAnsi="Times New Roman" w:cs="Times New Roman"/>
          <w:sz w:val="24"/>
          <w:szCs w:val="24"/>
        </w:rPr>
        <w:t>.</w:t>
      </w:r>
      <w:r>
        <w:rPr>
          <w:rStyle w:val="hgkelc"/>
          <w:rFonts w:ascii="Times New Roman" w:hAnsi="Times New Roman" w:cs="Times New Roman"/>
          <w:sz w:val="24"/>
          <w:szCs w:val="24"/>
        </w:rPr>
        <w:t xml:space="preserve"> </w:t>
      </w:r>
      <w:proofErr w:type="spellStart"/>
      <w:r w:rsidRPr="00976E78">
        <w:rPr>
          <w:rStyle w:val="hgkelc"/>
          <w:rFonts w:ascii="Times New Roman" w:hAnsi="Times New Roman" w:cs="Times New Roman"/>
          <w:sz w:val="24"/>
          <w:szCs w:val="24"/>
        </w:rPr>
        <w:t>Terdapat</w:t>
      </w:r>
      <w:proofErr w:type="spellEnd"/>
      <w:r w:rsidRPr="00976E78">
        <w:rPr>
          <w:rStyle w:val="hgkelc"/>
          <w:rFonts w:ascii="Times New Roman" w:hAnsi="Times New Roman" w:cs="Times New Roman"/>
          <w:sz w:val="24"/>
          <w:szCs w:val="24"/>
        </w:rPr>
        <w:t xml:space="preserve"> </w:t>
      </w:r>
      <w:proofErr w:type="spellStart"/>
      <w:r w:rsidRPr="00976E78">
        <w:rPr>
          <w:rStyle w:val="hgkelc"/>
          <w:rFonts w:ascii="Times New Roman" w:hAnsi="Times New Roman" w:cs="Times New Roman"/>
          <w:sz w:val="24"/>
          <w:szCs w:val="24"/>
        </w:rPr>
        <w:t>asumsi</w:t>
      </w:r>
      <w:proofErr w:type="spellEnd"/>
      <w:r w:rsidRPr="00976E78">
        <w:rPr>
          <w:rStyle w:val="hgkelc"/>
          <w:rFonts w:ascii="Times New Roman" w:hAnsi="Times New Roman" w:cs="Times New Roman"/>
          <w:sz w:val="24"/>
          <w:szCs w:val="24"/>
        </w:rPr>
        <w:t xml:space="preserve"> </w:t>
      </w:r>
      <w:proofErr w:type="spellStart"/>
      <w:r w:rsidRPr="00976E78">
        <w:rPr>
          <w:rStyle w:val="hgkelc"/>
          <w:rFonts w:ascii="Times New Roman" w:hAnsi="Times New Roman" w:cs="Times New Roman"/>
          <w:sz w:val="24"/>
          <w:szCs w:val="24"/>
        </w:rPr>
        <w:t>atau</w:t>
      </w:r>
      <w:proofErr w:type="spellEnd"/>
      <w:r w:rsidRPr="00976E78">
        <w:rPr>
          <w:rStyle w:val="hgkelc"/>
          <w:rFonts w:ascii="Times New Roman" w:hAnsi="Times New Roman" w:cs="Times New Roman"/>
          <w:sz w:val="24"/>
          <w:szCs w:val="24"/>
        </w:rPr>
        <w:t xml:space="preserve"> </w:t>
      </w:r>
      <w:proofErr w:type="spellStart"/>
      <w:r w:rsidRPr="00976E78">
        <w:rPr>
          <w:rStyle w:val="hgkelc"/>
          <w:rFonts w:ascii="Times New Roman" w:hAnsi="Times New Roman" w:cs="Times New Roman"/>
          <w:sz w:val="24"/>
          <w:szCs w:val="24"/>
        </w:rPr>
        <w:t>syarat</w:t>
      </w:r>
      <w:proofErr w:type="spellEnd"/>
      <w:r w:rsidRPr="00976E78">
        <w:rPr>
          <w:rStyle w:val="hgkelc"/>
          <w:rFonts w:ascii="Times New Roman" w:hAnsi="Times New Roman" w:cs="Times New Roman"/>
          <w:sz w:val="24"/>
          <w:szCs w:val="24"/>
        </w:rPr>
        <w:t xml:space="preserve"> </w:t>
      </w:r>
      <w:proofErr w:type="spellStart"/>
      <w:r w:rsidRPr="00976E78">
        <w:rPr>
          <w:rStyle w:val="hgkelc"/>
          <w:rFonts w:ascii="Times New Roman" w:hAnsi="Times New Roman" w:cs="Times New Roman"/>
          <w:sz w:val="24"/>
          <w:szCs w:val="24"/>
        </w:rPr>
        <w:t>dari</w:t>
      </w:r>
      <w:proofErr w:type="spellEnd"/>
      <w:r w:rsidRPr="00976E78">
        <w:rPr>
          <w:rStyle w:val="hgkelc"/>
          <w:rFonts w:ascii="Times New Roman" w:hAnsi="Times New Roman" w:cs="Times New Roman"/>
          <w:sz w:val="24"/>
          <w:szCs w:val="24"/>
        </w:rPr>
        <w:t xml:space="preserve"> uji Wilcoxon Signed Rank </w:t>
      </w:r>
      <w:proofErr w:type="spellStart"/>
      <w:r w:rsidRPr="00976E78">
        <w:rPr>
          <w:rStyle w:val="hgkelc"/>
          <w:rFonts w:ascii="Times New Roman" w:hAnsi="Times New Roman" w:cs="Times New Roman"/>
          <w:sz w:val="24"/>
          <w:szCs w:val="24"/>
        </w:rPr>
        <w:t>antara</w:t>
      </w:r>
      <w:proofErr w:type="spellEnd"/>
      <w:r w:rsidRPr="00976E78">
        <w:rPr>
          <w:rStyle w:val="hgkelc"/>
          <w:rFonts w:ascii="Times New Roman" w:hAnsi="Times New Roman" w:cs="Times New Roman"/>
          <w:sz w:val="24"/>
          <w:szCs w:val="24"/>
        </w:rPr>
        <w:t xml:space="preserve"> lain:</w:t>
      </w:r>
    </w:p>
    <w:p w14:paraId="19483FD3" w14:textId="6F92957A" w:rsidR="00364A3C" w:rsidRPr="00364A3C" w:rsidRDefault="00780ED4" w:rsidP="00364A3C">
      <w:pPr>
        <w:pStyle w:val="ListParagraph"/>
        <w:numPr>
          <w:ilvl w:val="0"/>
          <w:numId w:val="13"/>
        </w:numPr>
        <w:spacing w:after="200" w:line="360" w:lineRule="auto"/>
        <w:jc w:val="both"/>
        <w:rPr>
          <w:rFonts w:ascii="Times New Roman" w:hAnsi="Times New Roman" w:cs="Times New Roman"/>
          <w:sz w:val="24"/>
          <w:szCs w:val="24"/>
        </w:rPr>
      </w:pPr>
      <w:proofErr w:type="spellStart"/>
      <w:r w:rsidRPr="00976E78">
        <w:rPr>
          <w:rFonts w:ascii="Times New Roman" w:hAnsi="Times New Roman" w:cs="Times New Roman"/>
          <w:sz w:val="24"/>
          <w:szCs w:val="24"/>
        </w:rPr>
        <w:t>Variabel</w:t>
      </w:r>
      <w:proofErr w:type="spellEnd"/>
      <w:r w:rsidRPr="00976E78">
        <w:rPr>
          <w:rFonts w:ascii="Times New Roman" w:hAnsi="Times New Roman" w:cs="Times New Roman"/>
          <w:sz w:val="24"/>
          <w:szCs w:val="24"/>
        </w:rPr>
        <w:t xml:space="preserve"> </w:t>
      </w:r>
      <w:proofErr w:type="spellStart"/>
      <w:r w:rsidRPr="00976E78">
        <w:rPr>
          <w:rFonts w:ascii="Times New Roman" w:hAnsi="Times New Roman" w:cs="Times New Roman"/>
          <w:sz w:val="24"/>
          <w:szCs w:val="24"/>
        </w:rPr>
        <w:t>dependen</w:t>
      </w:r>
      <w:proofErr w:type="spellEnd"/>
      <w:r w:rsidRPr="00976E78">
        <w:rPr>
          <w:rFonts w:ascii="Times New Roman" w:hAnsi="Times New Roman" w:cs="Times New Roman"/>
          <w:sz w:val="24"/>
          <w:szCs w:val="24"/>
        </w:rPr>
        <w:t xml:space="preserve"> </w:t>
      </w:r>
      <w:proofErr w:type="spellStart"/>
      <w:r w:rsidRPr="00976E78">
        <w:rPr>
          <w:rFonts w:ascii="Times New Roman" w:hAnsi="Times New Roman" w:cs="Times New Roman"/>
          <w:sz w:val="24"/>
          <w:szCs w:val="24"/>
        </w:rPr>
        <w:t>berskala</w:t>
      </w:r>
      <w:proofErr w:type="spellEnd"/>
      <w:r w:rsidRPr="00976E78">
        <w:rPr>
          <w:rFonts w:ascii="Times New Roman" w:hAnsi="Times New Roman" w:cs="Times New Roman"/>
          <w:sz w:val="24"/>
          <w:szCs w:val="24"/>
        </w:rPr>
        <w:t xml:space="preserve"> data ordinal </w:t>
      </w:r>
      <w:proofErr w:type="spellStart"/>
      <w:r w:rsidRPr="00976E78">
        <w:rPr>
          <w:rFonts w:ascii="Times New Roman" w:hAnsi="Times New Roman" w:cs="Times New Roman"/>
          <w:sz w:val="24"/>
          <w:szCs w:val="24"/>
        </w:rPr>
        <w:t>atau</w:t>
      </w:r>
      <w:proofErr w:type="spellEnd"/>
      <w:r w:rsidRPr="00976E78">
        <w:rPr>
          <w:rFonts w:ascii="Times New Roman" w:hAnsi="Times New Roman" w:cs="Times New Roman"/>
          <w:sz w:val="24"/>
          <w:szCs w:val="24"/>
        </w:rPr>
        <w:t xml:space="preserve"> interval/</w:t>
      </w:r>
      <w:proofErr w:type="spellStart"/>
      <w:r w:rsidRPr="00976E78">
        <w:rPr>
          <w:rFonts w:ascii="Times New Roman" w:hAnsi="Times New Roman" w:cs="Times New Roman"/>
          <w:sz w:val="24"/>
          <w:szCs w:val="24"/>
        </w:rPr>
        <w:t>rasio</w:t>
      </w:r>
      <w:proofErr w:type="spellEnd"/>
      <w:r w:rsidRPr="00976E78">
        <w:rPr>
          <w:rFonts w:ascii="Times New Roman" w:hAnsi="Times New Roman" w:cs="Times New Roman"/>
          <w:sz w:val="24"/>
          <w:szCs w:val="24"/>
        </w:rPr>
        <w:t xml:space="preserve"> </w:t>
      </w:r>
      <w:proofErr w:type="spellStart"/>
      <w:r w:rsidRPr="00976E78">
        <w:rPr>
          <w:rFonts w:ascii="Times New Roman" w:hAnsi="Times New Roman" w:cs="Times New Roman"/>
          <w:sz w:val="24"/>
          <w:szCs w:val="24"/>
        </w:rPr>
        <w:t>tetapi</w:t>
      </w:r>
      <w:proofErr w:type="spellEnd"/>
      <w:r w:rsidRPr="00976E78">
        <w:rPr>
          <w:rFonts w:ascii="Times New Roman" w:hAnsi="Times New Roman" w:cs="Times New Roman"/>
          <w:sz w:val="24"/>
          <w:szCs w:val="24"/>
        </w:rPr>
        <w:t xml:space="preserve"> </w:t>
      </w:r>
      <w:proofErr w:type="spellStart"/>
      <w:r w:rsidRPr="00976E78">
        <w:rPr>
          <w:rFonts w:ascii="Times New Roman" w:hAnsi="Times New Roman" w:cs="Times New Roman"/>
          <w:sz w:val="24"/>
          <w:szCs w:val="24"/>
        </w:rPr>
        <w:t>berdistribusi</w:t>
      </w:r>
      <w:proofErr w:type="spellEnd"/>
      <w:r w:rsidRPr="00976E78">
        <w:rPr>
          <w:rFonts w:ascii="Times New Roman" w:hAnsi="Times New Roman" w:cs="Times New Roman"/>
          <w:sz w:val="24"/>
          <w:szCs w:val="24"/>
        </w:rPr>
        <w:t xml:space="preserve"> </w:t>
      </w:r>
      <w:proofErr w:type="spellStart"/>
      <w:r w:rsidRPr="00976E78">
        <w:rPr>
          <w:rFonts w:ascii="Times New Roman" w:hAnsi="Times New Roman" w:cs="Times New Roman"/>
          <w:sz w:val="24"/>
          <w:szCs w:val="24"/>
        </w:rPr>
        <w:t>tidak</w:t>
      </w:r>
      <w:proofErr w:type="spellEnd"/>
      <w:r w:rsidRPr="00976E78">
        <w:rPr>
          <w:rFonts w:ascii="Times New Roman" w:hAnsi="Times New Roman" w:cs="Times New Roman"/>
          <w:sz w:val="24"/>
          <w:szCs w:val="24"/>
        </w:rPr>
        <w:t xml:space="preserve"> normal. </w:t>
      </w:r>
      <w:proofErr w:type="spellStart"/>
      <w:r w:rsidR="00B51872">
        <w:rPr>
          <w:rFonts w:ascii="Times New Roman" w:hAnsi="Times New Roman" w:cs="Times New Roman"/>
          <w:b/>
          <w:sz w:val="24"/>
          <w:szCs w:val="24"/>
        </w:rPr>
        <w:t>Dengan</w:t>
      </w:r>
      <w:proofErr w:type="spellEnd"/>
      <w:r w:rsidR="00B51872">
        <w:rPr>
          <w:rFonts w:ascii="Times New Roman" w:hAnsi="Times New Roman" w:cs="Times New Roman"/>
          <w:b/>
          <w:sz w:val="24"/>
          <w:szCs w:val="24"/>
        </w:rPr>
        <w:t xml:space="preserve"> </w:t>
      </w:r>
      <w:proofErr w:type="spellStart"/>
      <w:r w:rsidR="00B51872">
        <w:rPr>
          <w:rFonts w:ascii="Times New Roman" w:hAnsi="Times New Roman" w:cs="Times New Roman"/>
          <w:b/>
          <w:sz w:val="24"/>
          <w:szCs w:val="24"/>
        </w:rPr>
        <w:t>ini</w:t>
      </w:r>
      <w:proofErr w:type="spellEnd"/>
      <w:r w:rsidR="00B51872">
        <w:rPr>
          <w:rFonts w:ascii="Times New Roman" w:hAnsi="Times New Roman" w:cs="Times New Roman"/>
          <w:b/>
          <w:sz w:val="24"/>
          <w:szCs w:val="24"/>
        </w:rPr>
        <w:t xml:space="preserve">, </w:t>
      </w:r>
      <w:proofErr w:type="spellStart"/>
      <w:r w:rsidR="00B51872">
        <w:rPr>
          <w:rFonts w:ascii="Times New Roman" w:hAnsi="Times New Roman" w:cs="Times New Roman"/>
          <w:b/>
          <w:sz w:val="24"/>
          <w:szCs w:val="24"/>
        </w:rPr>
        <w:t>diperlukan</w:t>
      </w:r>
      <w:proofErr w:type="spellEnd"/>
      <w:r w:rsidR="00B51872">
        <w:rPr>
          <w:rFonts w:ascii="Times New Roman" w:hAnsi="Times New Roman" w:cs="Times New Roman"/>
          <w:b/>
          <w:sz w:val="24"/>
          <w:szCs w:val="24"/>
        </w:rPr>
        <w:t xml:space="preserve"> </w:t>
      </w:r>
      <w:proofErr w:type="spellStart"/>
      <w:r w:rsidR="00B51872">
        <w:rPr>
          <w:rFonts w:ascii="Times New Roman" w:hAnsi="Times New Roman" w:cs="Times New Roman"/>
          <w:b/>
          <w:sz w:val="24"/>
          <w:szCs w:val="24"/>
        </w:rPr>
        <w:t>adanya</w:t>
      </w:r>
      <w:proofErr w:type="spellEnd"/>
      <w:r w:rsidR="00B51872">
        <w:rPr>
          <w:rFonts w:ascii="Times New Roman" w:hAnsi="Times New Roman" w:cs="Times New Roman"/>
          <w:b/>
          <w:sz w:val="24"/>
          <w:szCs w:val="24"/>
        </w:rPr>
        <w:t xml:space="preserve"> uji </w:t>
      </w:r>
      <w:proofErr w:type="spellStart"/>
      <w:r w:rsidR="00B51872">
        <w:rPr>
          <w:rFonts w:ascii="Times New Roman" w:hAnsi="Times New Roman" w:cs="Times New Roman"/>
          <w:b/>
          <w:sz w:val="24"/>
          <w:szCs w:val="24"/>
        </w:rPr>
        <w:t>normalitas</w:t>
      </w:r>
      <w:proofErr w:type="spellEnd"/>
      <w:r w:rsidR="00B51872">
        <w:rPr>
          <w:rFonts w:ascii="Times New Roman" w:hAnsi="Times New Roman" w:cs="Times New Roman"/>
          <w:b/>
          <w:sz w:val="24"/>
          <w:szCs w:val="24"/>
        </w:rPr>
        <w:t xml:space="preserve"> yang </w:t>
      </w:r>
      <w:proofErr w:type="spellStart"/>
      <w:r w:rsidR="00B51872">
        <w:rPr>
          <w:rFonts w:ascii="Times New Roman" w:hAnsi="Times New Roman" w:cs="Times New Roman"/>
          <w:b/>
          <w:sz w:val="24"/>
          <w:szCs w:val="24"/>
        </w:rPr>
        <w:t>dituju</w:t>
      </w:r>
      <w:proofErr w:type="spellEnd"/>
      <w:r w:rsidR="00B51872">
        <w:rPr>
          <w:rFonts w:ascii="Times New Roman" w:hAnsi="Times New Roman" w:cs="Times New Roman"/>
          <w:b/>
          <w:sz w:val="24"/>
          <w:szCs w:val="24"/>
        </w:rPr>
        <w:t xml:space="preserve"> </w:t>
      </w:r>
      <w:proofErr w:type="spellStart"/>
      <w:r w:rsidR="00B51872">
        <w:rPr>
          <w:rFonts w:ascii="Times New Roman" w:hAnsi="Times New Roman" w:cs="Times New Roman"/>
          <w:b/>
          <w:sz w:val="24"/>
          <w:szCs w:val="24"/>
        </w:rPr>
        <w:t>kepada</w:t>
      </w:r>
      <w:proofErr w:type="spellEnd"/>
      <w:r w:rsidR="00B51872">
        <w:rPr>
          <w:rFonts w:ascii="Times New Roman" w:hAnsi="Times New Roman" w:cs="Times New Roman"/>
          <w:b/>
          <w:sz w:val="24"/>
          <w:szCs w:val="24"/>
        </w:rPr>
        <w:t xml:space="preserve"> </w:t>
      </w:r>
      <w:proofErr w:type="spellStart"/>
      <w:r w:rsidR="00B51872">
        <w:rPr>
          <w:rFonts w:ascii="Times New Roman" w:hAnsi="Times New Roman" w:cs="Times New Roman"/>
          <w:b/>
          <w:sz w:val="24"/>
          <w:szCs w:val="24"/>
        </w:rPr>
        <w:t>selisih</w:t>
      </w:r>
      <w:proofErr w:type="spellEnd"/>
      <w:r w:rsidR="00B51872">
        <w:rPr>
          <w:rFonts w:ascii="Times New Roman" w:hAnsi="Times New Roman" w:cs="Times New Roman"/>
          <w:b/>
          <w:sz w:val="24"/>
          <w:szCs w:val="24"/>
        </w:rPr>
        <w:t xml:space="preserve"> </w:t>
      </w:r>
      <w:proofErr w:type="spellStart"/>
      <w:r w:rsidR="00B51872">
        <w:rPr>
          <w:rFonts w:ascii="Times New Roman" w:hAnsi="Times New Roman" w:cs="Times New Roman"/>
          <w:b/>
          <w:sz w:val="24"/>
          <w:szCs w:val="24"/>
        </w:rPr>
        <w:t>antara</w:t>
      </w:r>
      <w:proofErr w:type="spellEnd"/>
      <w:r w:rsidR="00B51872">
        <w:rPr>
          <w:rFonts w:ascii="Times New Roman" w:hAnsi="Times New Roman" w:cs="Times New Roman"/>
          <w:b/>
          <w:sz w:val="24"/>
          <w:szCs w:val="24"/>
        </w:rPr>
        <w:t xml:space="preserve"> </w:t>
      </w:r>
      <w:proofErr w:type="spellStart"/>
      <w:r w:rsidR="00B51872">
        <w:rPr>
          <w:rFonts w:ascii="Times New Roman" w:hAnsi="Times New Roman" w:cs="Times New Roman"/>
          <w:b/>
          <w:sz w:val="24"/>
          <w:szCs w:val="24"/>
        </w:rPr>
        <w:t>kedua</w:t>
      </w:r>
      <w:proofErr w:type="spellEnd"/>
      <w:r w:rsidR="00B51872">
        <w:rPr>
          <w:rFonts w:ascii="Times New Roman" w:hAnsi="Times New Roman" w:cs="Times New Roman"/>
          <w:b/>
          <w:sz w:val="24"/>
          <w:szCs w:val="24"/>
        </w:rPr>
        <w:t xml:space="preserve"> </w:t>
      </w:r>
      <w:proofErr w:type="spellStart"/>
      <w:r w:rsidR="00B51872">
        <w:rPr>
          <w:rFonts w:ascii="Times New Roman" w:hAnsi="Times New Roman" w:cs="Times New Roman"/>
          <w:b/>
          <w:sz w:val="24"/>
          <w:szCs w:val="24"/>
        </w:rPr>
        <w:t>kelompok</w:t>
      </w:r>
      <w:proofErr w:type="spellEnd"/>
      <w:r w:rsidR="00B51872">
        <w:rPr>
          <w:rFonts w:ascii="Times New Roman" w:hAnsi="Times New Roman" w:cs="Times New Roman"/>
          <w:b/>
          <w:sz w:val="24"/>
          <w:szCs w:val="24"/>
        </w:rPr>
        <w:t xml:space="preserve">. </w:t>
      </w:r>
      <w:proofErr w:type="spellStart"/>
      <w:r w:rsidR="00364A3C" w:rsidRPr="00364A3C">
        <w:rPr>
          <w:rFonts w:ascii="Times New Roman" w:hAnsi="Times New Roman" w:cs="Times New Roman"/>
          <w:sz w:val="24"/>
          <w:szCs w:val="24"/>
        </w:rPr>
        <w:t>Misalnya</w:t>
      </w:r>
      <w:proofErr w:type="spellEnd"/>
      <w:r w:rsidR="00364A3C" w:rsidRPr="00364A3C">
        <w:rPr>
          <w:rFonts w:ascii="Times New Roman" w:hAnsi="Times New Roman" w:cs="Times New Roman"/>
          <w:sz w:val="24"/>
          <w:szCs w:val="24"/>
        </w:rPr>
        <w:t xml:space="preserve"> </w:t>
      </w:r>
      <w:proofErr w:type="spellStart"/>
      <w:r w:rsidR="00364A3C" w:rsidRPr="00364A3C">
        <w:rPr>
          <w:rFonts w:ascii="Times New Roman" w:hAnsi="Times New Roman" w:cs="Times New Roman"/>
          <w:sz w:val="24"/>
          <w:szCs w:val="24"/>
        </w:rPr>
        <w:t>terdapat</w:t>
      </w:r>
      <w:proofErr w:type="spellEnd"/>
      <w:r w:rsidR="00364A3C" w:rsidRPr="00364A3C">
        <w:rPr>
          <w:rFonts w:ascii="Times New Roman" w:hAnsi="Times New Roman" w:cs="Times New Roman"/>
          <w:sz w:val="24"/>
          <w:szCs w:val="24"/>
        </w:rPr>
        <w:t xml:space="preserve"> </w:t>
      </w:r>
      <w:proofErr w:type="spellStart"/>
      <w:r w:rsidR="00364A3C" w:rsidRPr="00364A3C">
        <w:rPr>
          <w:rFonts w:ascii="Times New Roman" w:hAnsi="Times New Roman" w:cs="Times New Roman"/>
          <w:sz w:val="24"/>
          <w:szCs w:val="24"/>
        </w:rPr>
        <w:t>selisih</w:t>
      </w:r>
      <w:proofErr w:type="spellEnd"/>
      <w:r w:rsidR="00364A3C" w:rsidRPr="00364A3C">
        <w:rPr>
          <w:rFonts w:ascii="Times New Roman" w:hAnsi="Times New Roman" w:cs="Times New Roman"/>
          <w:sz w:val="24"/>
          <w:szCs w:val="24"/>
        </w:rPr>
        <w:t xml:space="preserve"> </w:t>
      </w:r>
      <w:proofErr w:type="spellStart"/>
      <w:r w:rsidR="00364A3C" w:rsidRPr="00364A3C">
        <w:rPr>
          <w:rFonts w:ascii="Times New Roman" w:hAnsi="Times New Roman" w:cs="Times New Roman"/>
          <w:sz w:val="24"/>
          <w:szCs w:val="24"/>
        </w:rPr>
        <w:t>contoh</w:t>
      </w:r>
      <w:proofErr w:type="spellEnd"/>
      <w:r w:rsidR="00364A3C" w:rsidRPr="00364A3C">
        <w:rPr>
          <w:rFonts w:ascii="Times New Roman" w:hAnsi="Times New Roman" w:cs="Times New Roman"/>
          <w:sz w:val="24"/>
          <w:szCs w:val="24"/>
        </w:rPr>
        <w:t xml:space="preserve"> yang </w:t>
      </w:r>
      <w:proofErr w:type="spellStart"/>
      <w:r w:rsidR="00364A3C" w:rsidRPr="00364A3C">
        <w:rPr>
          <w:rFonts w:ascii="Times New Roman" w:hAnsi="Times New Roman" w:cs="Times New Roman"/>
          <w:sz w:val="24"/>
          <w:szCs w:val="24"/>
        </w:rPr>
        <w:t>kita</w:t>
      </w:r>
      <w:proofErr w:type="spellEnd"/>
      <w:r w:rsidR="00364A3C" w:rsidRPr="00364A3C">
        <w:rPr>
          <w:rFonts w:ascii="Times New Roman" w:hAnsi="Times New Roman" w:cs="Times New Roman"/>
          <w:sz w:val="24"/>
          <w:szCs w:val="24"/>
        </w:rPr>
        <w:t xml:space="preserve"> </w:t>
      </w:r>
      <w:proofErr w:type="spellStart"/>
      <w:r w:rsidR="00364A3C" w:rsidRPr="00364A3C">
        <w:rPr>
          <w:rFonts w:ascii="Times New Roman" w:hAnsi="Times New Roman" w:cs="Times New Roman"/>
          <w:sz w:val="24"/>
          <w:szCs w:val="24"/>
        </w:rPr>
        <w:t>ambil</w:t>
      </w:r>
      <w:proofErr w:type="spellEnd"/>
      <w:r w:rsidR="00364A3C" w:rsidRPr="00364A3C">
        <w:rPr>
          <w:rFonts w:ascii="Times New Roman" w:hAnsi="Times New Roman" w:cs="Times New Roman"/>
          <w:sz w:val="24"/>
          <w:szCs w:val="24"/>
        </w:rPr>
        <w:t xml:space="preserve"> </w:t>
      </w:r>
      <w:proofErr w:type="spellStart"/>
      <w:r w:rsidR="00364A3C" w:rsidRPr="00364A3C">
        <w:rPr>
          <w:rFonts w:ascii="Times New Roman" w:hAnsi="Times New Roman" w:cs="Times New Roman"/>
          <w:sz w:val="24"/>
          <w:szCs w:val="24"/>
        </w:rPr>
        <w:t>yaitu</w:t>
      </w:r>
      <w:proofErr w:type="spellEnd"/>
      <w:r w:rsidR="00364A3C" w:rsidRPr="00364A3C">
        <w:rPr>
          <w:rFonts w:ascii="Times New Roman" w:hAnsi="Times New Roman" w:cs="Times New Roman"/>
          <w:sz w:val="24"/>
          <w:szCs w:val="24"/>
        </w:rPr>
        <w:t xml:space="preserve"> data </w:t>
      </w:r>
      <w:proofErr w:type="spellStart"/>
      <w:r w:rsidR="00364A3C" w:rsidRPr="00364A3C">
        <w:rPr>
          <w:rFonts w:ascii="Times New Roman" w:hAnsi="Times New Roman" w:cs="Times New Roman"/>
          <w:sz w:val="24"/>
          <w:szCs w:val="24"/>
        </w:rPr>
        <w:t>penjualan</w:t>
      </w:r>
      <w:proofErr w:type="spellEnd"/>
      <w:r w:rsidR="00364A3C" w:rsidRPr="00364A3C">
        <w:rPr>
          <w:rFonts w:ascii="Times New Roman" w:hAnsi="Times New Roman" w:cs="Times New Roman"/>
          <w:sz w:val="24"/>
          <w:szCs w:val="24"/>
        </w:rPr>
        <w:t xml:space="preserve"> </w:t>
      </w:r>
      <w:proofErr w:type="spellStart"/>
      <w:r w:rsidR="00364A3C" w:rsidRPr="00364A3C">
        <w:rPr>
          <w:rFonts w:ascii="Times New Roman" w:hAnsi="Times New Roman" w:cs="Times New Roman"/>
          <w:sz w:val="24"/>
          <w:szCs w:val="24"/>
        </w:rPr>
        <w:t>sebelum</w:t>
      </w:r>
      <w:proofErr w:type="spellEnd"/>
      <w:r w:rsidR="00364A3C" w:rsidRPr="00364A3C">
        <w:rPr>
          <w:rFonts w:ascii="Times New Roman" w:hAnsi="Times New Roman" w:cs="Times New Roman"/>
          <w:sz w:val="24"/>
          <w:szCs w:val="24"/>
        </w:rPr>
        <w:t xml:space="preserve"> </w:t>
      </w:r>
      <w:proofErr w:type="spellStart"/>
      <w:r w:rsidR="00364A3C" w:rsidRPr="00364A3C">
        <w:rPr>
          <w:rFonts w:ascii="Times New Roman" w:hAnsi="Times New Roman" w:cs="Times New Roman"/>
          <w:sz w:val="24"/>
          <w:szCs w:val="24"/>
        </w:rPr>
        <w:t>beriklan</w:t>
      </w:r>
      <w:proofErr w:type="spellEnd"/>
      <w:r w:rsidR="00364A3C" w:rsidRPr="00364A3C">
        <w:rPr>
          <w:rFonts w:ascii="Times New Roman" w:hAnsi="Times New Roman" w:cs="Times New Roman"/>
          <w:sz w:val="24"/>
          <w:szCs w:val="24"/>
        </w:rPr>
        <w:t xml:space="preserve"> </w:t>
      </w:r>
      <w:proofErr w:type="spellStart"/>
      <w:r w:rsidR="00364A3C" w:rsidRPr="00364A3C">
        <w:rPr>
          <w:rFonts w:ascii="Times New Roman" w:hAnsi="Times New Roman" w:cs="Times New Roman"/>
          <w:sz w:val="24"/>
          <w:szCs w:val="24"/>
        </w:rPr>
        <w:t>dikurangi</w:t>
      </w:r>
      <w:proofErr w:type="spellEnd"/>
      <w:r w:rsidR="00364A3C" w:rsidRPr="00364A3C">
        <w:rPr>
          <w:rFonts w:ascii="Times New Roman" w:hAnsi="Times New Roman" w:cs="Times New Roman"/>
          <w:sz w:val="24"/>
          <w:szCs w:val="24"/>
        </w:rPr>
        <w:t xml:space="preserve"> </w:t>
      </w:r>
      <w:proofErr w:type="spellStart"/>
      <w:r w:rsidR="00364A3C" w:rsidRPr="00364A3C">
        <w:rPr>
          <w:rFonts w:ascii="Times New Roman" w:hAnsi="Times New Roman" w:cs="Times New Roman"/>
          <w:sz w:val="24"/>
          <w:szCs w:val="24"/>
        </w:rPr>
        <w:t>dengan</w:t>
      </w:r>
      <w:proofErr w:type="spellEnd"/>
      <w:r w:rsidR="00364A3C" w:rsidRPr="00364A3C">
        <w:rPr>
          <w:rFonts w:ascii="Times New Roman" w:hAnsi="Times New Roman" w:cs="Times New Roman"/>
          <w:sz w:val="24"/>
          <w:szCs w:val="24"/>
        </w:rPr>
        <w:t xml:space="preserve"> data </w:t>
      </w:r>
      <w:proofErr w:type="spellStart"/>
      <w:r w:rsidR="00364A3C" w:rsidRPr="00364A3C">
        <w:rPr>
          <w:rFonts w:ascii="Times New Roman" w:hAnsi="Times New Roman" w:cs="Times New Roman"/>
          <w:sz w:val="24"/>
          <w:szCs w:val="24"/>
        </w:rPr>
        <w:t>penjualan</w:t>
      </w:r>
      <w:proofErr w:type="spellEnd"/>
      <w:r w:rsidR="00364A3C" w:rsidRPr="00364A3C">
        <w:rPr>
          <w:rFonts w:ascii="Times New Roman" w:hAnsi="Times New Roman" w:cs="Times New Roman"/>
          <w:sz w:val="24"/>
          <w:szCs w:val="24"/>
        </w:rPr>
        <w:t xml:space="preserve"> </w:t>
      </w:r>
      <w:proofErr w:type="spellStart"/>
      <w:r w:rsidR="00364A3C" w:rsidRPr="00364A3C">
        <w:rPr>
          <w:rFonts w:ascii="Times New Roman" w:hAnsi="Times New Roman" w:cs="Times New Roman"/>
          <w:sz w:val="24"/>
          <w:szCs w:val="24"/>
        </w:rPr>
        <w:t>sesudah</w:t>
      </w:r>
      <w:proofErr w:type="spellEnd"/>
      <w:r w:rsidR="00364A3C" w:rsidRPr="00364A3C">
        <w:rPr>
          <w:rFonts w:ascii="Times New Roman" w:hAnsi="Times New Roman" w:cs="Times New Roman"/>
          <w:sz w:val="24"/>
          <w:szCs w:val="24"/>
        </w:rPr>
        <w:t xml:space="preserve"> </w:t>
      </w:r>
      <w:proofErr w:type="spellStart"/>
      <w:r w:rsidR="00364A3C" w:rsidRPr="00364A3C">
        <w:rPr>
          <w:rFonts w:ascii="Times New Roman" w:hAnsi="Times New Roman" w:cs="Times New Roman"/>
          <w:sz w:val="24"/>
          <w:szCs w:val="24"/>
        </w:rPr>
        <w:t>beriklan</w:t>
      </w:r>
      <w:proofErr w:type="spellEnd"/>
      <w:r w:rsidR="00364A3C" w:rsidRPr="00364A3C">
        <w:rPr>
          <w:rFonts w:ascii="Times New Roman" w:hAnsi="Times New Roman" w:cs="Times New Roman"/>
          <w:sz w:val="24"/>
          <w:szCs w:val="24"/>
        </w:rPr>
        <w:t xml:space="preserve">. </w:t>
      </w:r>
      <w:proofErr w:type="spellStart"/>
      <w:r w:rsidR="00364A3C" w:rsidRPr="00364A3C">
        <w:rPr>
          <w:rFonts w:ascii="Times New Roman" w:hAnsi="Times New Roman" w:cs="Times New Roman"/>
          <w:sz w:val="24"/>
          <w:szCs w:val="24"/>
        </w:rPr>
        <w:t>Jika</w:t>
      </w:r>
      <w:proofErr w:type="spellEnd"/>
      <w:r w:rsidR="00364A3C" w:rsidRPr="00364A3C">
        <w:rPr>
          <w:rFonts w:ascii="Times New Roman" w:hAnsi="Times New Roman" w:cs="Times New Roman"/>
          <w:sz w:val="24"/>
          <w:szCs w:val="24"/>
        </w:rPr>
        <w:t xml:space="preserve"> </w:t>
      </w:r>
      <w:proofErr w:type="spellStart"/>
      <w:r w:rsidR="00364A3C" w:rsidRPr="00364A3C">
        <w:rPr>
          <w:rFonts w:ascii="Times New Roman" w:hAnsi="Times New Roman" w:cs="Times New Roman"/>
          <w:sz w:val="24"/>
          <w:szCs w:val="24"/>
        </w:rPr>
        <w:t>memenuhi</w:t>
      </w:r>
      <w:proofErr w:type="spellEnd"/>
      <w:r w:rsidR="00364A3C" w:rsidRPr="00364A3C">
        <w:rPr>
          <w:rFonts w:ascii="Times New Roman" w:hAnsi="Times New Roman" w:cs="Times New Roman"/>
          <w:sz w:val="24"/>
          <w:szCs w:val="24"/>
        </w:rPr>
        <w:t xml:space="preserve"> </w:t>
      </w:r>
      <w:proofErr w:type="spellStart"/>
      <w:r w:rsidR="00364A3C" w:rsidRPr="00364A3C">
        <w:rPr>
          <w:rFonts w:ascii="Times New Roman" w:hAnsi="Times New Roman" w:cs="Times New Roman"/>
          <w:sz w:val="24"/>
          <w:szCs w:val="24"/>
        </w:rPr>
        <w:t>asumsi</w:t>
      </w:r>
      <w:proofErr w:type="spellEnd"/>
      <w:r w:rsidR="00364A3C" w:rsidRPr="00364A3C">
        <w:rPr>
          <w:rFonts w:ascii="Times New Roman" w:hAnsi="Times New Roman" w:cs="Times New Roman"/>
          <w:sz w:val="24"/>
          <w:szCs w:val="24"/>
        </w:rPr>
        <w:t xml:space="preserve"> </w:t>
      </w:r>
      <w:proofErr w:type="spellStart"/>
      <w:r w:rsidR="00364A3C" w:rsidRPr="00364A3C">
        <w:rPr>
          <w:rFonts w:ascii="Times New Roman" w:hAnsi="Times New Roman" w:cs="Times New Roman"/>
          <w:sz w:val="24"/>
          <w:szCs w:val="24"/>
        </w:rPr>
        <w:t>normalitas</w:t>
      </w:r>
      <w:proofErr w:type="spellEnd"/>
      <w:r w:rsidR="00364A3C" w:rsidRPr="00364A3C">
        <w:rPr>
          <w:rFonts w:ascii="Times New Roman" w:hAnsi="Times New Roman" w:cs="Times New Roman"/>
          <w:sz w:val="24"/>
          <w:szCs w:val="24"/>
        </w:rPr>
        <w:t xml:space="preserve">, </w:t>
      </w:r>
      <w:proofErr w:type="spellStart"/>
      <w:r w:rsidR="00364A3C" w:rsidRPr="00364A3C">
        <w:rPr>
          <w:rFonts w:ascii="Times New Roman" w:hAnsi="Times New Roman" w:cs="Times New Roman"/>
          <w:sz w:val="24"/>
          <w:szCs w:val="24"/>
        </w:rPr>
        <w:t>maka</w:t>
      </w:r>
      <w:proofErr w:type="spellEnd"/>
      <w:r w:rsidR="00364A3C" w:rsidRPr="00364A3C">
        <w:rPr>
          <w:rFonts w:ascii="Times New Roman" w:hAnsi="Times New Roman" w:cs="Times New Roman"/>
          <w:sz w:val="24"/>
          <w:szCs w:val="24"/>
        </w:rPr>
        <w:t xml:space="preserve"> </w:t>
      </w:r>
      <w:proofErr w:type="spellStart"/>
      <w:r w:rsidR="00364A3C" w:rsidRPr="00364A3C">
        <w:rPr>
          <w:rFonts w:ascii="Times New Roman" w:hAnsi="Times New Roman" w:cs="Times New Roman"/>
          <w:sz w:val="24"/>
          <w:szCs w:val="24"/>
        </w:rPr>
        <w:t>pengujian</w:t>
      </w:r>
      <w:proofErr w:type="spellEnd"/>
      <w:r w:rsidR="00364A3C" w:rsidRPr="00364A3C">
        <w:rPr>
          <w:rFonts w:ascii="Times New Roman" w:hAnsi="Times New Roman" w:cs="Times New Roman"/>
          <w:sz w:val="24"/>
          <w:szCs w:val="24"/>
        </w:rPr>
        <w:t xml:space="preserve"> yang </w:t>
      </w:r>
      <w:proofErr w:type="spellStart"/>
      <w:r w:rsidR="00364A3C" w:rsidRPr="00364A3C">
        <w:rPr>
          <w:rFonts w:ascii="Times New Roman" w:hAnsi="Times New Roman" w:cs="Times New Roman"/>
          <w:sz w:val="24"/>
          <w:szCs w:val="24"/>
        </w:rPr>
        <w:t>digunakan</w:t>
      </w:r>
      <w:proofErr w:type="spellEnd"/>
      <w:r w:rsidR="00364A3C" w:rsidRPr="00364A3C">
        <w:rPr>
          <w:rFonts w:ascii="Times New Roman" w:hAnsi="Times New Roman" w:cs="Times New Roman"/>
          <w:sz w:val="24"/>
          <w:szCs w:val="24"/>
        </w:rPr>
        <w:t xml:space="preserve"> </w:t>
      </w:r>
      <w:proofErr w:type="spellStart"/>
      <w:r w:rsidR="00364A3C" w:rsidRPr="00364A3C">
        <w:rPr>
          <w:rFonts w:ascii="Times New Roman" w:hAnsi="Times New Roman" w:cs="Times New Roman"/>
          <w:sz w:val="24"/>
          <w:szCs w:val="24"/>
        </w:rPr>
        <w:t>adalah</w:t>
      </w:r>
      <w:proofErr w:type="spellEnd"/>
      <w:r w:rsidR="00364A3C" w:rsidRPr="00364A3C">
        <w:rPr>
          <w:rFonts w:ascii="Times New Roman" w:hAnsi="Times New Roman" w:cs="Times New Roman"/>
          <w:sz w:val="24"/>
          <w:szCs w:val="24"/>
        </w:rPr>
        <w:t xml:space="preserve"> Uji Paired T Test. </w:t>
      </w:r>
      <w:proofErr w:type="spellStart"/>
      <w:r w:rsidR="00364A3C" w:rsidRPr="00364A3C">
        <w:rPr>
          <w:rFonts w:ascii="Times New Roman" w:hAnsi="Times New Roman" w:cs="Times New Roman"/>
          <w:sz w:val="24"/>
          <w:szCs w:val="24"/>
        </w:rPr>
        <w:t>Sebaliknya</w:t>
      </w:r>
      <w:proofErr w:type="spellEnd"/>
      <w:r w:rsidR="00364A3C" w:rsidRPr="00364A3C">
        <w:rPr>
          <w:rFonts w:ascii="Times New Roman" w:hAnsi="Times New Roman" w:cs="Times New Roman"/>
          <w:sz w:val="24"/>
          <w:szCs w:val="24"/>
        </w:rPr>
        <w:t xml:space="preserve"> </w:t>
      </w:r>
      <w:proofErr w:type="spellStart"/>
      <w:r w:rsidR="00364A3C" w:rsidRPr="00364A3C">
        <w:rPr>
          <w:rFonts w:ascii="Times New Roman" w:hAnsi="Times New Roman" w:cs="Times New Roman"/>
          <w:sz w:val="24"/>
          <w:szCs w:val="24"/>
        </w:rPr>
        <w:t>jika</w:t>
      </w:r>
      <w:proofErr w:type="spellEnd"/>
      <w:r w:rsidR="00364A3C" w:rsidRPr="00364A3C">
        <w:rPr>
          <w:rFonts w:ascii="Times New Roman" w:hAnsi="Times New Roman" w:cs="Times New Roman"/>
          <w:sz w:val="24"/>
          <w:szCs w:val="24"/>
        </w:rPr>
        <w:t xml:space="preserve"> </w:t>
      </w:r>
      <w:proofErr w:type="spellStart"/>
      <w:r w:rsidR="00364A3C" w:rsidRPr="00364A3C">
        <w:rPr>
          <w:rFonts w:ascii="Times New Roman" w:hAnsi="Times New Roman" w:cs="Times New Roman"/>
          <w:sz w:val="24"/>
          <w:szCs w:val="24"/>
        </w:rPr>
        <w:t>tidak</w:t>
      </w:r>
      <w:proofErr w:type="spellEnd"/>
      <w:r w:rsidR="00364A3C" w:rsidRPr="00364A3C">
        <w:rPr>
          <w:rFonts w:ascii="Times New Roman" w:hAnsi="Times New Roman" w:cs="Times New Roman"/>
          <w:sz w:val="24"/>
          <w:szCs w:val="24"/>
        </w:rPr>
        <w:t xml:space="preserve"> </w:t>
      </w:r>
      <w:proofErr w:type="spellStart"/>
      <w:r w:rsidR="00364A3C" w:rsidRPr="00364A3C">
        <w:rPr>
          <w:rFonts w:ascii="Times New Roman" w:hAnsi="Times New Roman" w:cs="Times New Roman"/>
          <w:sz w:val="24"/>
          <w:szCs w:val="24"/>
        </w:rPr>
        <w:t>memenuhi</w:t>
      </w:r>
      <w:proofErr w:type="spellEnd"/>
      <w:r w:rsidR="00364A3C" w:rsidRPr="00364A3C">
        <w:rPr>
          <w:rFonts w:ascii="Times New Roman" w:hAnsi="Times New Roman" w:cs="Times New Roman"/>
          <w:sz w:val="24"/>
          <w:szCs w:val="24"/>
        </w:rPr>
        <w:t xml:space="preserve"> </w:t>
      </w:r>
      <w:proofErr w:type="spellStart"/>
      <w:r w:rsidR="00364A3C" w:rsidRPr="00364A3C">
        <w:rPr>
          <w:rFonts w:ascii="Times New Roman" w:hAnsi="Times New Roman" w:cs="Times New Roman"/>
          <w:sz w:val="24"/>
          <w:szCs w:val="24"/>
        </w:rPr>
        <w:t>maka</w:t>
      </w:r>
      <w:proofErr w:type="spellEnd"/>
      <w:r w:rsidR="00364A3C" w:rsidRPr="00364A3C">
        <w:rPr>
          <w:rFonts w:ascii="Times New Roman" w:hAnsi="Times New Roman" w:cs="Times New Roman"/>
          <w:sz w:val="24"/>
          <w:szCs w:val="24"/>
        </w:rPr>
        <w:t xml:space="preserve"> uji Wilcoxon Signed Rank Test </w:t>
      </w:r>
      <w:proofErr w:type="spellStart"/>
      <w:r w:rsidR="00364A3C" w:rsidRPr="00364A3C">
        <w:rPr>
          <w:rFonts w:ascii="Times New Roman" w:hAnsi="Times New Roman" w:cs="Times New Roman"/>
          <w:sz w:val="24"/>
          <w:szCs w:val="24"/>
        </w:rPr>
        <w:t>dapat</w:t>
      </w:r>
      <w:proofErr w:type="spellEnd"/>
      <w:r w:rsidR="00364A3C" w:rsidRPr="00364A3C">
        <w:rPr>
          <w:rFonts w:ascii="Times New Roman" w:hAnsi="Times New Roman" w:cs="Times New Roman"/>
          <w:sz w:val="24"/>
          <w:szCs w:val="24"/>
        </w:rPr>
        <w:t xml:space="preserve"> </w:t>
      </w:r>
      <w:proofErr w:type="spellStart"/>
      <w:r w:rsidR="00364A3C" w:rsidRPr="00364A3C">
        <w:rPr>
          <w:rFonts w:ascii="Times New Roman" w:hAnsi="Times New Roman" w:cs="Times New Roman"/>
          <w:sz w:val="24"/>
          <w:szCs w:val="24"/>
        </w:rPr>
        <w:t>dijadikan</w:t>
      </w:r>
      <w:proofErr w:type="spellEnd"/>
      <w:r w:rsidR="00364A3C" w:rsidRPr="00364A3C">
        <w:rPr>
          <w:rFonts w:ascii="Times New Roman" w:hAnsi="Times New Roman" w:cs="Times New Roman"/>
          <w:sz w:val="24"/>
          <w:szCs w:val="24"/>
        </w:rPr>
        <w:t xml:space="preserve"> </w:t>
      </w:r>
      <w:proofErr w:type="spellStart"/>
      <w:r w:rsidR="00364A3C" w:rsidRPr="00364A3C">
        <w:rPr>
          <w:rFonts w:ascii="Times New Roman" w:hAnsi="Times New Roman" w:cs="Times New Roman"/>
          <w:sz w:val="24"/>
          <w:szCs w:val="24"/>
        </w:rPr>
        <w:t>sebagai</w:t>
      </w:r>
      <w:proofErr w:type="spellEnd"/>
      <w:r w:rsidR="00364A3C" w:rsidRPr="00364A3C">
        <w:rPr>
          <w:rFonts w:ascii="Times New Roman" w:hAnsi="Times New Roman" w:cs="Times New Roman"/>
          <w:sz w:val="24"/>
          <w:szCs w:val="24"/>
        </w:rPr>
        <w:t xml:space="preserve"> alternative </w:t>
      </w:r>
      <w:proofErr w:type="spellStart"/>
      <w:r w:rsidR="00364A3C" w:rsidRPr="00364A3C">
        <w:rPr>
          <w:rFonts w:ascii="Times New Roman" w:hAnsi="Times New Roman" w:cs="Times New Roman"/>
          <w:sz w:val="24"/>
          <w:szCs w:val="24"/>
        </w:rPr>
        <w:t>penyelesaiannya</w:t>
      </w:r>
      <w:proofErr w:type="spellEnd"/>
      <w:r w:rsidR="00364A3C" w:rsidRPr="00364A3C">
        <w:rPr>
          <w:rFonts w:ascii="Times New Roman" w:hAnsi="Times New Roman" w:cs="Times New Roman"/>
          <w:sz w:val="24"/>
          <w:szCs w:val="24"/>
        </w:rPr>
        <w:t>.</w:t>
      </w:r>
    </w:p>
    <w:p w14:paraId="648361C1" w14:textId="39E67278" w:rsidR="00364A3C" w:rsidRPr="00364A3C" w:rsidRDefault="00780ED4" w:rsidP="00364A3C">
      <w:pPr>
        <w:pStyle w:val="ListParagraph"/>
        <w:numPr>
          <w:ilvl w:val="0"/>
          <w:numId w:val="13"/>
        </w:numPr>
        <w:spacing w:after="200" w:line="360" w:lineRule="auto"/>
        <w:jc w:val="both"/>
        <w:rPr>
          <w:rFonts w:ascii="Times New Roman" w:hAnsi="Times New Roman" w:cs="Times New Roman"/>
          <w:b/>
          <w:bCs/>
          <w:sz w:val="24"/>
          <w:szCs w:val="24"/>
        </w:rPr>
      </w:pPr>
      <w:proofErr w:type="spellStart"/>
      <w:r w:rsidRPr="00364A3C">
        <w:rPr>
          <w:rFonts w:ascii="Times New Roman" w:hAnsi="Times New Roman" w:cs="Times New Roman"/>
          <w:sz w:val="24"/>
          <w:szCs w:val="24"/>
        </w:rPr>
        <w:t>V</w:t>
      </w:r>
      <w:r w:rsidRPr="00976E78">
        <w:rPr>
          <w:rFonts w:ascii="Times New Roman" w:hAnsi="Times New Roman" w:cs="Times New Roman"/>
          <w:sz w:val="24"/>
          <w:szCs w:val="24"/>
        </w:rPr>
        <w:t>ariabel</w:t>
      </w:r>
      <w:proofErr w:type="spellEnd"/>
      <w:r w:rsidRPr="00976E78">
        <w:rPr>
          <w:rFonts w:ascii="Times New Roman" w:hAnsi="Times New Roman" w:cs="Times New Roman"/>
          <w:sz w:val="24"/>
          <w:szCs w:val="24"/>
        </w:rPr>
        <w:t xml:space="preserve"> </w:t>
      </w:r>
      <w:proofErr w:type="spellStart"/>
      <w:r w:rsidRPr="00976E78">
        <w:rPr>
          <w:rFonts w:ascii="Times New Roman" w:hAnsi="Times New Roman" w:cs="Times New Roman"/>
          <w:sz w:val="24"/>
          <w:szCs w:val="24"/>
        </w:rPr>
        <w:t>independen</w:t>
      </w:r>
      <w:proofErr w:type="spellEnd"/>
      <w:r w:rsidRPr="00976E78">
        <w:rPr>
          <w:rFonts w:ascii="Times New Roman" w:hAnsi="Times New Roman" w:cs="Times New Roman"/>
          <w:sz w:val="24"/>
          <w:szCs w:val="24"/>
        </w:rPr>
        <w:t xml:space="preserve"> </w:t>
      </w:r>
      <w:proofErr w:type="spellStart"/>
      <w:r w:rsidRPr="00976E78">
        <w:rPr>
          <w:rFonts w:ascii="Times New Roman" w:hAnsi="Times New Roman" w:cs="Times New Roman"/>
          <w:sz w:val="24"/>
          <w:szCs w:val="24"/>
        </w:rPr>
        <w:t>terdiri</w:t>
      </w:r>
      <w:proofErr w:type="spellEnd"/>
      <w:r w:rsidRPr="00976E78">
        <w:rPr>
          <w:rFonts w:ascii="Times New Roman" w:hAnsi="Times New Roman" w:cs="Times New Roman"/>
          <w:sz w:val="24"/>
          <w:szCs w:val="24"/>
        </w:rPr>
        <w:t xml:space="preserve"> </w:t>
      </w:r>
      <w:proofErr w:type="spellStart"/>
      <w:r w:rsidRPr="00976E78">
        <w:rPr>
          <w:rFonts w:ascii="Times New Roman" w:hAnsi="Times New Roman" w:cs="Times New Roman"/>
          <w:sz w:val="24"/>
          <w:szCs w:val="24"/>
        </w:rPr>
        <w:t>dari</w:t>
      </w:r>
      <w:proofErr w:type="spellEnd"/>
      <w:r w:rsidRPr="00976E78">
        <w:rPr>
          <w:rFonts w:ascii="Times New Roman" w:hAnsi="Times New Roman" w:cs="Times New Roman"/>
          <w:sz w:val="24"/>
          <w:szCs w:val="24"/>
        </w:rPr>
        <w:t xml:space="preserve"> 2 </w:t>
      </w:r>
      <w:proofErr w:type="spellStart"/>
      <w:r w:rsidRPr="00976E78">
        <w:rPr>
          <w:rFonts w:ascii="Times New Roman" w:hAnsi="Times New Roman" w:cs="Times New Roman"/>
          <w:sz w:val="24"/>
          <w:szCs w:val="24"/>
        </w:rPr>
        <w:t>kategori</w:t>
      </w:r>
      <w:proofErr w:type="spellEnd"/>
      <w:r w:rsidRPr="00976E78">
        <w:rPr>
          <w:rFonts w:ascii="Times New Roman" w:hAnsi="Times New Roman" w:cs="Times New Roman"/>
          <w:sz w:val="24"/>
          <w:szCs w:val="24"/>
        </w:rPr>
        <w:t xml:space="preserve"> yang </w:t>
      </w:r>
      <w:proofErr w:type="spellStart"/>
      <w:r w:rsidRPr="00976E78">
        <w:rPr>
          <w:rFonts w:ascii="Times New Roman" w:hAnsi="Times New Roman" w:cs="Times New Roman"/>
          <w:sz w:val="24"/>
          <w:szCs w:val="24"/>
        </w:rPr>
        <w:t>bersifat</w:t>
      </w:r>
      <w:proofErr w:type="spellEnd"/>
      <w:r w:rsidRPr="00976E78">
        <w:rPr>
          <w:rFonts w:ascii="Times New Roman" w:hAnsi="Times New Roman" w:cs="Times New Roman"/>
          <w:sz w:val="24"/>
          <w:szCs w:val="24"/>
        </w:rPr>
        <w:t xml:space="preserve"> </w:t>
      </w:r>
      <w:proofErr w:type="spellStart"/>
      <w:r w:rsidRPr="00976E78">
        <w:rPr>
          <w:rFonts w:ascii="Times New Roman" w:hAnsi="Times New Roman" w:cs="Times New Roman"/>
          <w:sz w:val="24"/>
          <w:szCs w:val="24"/>
        </w:rPr>
        <w:t>berpasangan</w:t>
      </w:r>
      <w:proofErr w:type="spellEnd"/>
      <w:r w:rsidRPr="00976E78">
        <w:rPr>
          <w:rFonts w:ascii="Times New Roman" w:hAnsi="Times New Roman" w:cs="Times New Roman"/>
          <w:sz w:val="24"/>
          <w:szCs w:val="24"/>
        </w:rPr>
        <w:t xml:space="preserve">. </w:t>
      </w:r>
      <w:proofErr w:type="spellStart"/>
      <w:r w:rsidRPr="00976E78">
        <w:rPr>
          <w:rFonts w:ascii="Times New Roman" w:hAnsi="Times New Roman" w:cs="Times New Roman"/>
          <w:sz w:val="24"/>
          <w:szCs w:val="24"/>
        </w:rPr>
        <w:t>Seperti</w:t>
      </w:r>
      <w:proofErr w:type="spellEnd"/>
      <w:r w:rsidRPr="00976E78">
        <w:rPr>
          <w:rFonts w:ascii="Times New Roman" w:hAnsi="Times New Roman" w:cs="Times New Roman"/>
          <w:sz w:val="24"/>
          <w:szCs w:val="24"/>
        </w:rPr>
        <w:t xml:space="preserve"> yang </w:t>
      </w:r>
      <w:proofErr w:type="spellStart"/>
      <w:r w:rsidR="00B82261">
        <w:rPr>
          <w:rFonts w:ascii="Times New Roman" w:hAnsi="Times New Roman" w:cs="Times New Roman"/>
          <w:sz w:val="24"/>
          <w:szCs w:val="24"/>
        </w:rPr>
        <w:t>telah</w:t>
      </w:r>
      <w:proofErr w:type="spellEnd"/>
      <w:r w:rsidR="00B82261">
        <w:rPr>
          <w:rFonts w:ascii="Times New Roman" w:hAnsi="Times New Roman" w:cs="Times New Roman"/>
          <w:sz w:val="24"/>
          <w:szCs w:val="24"/>
        </w:rPr>
        <w:t xml:space="preserve"> </w:t>
      </w:r>
      <w:proofErr w:type="spellStart"/>
      <w:r w:rsidR="00B82261">
        <w:rPr>
          <w:rFonts w:ascii="Times New Roman" w:hAnsi="Times New Roman" w:cs="Times New Roman"/>
          <w:sz w:val="24"/>
          <w:szCs w:val="24"/>
        </w:rPr>
        <w:t>dipaparkan</w:t>
      </w:r>
      <w:proofErr w:type="spellEnd"/>
      <w:r w:rsidR="00B82261">
        <w:rPr>
          <w:rFonts w:ascii="Times New Roman" w:hAnsi="Times New Roman" w:cs="Times New Roman"/>
          <w:sz w:val="24"/>
          <w:szCs w:val="24"/>
        </w:rPr>
        <w:t xml:space="preserve"> </w:t>
      </w:r>
      <w:proofErr w:type="spellStart"/>
      <w:r w:rsidR="00B82261">
        <w:rPr>
          <w:rFonts w:ascii="Times New Roman" w:hAnsi="Times New Roman" w:cs="Times New Roman"/>
          <w:sz w:val="24"/>
          <w:szCs w:val="24"/>
        </w:rPr>
        <w:t>sebelumnya</w:t>
      </w:r>
      <w:proofErr w:type="spellEnd"/>
      <w:r w:rsidRPr="00976E78">
        <w:rPr>
          <w:rFonts w:ascii="Times New Roman" w:hAnsi="Times New Roman" w:cs="Times New Roman"/>
          <w:sz w:val="24"/>
          <w:szCs w:val="24"/>
        </w:rPr>
        <w:t xml:space="preserve">, </w:t>
      </w:r>
      <w:proofErr w:type="spellStart"/>
      <w:r w:rsidR="00B82261">
        <w:rPr>
          <w:rFonts w:ascii="Times New Roman" w:hAnsi="Times New Roman" w:cs="Times New Roman"/>
          <w:sz w:val="24"/>
          <w:szCs w:val="24"/>
        </w:rPr>
        <w:t>arti</w:t>
      </w:r>
      <w:proofErr w:type="spellEnd"/>
      <w:r w:rsidR="00B82261">
        <w:rPr>
          <w:rFonts w:ascii="Times New Roman" w:hAnsi="Times New Roman" w:cs="Times New Roman"/>
          <w:sz w:val="24"/>
          <w:szCs w:val="24"/>
        </w:rPr>
        <w:t xml:space="preserve"> </w:t>
      </w:r>
      <w:proofErr w:type="spellStart"/>
      <w:r w:rsidR="00B82261">
        <w:rPr>
          <w:rFonts w:ascii="Times New Roman" w:hAnsi="Times New Roman" w:cs="Times New Roman"/>
          <w:sz w:val="24"/>
          <w:szCs w:val="24"/>
        </w:rPr>
        <w:t>berpasangan</w:t>
      </w:r>
      <w:proofErr w:type="spellEnd"/>
      <w:r w:rsidR="00B82261">
        <w:rPr>
          <w:rFonts w:ascii="Times New Roman" w:hAnsi="Times New Roman" w:cs="Times New Roman"/>
          <w:sz w:val="24"/>
          <w:szCs w:val="24"/>
        </w:rPr>
        <w:t xml:space="preserve"> </w:t>
      </w:r>
      <w:proofErr w:type="spellStart"/>
      <w:r w:rsidR="00B82261">
        <w:rPr>
          <w:rFonts w:ascii="Times New Roman" w:hAnsi="Times New Roman" w:cs="Times New Roman"/>
          <w:sz w:val="24"/>
          <w:szCs w:val="24"/>
        </w:rPr>
        <w:t>adalah</w:t>
      </w:r>
      <w:proofErr w:type="spellEnd"/>
      <w:r w:rsidR="00B82261">
        <w:rPr>
          <w:rFonts w:ascii="Times New Roman" w:hAnsi="Times New Roman" w:cs="Times New Roman"/>
          <w:sz w:val="24"/>
          <w:szCs w:val="24"/>
        </w:rPr>
        <w:t xml:space="preserve"> </w:t>
      </w:r>
      <w:proofErr w:type="spellStart"/>
      <w:r w:rsidR="00B82261">
        <w:rPr>
          <w:rFonts w:ascii="Times New Roman" w:hAnsi="Times New Roman" w:cs="Times New Roman"/>
          <w:sz w:val="24"/>
          <w:szCs w:val="24"/>
        </w:rPr>
        <w:t>dimana</w:t>
      </w:r>
      <w:proofErr w:type="spellEnd"/>
      <w:r w:rsidRPr="00976E78">
        <w:rPr>
          <w:rFonts w:ascii="Times New Roman" w:hAnsi="Times New Roman" w:cs="Times New Roman"/>
          <w:sz w:val="24"/>
          <w:szCs w:val="24"/>
        </w:rPr>
        <w:t xml:space="preserve"> </w:t>
      </w:r>
      <w:proofErr w:type="spellStart"/>
      <w:r w:rsidRPr="00976E78">
        <w:rPr>
          <w:rFonts w:ascii="Times New Roman" w:hAnsi="Times New Roman" w:cs="Times New Roman"/>
          <w:sz w:val="24"/>
          <w:szCs w:val="24"/>
        </w:rPr>
        <w:t>subjek</w:t>
      </w:r>
      <w:proofErr w:type="spellEnd"/>
      <w:r w:rsidRPr="00976E78">
        <w:rPr>
          <w:rFonts w:ascii="Times New Roman" w:hAnsi="Times New Roman" w:cs="Times New Roman"/>
          <w:sz w:val="24"/>
          <w:szCs w:val="24"/>
        </w:rPr>
        <w:t xml:space="preserve"> </w:t>
      </w:r>
      <w:proofErr w:type="spellStart"/>
      <w:r w:rsidRPr="00976E78">
        <w:rPr>
          <w:rFonts w:ascii="Times New Roman" w:hAnsi="Times New Roman" w:cs="Times New Roman"/>
          <w:sz w:val="24"/>
          <w:szCs w:val="24"/>
        </w:rPr>
        <w:t>sebagai</w:t>
      </w:r>
      <w:proofErr w:type="spellEnd"/>
      <w:r w:rsidRPr="00976E78">
        <w:rPr>
          <w:rFonts w:ascii="Times New Roman" w:hAnsi="Times New Roman" w:cs="Times New Roman"/>
          <w:sz w:val="24"/>
          <w:szCs w:val="24"/>
        </w:rPr>
        <w:t xml:space="preserve"> </w:t>
      </w:r>
      <w:proofErr w:type="spellStart"/>
      <w:r w:rsidRPr="00976E78">
        <w:rPr>
          <w:rFonts w:ascii="Times New Roman" w:hAnsi="Times New Roman" w:cs="Times New Roman"/>
          <w:sz w:val="24"/>
          <w:szCs w:val="24"/>
        </w:rPr>
        <w:t>sumber</w:t>
      </w:r>
      <w:proofErr w:type="spellEnd"/>
      <w:r w:rsidRPr="00976E78">
        <w:rPr>
          <w:rFonts w:ascii="Times New Roman" w:hAnsi="Times New Roman" w:cs="Times New Roman"/>
          <w:sz w:val="24"/>
          <w:szCs w:val="24"/>
        </w:rPr>
        <w:t xml:space="preserve"> data </w:t>
      </w:r>
      <w:proofErr w:type="spellStart"/>
      <w:r w:rsidR="000338C7">
        <w:rPr>
          <w:rFonts w:ascii="Times New Roman" w:hAnsi="Times New Roman" w:cs="Times New Roman"/>
          <w:sz w:val="24"/>
          <w:szCs w:val="24"/>
        </w:rPr>
        <w:t>merupakan</w:t>
      </w:r>
      <w:proofErr w:type="spellEnd"/>
      <w:r w:rsidRPr="00976E78">
        <w:rPr>
          <w:rFonts w:ascii="Times New Roman" w:hAnsi="Times New Roman" w:cs="Times New Roman"/>
          <w:sz w:val="24"/>
          <w:szCs w:val="24"/>
        </w:rPr>
        <w:t xml:space="preserve"> 1 </w:t>
      </w:r>
      <w:proofErr w:type="spellStart"/>
      <w:r w:rsidRPr="00976E78">
        <w:rPr>
          <w:rFonts w:ascii="Times New Roman" w:hAnsi="Times New Roman" w:cs="Times New Roman"/>
          <w:sz w:val="24"/>
          <w:szCs w:val="24"/>
        </w:rPr>
        <w:t>individu</w:t>
      </w:r>
      <w:proofErr w:type="spellEnd"/>
      <w:r w:rsidRPr="00976E78">
        <w:rPr>
          <w:rFonts w:ascii="Times New Roman" w:hAnsi="Times New Roman" w:cs="Times New Roman"/>
          <w:sz w:val="24"/>
          <w:szCs w:val="24"/>
        </w:rPr>
        <w:t xml:space="preserve"> </w:t>
      </w:r>
      <w:proofErr w:type="spellStart"/>
      <w:r w:rsidRPr="00976E78">
        <w:rPr>
          <w:rFonts w:ascii="Times New Roman" w:hAnsi="Times New Roman" w:cs="Times New Roman"/>
          <w:sz w:val="24"/>
          <w:szCs w:val="24"/>
        </w:rPr>
        <w:t>atau</w:t>
      </w:r>
      <w:proofErr w:type="spellEnd"/>
      <w:r w:rsidRPr="00976E78">
        <w:rPr>
          <w:rFonts w:ascii="Times New Roman" w:hAnsi="Times New Roman" w:cs="Times New Roman"/>
          <w:sz w:val="24"/>
          <w:szCs w:val="24"/>
        </w:rPr>
        <w:t xml:space="preserve"> </w:t>
      </w:r>
      <w:proofErr w:type="spellStart"/>
      <w:r w:rsidR="000338C7">
        <w:rPr>
          <w:rFonts w:ascii="Times New Roman" w:hAnsi="Times New Roman" w:cs="Times New Roman"/>
          <w:sz w:val="24"/>
          <w:szCs w:val="24"/>
        </w:rPr>
        <w:t>suatu</w:t>
      </w:r>
      <w:proofErr w:type="spellEnd"/>
      <w:r w:rsidR="000338C7">
        <w:rPr>
          <w:rFonts w:ascii="Times New Roman" w:hAnsi="Times New Roman" w:cs="Times New Roman"/>
          <w:sz w:val="24"/>
          <w:szCs w:val="24"/>
        </w:rPr>
        <w:t xml:space="preserve"> </w:t>
      </w:r>
      <w:proofErr w:type="spellStart"/>
      <w:r w:rsidRPr="00976E78">
        <w:rPr>
          <w:rFonts w:ascii="Times New Roman" w:hAnsi="Times New Roman" w:cs="Times New Roman"/>
          <w:sz w:val="24"/>
          <w:szCs w:val="24"/>
        </w:rPr>
        <w:t>observasi</w:t>
      </w:r>
      <w:proofErr w:type="spellEnd"/>
      <w:r w:rsidRPr="00976E78">
        <w:rPr>
          <w:rFonts w:ascii="Times New Roman" w:hAnsi="Times New Roman" w:cs="Times New Roman"/>
          <w:sz w:val="24"/>
          <w:szCs w:val="24"/>
        </w:rPr>
        <w:t xml:space="preserve"> yang </w:t>
      </w:r>
      <w:proofErr w:type="spellStart"/>
      <w:r w:rsidRPr="00976E78">
        <w:rPr>
          <w:rFonts w:ascii="Times New Roman" w:hAnsi="Times New Roman" w:cs="Times New Roman"/>
          <w:sz w:val="24"/>
          <w:szCs w:val="24"/>
        </w:rPr>
        <w:t>sama</w:t>
      </w:r>
      <w:proofErr w:type="spellEnd"/>
      <w:r w:rsidRPr="00976E78">
        <w:rPr>
          <w:rFonts w:ascii="Times New Roman" w:hAnsi="Times New Roman" w:cs="Times New Roman"/>
          <w:sz w:val="24"/>
          <w:szCs w:val="24"/>
        </w:rPr>
        <w:t xml:space="preserve">. </w:t>
      </w:r>
      <w:proofErr w:type="spellStart"/>
      <w:r w:rsidR="000338C7">
        <w:rPr>
          <w:rFonts w:ascii="Times New Roman" w:hAnsi="Times New Roman" w:cs="Times New Roman"/>
          <w:sz w:val="24"/>
          <w:szCs w:val="24"/>
        </w:rPr>
        <w:t>Jika</w:t>
      </w:r>
      <w:proofErr w:type="spellEnd"/>
      <w:r w:rsidR="000338C7">
        <w:rPr>
          <w:rFonts w:ascii="Times New Roman" w:hAnsi="Times New Roman" w:cs="Times New Roman"/>
          <w:sz w:val="24"/>
          <w:szCs w:val="24"/>
        </w:rPr>
        <w:t xml:space="preserve"> </w:t>
      </w:r>
      <w:proofErr w:type="spellStart"/>
      <w:r w:rsidR="000338C7">
        <w:rPr>
          <w:rFonts w:ascii="Times New Roman" w:hAnsi="Times New Roman" w:cs="Times New Roman"/>
          <w:sz w:val="24"/>
          <w:szCs w:val="24"/>
        </w:rPr>
        <w:t>memiliki</w:t>
      </w:r>
      <w:proofErr w:type="spellEnd"/>
      <w:r w:rsidR="000338C7">
        <w:rPr>
          <w:rFonts w:ascii="Times New Roman" w:hAnsi="Times New Roman" w:cs="Times New Roman"/>
          <w:sz w:val="24"/>
          <w:szCs w:val="24"/>
        </w:rPr>
        <w:t xml:space="preserve"> </w:t>
      </w:r>
      <w:proofErr w:type="spellStart"/>
      <w:r w:rsidR="000338C7">
        <w:rPr>
          <w:rFonts w:ascii="Times New Roman" w:hAnsi="Times New Roman" w:cs="Times New Roman"/>
          <w:sz w:val="24"/>
          <w:szCs w:val="24"/>
        </w:rPr>
        <w:t>perbedaan</w:t>
      </w:r>
      <w:proofErr w:type="spellEnd"/>
      <w:r w:rsidR="000338C7">
        <w:rPr>
          <w:rFonts w:ascii="Times New Roman" w:hAnsi="Times New Roman" w:cs="Times New Roman"/>
          <w:sz w:val="24"/>
          <w:szCs w:val="24"/>
        </w:rPr>
        <w:t xml:space="preserve"> pada </w:t>
      </w:r>
      <w:proofErr w:type="spellStart"/>
      <w:r w:rsidRPr="00976E78">
        <w:rPr>
          <w:rFonts w:ascii="Times New Roman" w:hAnsi="Times New Roman" w:cs="Times New Roman"/>
          <w:sz w:val="24"/>
          <w:szCs w:val="24"/>
        </w:rPr>
        <w:t>subjeknya</w:t>
      </w:r>
      <w:proofErr w:type="spellEnd"/>
      <w:r w:rsidRPr="00976E78">
        <w:rPr>
          <w:rFonts w:ascii="Times New Roman" w:hAnsi="Times New Roman" w:cs="Times New Roman"/>
          <w:sz w:val="24"/>
          <w:szCs w:val="24"/>
        </w:rPr>
        <w:t xml:space="preserve">, </w:t>
      </w:r>
      <w:r w:rsidR="000338C7">
        <w:rPr>
          <w:rFonts w:ascii="Times New Roman" w:hAnsi="Times New Roman" w:cs="Times New Roman"/>
          <w:sz w:val="24"/>
          <w:szCs w:val="24"/>
        </w:rPr>
        <w:t xml:space="preserve">dan </w:t>
      </w:r>
      <w:proofErr w:type="spellStart"/>
      <w:r w:rsidR="000338C7">
        <w:rPr>
          <w:rFonts w:ascii="Times New Roman" w:hAnsi="Times New Roman" w:cs="Times New Roman"/>
          <w:sz w:val="24"/>
          <w:szCs w:val="24"/>
        </w:rPr>
        <w:t>di</w:t>
      </w:r>
      <w:r w:rsidRPr="00976E78">
        <w:rPr>
          <w:rFonts w:ascii="Times New Roman" w:hAnsi="Times New Roman" w:cs="Times New Roman"/>
          <w:sz w:val="24"/>
          <w:szCs w:val="24"/>
        </w:rPr>
        <w:t>misal</w:t>
      </w:r>
      <w:r w:rsidR="000338C7">
        <w:rPr>
          <w:rFonts w:ascii="Times New Roman" w:hAnsi="Times New Roman" w:cs="Times New Roman"/>
          <w:sz w:val="24"/>
          <w:szCs w:val="24"/>
        </w:rPr>
        <w:t>kan</w:t>
      </w:r>
      <w:proofErr w:type="spellEnd"/>
      <w:r w:rsidR="000338C7">
        <w:rPr>
          <w:rFonts w:ascii="Times New Roman" w:hAnsi="Times New Roman" w:cs="Times New Roman"/>
          <w:sz w:val="24"/>
          <w:szCs w:val="24"/>
        </w:rPr>
        <w:t xml:space="preserve"> pada</w:t>
      </w:r>
      <w:r w:rsidRPr="00976E78">
        <w:rPr>
          <w:rFonts w:ascii="Times New Roman" w:hAnsi="Times New Roman" w:cs="Times New Roman"/>
          <w:sz w:val="24"/>
          <w:szCs w:val="24"/>
        </w:rPr>
        <w:t xml:space="preserve"> </w:t>
      </w:r>
      <w:proofErr w:type="spellStart"/>
      <w:r w:rsidRPr="00976E78">
        <w:rPr>
          <w:rFonts w:ascii="Times New Roman" w:hAnsi="Times New Roman" w:cs="Times New Roman"/>
          <w:sz w:val="24"/>
          <w:szCs w:val="24"/>
        </w:rPr>
        <w:t>nilai</w:t>
      </w:r>
      <w:proofErr w:type="spellEnd"/>
      <w:r w:rsidRPr="00976E78">
        <w:rPr>
          <w:rFonts w:ascii="Times New Roman" w:hAnsi="Times New Roman" w:cs="Times New Roman"/>
          <w:sz w:val="24"/>
          <w:szCs w:val="24"/>
        </w:rPr>
        <w:t xml:space="preserve"> </w:t>
      </w:r>
      <w:proofErr w:type="spellStart"/>
      <w:r w:rsidR="000338C7">
        <w:rPr>
          <w:rFonts w:ascii="Times New Roman" w:hAnsi="Times New Roman" w:cs="Times New Roman"/>
          <w:sz w:val="24"/>
          <w:szCs w:val="24"/>
        </w:rPr>
        <w:t>mata</w:t>
      </w:r>
      <w:proofErr w:type="spellEnd"/>
      <w:r w:rsidR="000338C7">
        <w:rPr>
          <w:rFonts w:ascii="Times New Roman" w:hAnsi="Times New Roman" w:cs="Times New Roman"/>
          <w:sz w:val="24"/>
          <w:szCs w:val="24"/>
        </w:rPr>
        <w:t xml:space="preserve"> </w:t>
      </w:r>
      <w:proofErr w:type="spellStart"/>
      <w:r w:rsidR="000338C7">
        <w:rPr>
          <w:rFonts w:ascii="Times New Roman" w:hAnsi="Times New Roman" w:cs="Times New Roman"/>
          <w:sz w:val="24"/>
          <w:szCs w:val="24"/>
        </w:rPr>
        <w:t>kuliah</w:t>
      </w:r>
      <w:proofErr w:type="spellEnd"/>
      <w:r w:rsidRPr="00976E78">
        <w:rPr>
          <w:rFonts w:ascii="Times New Roman" w:hAnsi="Times New Roman" w:cs="Times New Roman"/>
          <w:sz w:val="24"/>
          <w:szCs w:val="24"/>
        </w:rPr>
        <w:t xml:space="preserve"> </w:t>
      </w:r>
      <w:proofErr w:type="spellStart"/>
      <w:r w:rsidRPr="00976E78">
        <w:rPr>
          <w:rFonts w:ascii="Times New Roman" w:hAnsi="Times New Roman" w:cs="Times New Roman"/>
          <w:sz w:val="24"/>
          <w:szCs w:val="24"/>
        </w:rPr>
        <w:t>kelas</w:t>
      </w:r>
      <w:proofErr w:type="spellEnd"/>
      <w:r w:rsidRPr="00976E78">
        <w:rPr>
          <w:rFonts w:ascii="Times New Roman" w:hAnsi="Times New Roman" w:cs="Times New Roman"/>
          <w:sz w:val="24"/>
          <w:szCs w:val="24"/>
        </w:rPr>
        <w:t xml:space="preserve"> A </w:t>
      </w:r>
      <w:r w:rsidR="000338C7">
        <w:rPr>
          <w:rFonts w:ascii="Times New Roman" w:hAnsi="Times New Roman" w:cs="Times New Roman"/>
          <w:sz w:val="24"/>
          <w:szCs w:val="24"/>
        </w:rPr>
        <w:t>dan</w:t>
      </w:r>
      <w:r w:rsidRPr="00976E78">
        <w:rPr>
          <w:rFonts w:ascii="Times New Roman" w:hAnsi="Times New Roman" w:cs="Times New Roman"/>
          <w:sz w:val="24"/>
          <w:szCs w:val="24"/>
        </w:rPr>
        <w:t xml:space="preserve"> </w:t>
      </w:r>
      <w:proofErr w:type="spellStart"/>
      <w:r w:rsidRPr="00976E78">
        <w:rPr>
          <w:rFonts w:ascii="Times New Roman" w:hAnsi="Times New Roman" w:cs="Times New Roman"/>
          <w:sz w:val="24"/>
          <w:szCs w:val="24"/>
        </w:rPr>
        <w:t>kelas</w:t>
      </w:r>
      <w:proofErr w:type="spellEnd"/>
      <w:r w:rsidRPr="00976E78">
        <w:rPr>
          <w:rFonts w:ascii="Times New Roman" w:hAnsi="Times New Roman" w:cs="Times New Roman"/>
          <w:sz w:val="24"/>
          <w:szCs w:val="24"/>
        </w:rPr>
        <w:t xml:space="preserve"> B, </w:t>
      </w:r>
      <w:proofErr w:type="spellStart"/>
      <w:r w:rsidR="000338C7">
        <w:rPr>
          <w:rFonts w:ascii="Times New Roman" w:hAnsi="Times New Roman" w:cs="Times New Roman"/>
          <w:sz w:val="24"/>
          <w:szCs w:val="24"/>
        </w:rPr>
        <w:t>selanjutnya</w:t>
      </w:r>
      <w:proofErr w:type="spellEnd"/>
      <w:r w:rsidRPr="00976E78">
        <w:rPr>
          <w:rFonts w:ascii="Times New Roman" w:hAnsi="Times New Roman" w:cs="Times New Roman"/>
          <w:sz w:val="24"/>
          <w:szCs w:val="24"/>
        </w:rPr>
        <w:t xml:space="preserve"> uji yang </w:t>
      </w:r>
      <w:proofErr w:type="spellStart"/>
      <w:r w:rsidR="000338C7">
        <w:rPr>
          <w:rFonts w:ascii="Times New Roman" w:hAnsi="Times New Roman" w:cs="Times New Roman"/>
          <w:sz w:val="24"/>
          <w:szCs w:val="24"/>
        </w:rPr>
        <w:t>terbaik</w:t>
      </w:r>
      <w:proofErr w:type="spellEnd"/>
      <w:r w:rsidR="000338C7">
        <w:rPr>
          <w:rFonts w:ascii="Times New Roman" w:hAnsi="Times New Roman" w:cs="Times New Roman"/>
          <w:sz w:val="24"/>
          <w:szCs w:val="24"/>
        </w:rPr>
        <w:t xml:space="preserve"> dan </w:t>
      </w:r>
      <w:proofErr w:type="spellStart"/>
      <w:r w:rsidRPr="00976E78">
        <w:rPr>
          <w:rFonts w:ascii="Times New Roman" w:hAnsi="Times New Roman" w:cs="Times New Roman"/>
          <w:sz w:val="24"/>
          <w:szCs w:val="24"/>
        </w:rPr>
        <w:t>tepat</w:t>
      </w:r>
      <w:proofErr w:type="spellEnd"/>
      <w:r w:rsidRPr="00976E78">
        <w:rPr>
          <w:rFonts w:ascii="Times New Roman" w:hAnsi="Times New Roman" w:cs="Times New Roman"/>
          <w:sz w:val="24"/>
          <w:szCs w:val="24"/>
        </w:rPr>
        <w:t xml:space="preserve"> </w:t>
      </w:r>
      <w:proofErr w:type="spellStart"/>
      <w:r w:rsidR="000338C7">
        <w:rPr>
          <w:rFonts w:ascii="Times New Roman" w:hAnsi="Times New Roman" w:cs="Times New Roman"/>
          <w:sz w:val="24"/>
          <w:szCs w:val="24"/>
        </w:rPr>
        <w:t>jika</w:t>
      </w:r>
      <w:proofErr w:type="spellEnd"/>
      <w:r w:rsidRPr="00976E78">
        <w:rPr>
          <w:rFonts w:ascii="Times New Roman" w:hAnsi="Times New Roman" w:cs="Times New Roman"/>
          <w:sz w:val="24"/>
          <w:szCs w:val="24"/>
        </w:rPr>
        <w:t xml:space="preserve"> </w:t>
      </w:r>
      <w:proofErr w:type="spellStart"/>
      <w:r w:rsidRPr="00976E78">
        <w:rPr>
          <w:rFonts w:ascii="Times New Roman" w:hAnsi="Times New Roman" w:cs="Times New Roman"/>
          <w:sz w:val="24"/>
          <w:szCs w:val="24"/>
        </w:rPr>
        <w:t>memenuhi</w:t>
      </w:r>
      <w:proofErr w:type="spellEnd"/>
      <w:r w:rsidRPr="00976E78">
        <w:rPr>
          <w:rFonts w:ascii="Times New Roman" w:hAnsi="Times New Roman" w:cs="Times New Roman"/>
          <w:sz w:val="24"/>
          <w:szCs w:val="24"/>
        </w:rPr>
        <w:t xml:space="preserve"> </w:t>
      </w:r>
      <w:proofErr w:type="spellStart"/>
      <w:r w:rsidRPr="00976E78">
        <w:rPr>
          <w:rFonts w:ascii="Times New Roman" w:hAnsi="Times New Roman" w:cs="Times New Roman"/>
          <w:sz w:val="24"/>
          <w:szCs w:val="24"/>
        </w:rPr>
        <w:t>asumsi</w:t>
      </w:r>
      <w:proofErr w:type="spellEnd"/>
      <w:r w:rsidRPr="00976E78">
        <w:rPr>
          <w:rFonts w:ascii="Times New Roman" w:hAnsi="Times New Roman" w:cs="Times New Roman"/>
          <w:sz w:val="24"/>
          <w:szCs w:val="24"/>
        </w:rPr>
        <w:t xml:space="preserve"> </w:t>
      </w:r>
      <w:proofErr w:type="spellStart"/>
      <w:r w:rsidRPr="00976E78">
        <w:rPr>
          <w:rFonts w:ascii="Times New Roman" w:hAnsi="Times New Roman" w:cs="Times New Roman"/>
          <w:sz w:val="24"/>
          <w:szCs w:val="24"/>
        </w:rPr>
        <w:t>normalitas</w:t>
      </w:r>
      <w:proofErr w:type="spellEnd"/>
      <w:r w:rsidRPr="00976E78">
        <w:rPr>
          <w:rFonts w:ascii="Times New Roman" w:hAnsi="Times New Roman" w:cs="Times New Roman"/>
          <w:sz w:val="24"/>
          <w:szCs w:val="24"/>
        </w:rPr>
        <w:t xml:space="preserve"> </w:t>
      </w:r>
      <w:proofErr w:type="spellStart"/>
      <w:r w:rsidR="000338C7">
        <w:rPr>
          <w:rFonts w:ascii="Times New Roman" w:hAnsi="Times New Roman" w:cs="Times New Roman"/>
          <w:sz w:val="24"/>
          <w:szCs w:val="24"/>
        </w:rPr>
        <w:t>yaitu</w:t>
      </w:r>
      <w:proofErr w:type="spellEnd"/>
      <w:r w:rsidR="000338C7">
        <w:rPr>
          <w:rFonts w:ascii="Times New Roman" w:hAnsi="Times New Roman" w:cs="Times New Roman"/>
          <w:sz w:val="24"/>
          <w:szCs w:val="24"/>
        </w:rPr>
        <w:t xml:space="preserve"> </w:t>
      </w:r>
      <w:r w:rsidRPr="00976E78">
        <w:rPr>
          <w:rFonts w:ascii="Times New Roman" w:hAnsi="Times New Roman" w:cs="Times New Roman"/>
          <w:sz w:val="24"/>
          <w:szCs w:val="24"/>
        </w:rPr>
        <w:t xml:space="preserve">uji </w:t>
      </w:r>
      <w:proofErr w:type="spellStart"/>
      <w:r w:rsidRPr="00976E78">
        <w:rPr>
          <w:rFonts w:ascii="Times New Roman" w:hAnsi="Times New Roman" w:cs="Times New Roman"/>
          <w:sz w:val="24"/>
          <w:szCs w:val="24"/>
        </w:rPr>
        <w:t>Independen</w:t>
      </w:r>
      <w:proofErr w:type="spellEnd"/>
      <w:r w:rsidRPr="00976E78">
        <w:rPr>
          <w:rFonts w:ascii="Times New Roman" w:hAnsi="Times New Roman" w:cs="Times New Roman"/>
          <w:sz w:val="24"/>
          <w:szCs w:val="24"/>
        </w:rPr>
        <w:t xml:space="preserve"> T Test. </w:t>
      </w:r>
      <w:r w:rsidR="00364A3C" w:rsidRPr="00364A3C">
        <w:rPr>
          <w:rFonts w:ascii="Times New Roman" w:hAnsi="Times New Roman" w:cs="Times New Roman"/>
          <w:sz w:val="24"/>
          <w:szCs w:val="24"/>
        </w:rPr>
        <w:t xml:space="preserve">Di </w:t>
      </w:r>
      <w:proofErr w:type="spellStart"/>
      <w:r w:rsidR="00364A3C" w:rsidRPr="00364A3C">
        <w:rPr>
          <w:rFonts w:ascii="Times New Roman" w:hAnsi="Times New Roman" w:cs="Times New Roman"/>
          <w:sz w:val="24"/>
          <w:szCs w:val="24"/>
        </w:rPr>
        <w:t>sisi</w:t>
      </w:r>
      <w:proofErr w:type="spellEnd"/>
      <w:r w:rsidR="00364A3C" w:rsidRPr="00364A3C">
        <w:rPr>
          <w:rFonts w:ascii="Times New Roman" w:hAnsi="Times New Roman" w:cs="Times New Roman"/>
          <w:sz w:val="24"/>
          <w:szCs w:val="24"/>
        </w:rPr>
        <w:t xml:space="preserve"> </w:t>
      </w:r>
      <w:proofErr w:type="spellStart"/>
      <w:r w:rsidR="00364A3C" w:rsidRPr="00364A3C">
        <w:rPr>
          <w:rFonts w:ascii="Times New Roman" w:hAnsi="Times New Roman" w:cs="Times New Roman"/>
          <w:sz w:val="24"/>
          <w:szCs w:val="24"/>
        </w:rPr>
        <w:t>lain</w:t>
      </w:r>
      <w:proofErr w:type="spellEnd"/>
      <w:r w:rsidR="00364A3C" w:rsidRPr="00364A3C">
        <w:rPr>
          <w:rFonts w:ascii="Times New Roman" w:hAnsi="Times New Roman" w:cs="Times New Roman"/>
          <w:sz w:val="24"/>
          <w:szCs w:val="24"/>
        </w:rPr>
        <w:t xml:space="preserve">, </w:t>
      </w:r>
      <w:proofErr w:type="spellStart"/>
      <w:r w:rsidR="00364A3C" w:rsidRPr="00364A3C">
        <w:rPr>
          <w:rFonts w:ascii="Times New Roman" w:hAnsi="Times New Roman" w:cs="Times New Roman"/>
          <w:sz w:val="24"/>
          <w:szCs w:val="24"/>
        </w:rPr>
        <w:t>jika</w:t>
      </w:r>
      <w:proofErr w:type="spellEnd"/>
      <w:r w:rsidR="00364A3C" w:rsidRPr="00364A3C">
        <w:rPr>
          <w:rFonts w:ascii="Times New Roman" w:hAnsi="Times New Roman" w:cs="Times New Roman"/>
          <w:sz w:val="24"/>
          <w:szCs w:val="24"/>
        </w:rPr>
        <w:t xml:space="preserve"> data </w:t>
      </w:r>
      <w:proofErr w:type="spellStart"/>
      <w:r w:rsidR="00364A3C" w:rsidRPr="00364A3C">
        <w:rPr>
          <w:rFonts w:ascii="Times New Roman" w:hAnsi="Times New Roman" w:cs="Times New Roman"/>
          <w:sz w:val="24"/>
          <w:szCs w:val="24"/>
        </w:rPr>
        <w:t>tidak</w:t>
      </w:r>
      <w:proofErr w:type="spellEnd"/>
      <w:r w:rsidR="00364A3C" w:rsidRPr="00364A3C">
        <w:rPr>
          <w:rFonts w:ascii="Times New Roman" w:hAnsi="Times New Roman" w:cs="Times New Roman"/>
          <w:sz w:val="24"/>
          <w:szCs w:val="24"/>
        </w:rPr>
        <w:t xml:space="preserve"> </w:t>
      </w:r>
      <w:proofErr w:type="spellStart"/>
      <w:r w:rsidR="00364A3C" w:rsidRPr="00364A3C">
        <w:rPr>
          <w:rFonts w:ascii="Times New Roman" w:hAnsi="Times New Roman" w:cs="Times New Roman"/>
          <w:sz w:val="24"/>
          <w:szCs w:val="24"/>
        </w:rPr>
        <w:t>memenuhi</w:t>
      </w:r>
      <w:proofErr w:type="spellEnd"/>
      <w:r w:rsidR="00364A3C" w:rsidRPr="00364A3C">
        <w:rPr>
          <w:rFonts w:ascii="Times New Roman" w:hAnsi="Times New Roman" w:cs="Times New Roman"/>
          <w:sz w:val="24"/>
          <w:szCs w:val="24"/>
        </w:rPr>
        <w:t xml:space="preserve"> </w:t>
      </w:r>
      <w:proofErr w:type="spellStart"/>
      <w:r w:rsidR="00364A3C" w:rsidRPr="00364A3C">
        <w:rPr>
          <w:rFonts w:ascii="Times New Roman" w:hAnsi="Times New Roman" w:cs="Times New Roman"/>
          <w:sz w:val="24"/>
          <w:szCs w:val="24"/>
        </w:rPr>
        <w:t>atau</w:t>
      </w:r>
      <w:proofErr w:type="spellEnd"/>
      <w:r w:rsidR="00364A3C" w:rsidRPr="00364A3C">
        <w:rPr>
          <w:rFonts w:ascii="Times New Roman" w:hAnsi="Times New Roman" w:cs="Times New Roman"/>
          <w:sz w:val="24"/>
          <w:szCs w:val="24"/>
        </w:rPr>
        <w:t xml:space="preserve"> </w:t>
      </w:r>
      <w:proofErr w:type="spellStart"/>
      <w:r w:rsidR="00364A3C" w:rsidRPr="00364A3C">
        <w:rPr>
          <w:rFonts w:ascii="Times New Roman" w:hAnsi="Times New Roman" w:cs="Times New Roman"/>
          <w:sz w:val="24"/>
          <w:szCs w:val="24"/>
        </w:rPr>
        <w:t>tidak</w:t>
      </w:r>
      <w:proofErr w:type="spellEnd"/>
      <w:r w:rsidR="00364A3C" w:rsidRPr="00364A3C">
        <w:rPr>
          <w:rFonts w:ascii="Times New Roman" w:hAnsi="Times New Roman" w:cs="Times New Roman"/>
          <w:sz w:val="24"/>
          <w:szCs w:val="24"/>
        </w:rPr>
        <w:t xml:space="preserve"> lulus </w:t>
      </w:r>
      <w:proofErr w:type="spellStart"/>
      <w:r w:rsidR="00364A3C" w:rsidRPr="00364A3C">
        <w:rPr>
          <w:rFonts w:ascii="Times New Roman" w:hAnsi="Times New Roman" w:cs="Times New Roman"/>
          <w:sz w:val="24"/>
          <w:szCs w:val="24"/>
        </w:rPr>
        <w:t>asumsi</w:t>
      </w:r>
      <w:proofErr w:type="spellEnd"/>
      <w:r w:rsidR="00364A3C" w:rsidRPr="00364A3C">
        <w:rPr>
          <w:rFonts w:ascii="Times New Roman" w:hAnsi="Times New Roman" w:cs="Times New Roman"/>
          <w:sz w:val="24"/>
          <w:szCs w:val="24"/>
        </w:rPr>
        <w:t xml:space="preserve"> </w:t>
      </w:r>
      <w:proofErr w:type="spellStart"/>
      <w:r w:rsidR="00364A3C" w:rsidRPr="00364A3C">
        <w:rPr>
          <w:rFonts w:ascii="Times New Roman" w:hAnsi="Times New Roman" w:cs="Times New Roman"/>
          <w:sz w:val="24"/>
          <w:szCs w:val="24"/>
        </w:rPr>
        <w:t>normalitas</w:t>
      </w:r>
      <w:proofErr w:type="spellEnd"/>
      <w:r w:rsidR="00364A3C" w:rsidRPr="00364A3C">
        <w:rPr>
          <w:rFonts w:ascii="Times New Roman" w:hAnsi="Times New Roman" w:cs="Times New Roman"/>
          <w:sz w:val="24"/>
          <w:szCs w:val="24"/>
        </w:rPr>
        <w:t xml:space="preserve">, </w:t>
      </w:r>
      <w:proofErr w:type="spellStart"/>
      <w:r w:rsidR="00364A3C" w:rsidRPr="00364A3C">
        <w:rPr>
          <w:rFonts w:ascii="Times New Roman" w:hAnsi="Times New Roman" w:cs="Times New Roman"/>
          <w:sz w:val="24"/>
          <w:szCs w:val="24"/>
        </w:rPr>
        <w:t>maka</w:t>
      </w:r>
      <w:proofErr w:type="spellEnd"/>
      <w:r w:rsidR="00364A3C" w:rsidRPr="00364A3C">
        <w:rPr>
          <w:rFonts w:ascii="Times New Roman" w:hAnsi="Times New Roman" w:cs="Times New Roman"/>
          <w:sz w:val="24"/>
          <w:szCs w:val="24"/>
        </w:rPr>
        <w:t xml:space="preserve"> </w:t>
      </w:r>
      <w:proofErr w:type="spellStart"/>
      <w:r w:rsidR="00364A3C" w:rsidRPr="00364A3C">
        <w:rPr>
          <w:rFonts w:ascii="Times New Roman" w:hAnsi="Times New Roman" w:cs="Times New Roman"/>
          <w:sz w:val="24"/>
          <w:szCs w:val="24"/>
        </w:rPr>
        <w:t>pengujian</w:t>
      </w:r>
      <w:proofErr w:type="spellEnd"/>
      <w:r w:rsidR="00364A3C" w:rsidRPr="00364A3C">
        <w:rPr>
          <w:rFonts w:ascii="Times New Roman" w:hAnsi="Times New Roman" w:cs="Times New Roman"/>
          <w:sz w:val="24"/>
          <w:szCs w:val="24"/>
        </w:rPr>
        <w:t xml:space="preserve"> yang </w:t>
      </w:r>
      <w:proofErr w:type="spellStart"/>
      <w:r w:rsidR="00364A3C" w:rsidRPr="00364A3C">
        <w:rPr>
          <w:rFonts w:ascii="Times New Roman" w:hAnsi="Times New Roman" w:cs="Times New Roman"/>
          <w:sz w:val="24"/>
          <w:szCs w:val="24"/>
        </w:rPr>
        <w:t>pasti</w:t>
      </w:r>
      <w:proofErr w:type="spellEnd"/>
      <w:r w:rsidR="00364A3C" w:rsidRPr="00364A3C">
        <w:rPr>
          <w:rFonts w:ascii="Times New Roman" w:hAnsi="Times New Roman" w:cs="Times New Roman"/>
          <w:sz w:val="24"/>
          <w:szCs w:val="24"/>
        </w:rPr>
        <w:t xml:space="preserve"> </w:t>
      </w:r>
      <w:proofErr w:type="spellStart"/>
      <w:r w:rsidR="00364A3C" w:rsidRPr="00364A3C">
        <w:rPr>
          <w:rFonts w:ascii="Times New Roman" w:hAnsi="Times New Roman" w:cs="Times New Roman"/>
          <w:sz w:val="24"/>
          <w:szCs w:val="24"/>
        </w:rPr>
        <w:t>yaitu</w:t>
      </w:r>
      <w:proofErr w:type="spellEnd"/>
      <w:r w:rsidR="00364A3C" w:rsidRPr="00364A3C">
        <w:rPr>
          <w:rFonts w:ascii="Times New Roman" w:hAnsi="Times New Roman" w:cs="Times New Roman"/>
          <w:sz w:val="24"/>
          <w:szCs w:val="24"/>
        </w:rPr>
        <w:t xml:space="preserve"> Wilcoxon Rank Sum Test </w:t>
      </w:r>
      <w:proofErr w:type="spellStart"/>
      <w:r w:rsidR="00364A3C" w:rsidRPr="00364A3C">
        <w:rPr>
          <w:rFonts w:ascii="Times New Roman" w:hAnsi="Times New Roman" w:cs="Times New Roman"/>
          <w:sz w:val="24"/>
          <w:szCs w:val="24"/>
        </w:rPr>
        <w:t>atau</w:t>
      </w:r>
      <w:proofErr w:type="spellEnd"/>
      <w:r w:rsidR="00364A3C" w:rsidRPr="00364A3C">
        <w:rPr>
          <w:rFonts w:ascii="Times New Roman" w:hAnsi="Times New Roman" w:cs="Times New Roman"/>
          <w:sz w:val="24"/>
          <w:szCs w:val="24"/>
        </w:rPr>
        <w:t xml:space="preserve"> </w:t>
      </w:r>
      <w:proofErr w:type="spellStart"/>
      <w:r w:rsidR="00364A3C" w:rsidRPr="00364A3C">
        <w:rPr>
          <w:rFonts w:ascii="Times New Roman" w:hAnsi="Times New Roman" w:cs="Times New Roman"/>
          <w:sz w:val="24"/>
          <w:szCs w:val="24"/>
        </w:rPr>
        <w:t>disebut</w:t>
      </w:r>
      <w:proofErr w:type="spellEnd"/>
      <w:r w:rsidR="00364A3C" w:rsidRPr="00364A3C">
        <w:rPr>
          <w:rFonts w:ascii="Times New Roman" w:hAnsi="Times New Roman" w:cs="Times New Roman"/>
          <w:sz w:val="24"/>
          <w:szCs w:val="24"/>
        </w:rPr>
        <w:t xml:space="preserve"> juga </w:t>
      </w:r>
      <w:proofErr w:type="spellStart"/>
      <w:r w:rsidR="00364A3C" w:rsidRPr="00364A3C">
        <w:rPr>
          <w:rFonts w:ascii="Times New Roman" w:hAnsi="Times New Roman" w:cs="Times New Roman"/>
          <w:sz w:val="24"/>
          <w:szCs w:val="24"/>
        </w:rPr>
        <w:t>sebagai</w:t>
      </w:r>
      <w:proofErr w:type="spellEnd"/>
      <w:r w:rsidR="00364A3C" w:rsidRPr="00364A3C">
        <w:rPr>
          <w:rFonts w:ascii="Times New Roman" w:hAnsi="Times New Roman" w:cs="Times New Roman"/>
          <w:sz w:val="24"/>
          <w:szCs w:val="24"/>
        </w:rPr>
        <w:t xml:space="preserve"> Mann Whitney U Test</w:t>
      </w:r>
      <w:r w:rsidR="00364A3C">
        <w:rPr>
          <w:rFonts w:ascii="Times New Roman" w:hAnsi="Times New Roman" w:cs="Times New Roman"/>
          <w:sz w:val="24"/>
          <w:szCs w:val="24"/>
        </w:rPr>
        <w:t>.</w:t>
      </w:r>
    </w:p>
    <w:p w14:paraId="5F6B1649" w14:textId="1F4A0FC4" w:rsidR="00364A3C" w:rsidRPr="00364A3C" w:rsidRDefault="00364A3C" w:rsidP="00364A3C">
      <w:pPr>
        <w:pStyle w:val="ListParagraph"/>
        <w:spacing w:after="200" w:line="360" w:lineRule="auto"/>
        <w:ind w:left="1440"/>
        <w:jc w:val="both"/>
        <w:rPr>
          <w:rFonts w:ascii="Times New Roman" w:hAnsi="Times New Roman" w:cs="Times New Roman"/>
          <w:b/>
          <w:bCs/>
          <w:sz w:val="24"/>
          <w:szCs w:val="24"/>
        </w:rPr>
      </w:pPr>
    </w:p>
    <w:p w14:paraId="1FF68F8D" w14:textId="7AFBE0B4" w:rsidR="00780ED4" w:rsidRPr="00B51872" w:rsidRDefault="00780ED4" w:rsidP="00F107EA">
      <w:pPr>
        <w:pStyle w:val="ListParagraph"/>
        <w:numPr>
          <w:ilvl w:val="0"/>
          <w:numId w:val="13"/>
        </w:numPr>
        <w:spacing w:after="200" w:line="360" w:lineRule="auto"/>
        <w:jc w:val="both"/>
        <w:rPr>
          <w:rFonts w:ascii="Times New Roman" w:hAnsi="Times New Roman" w:cs="Times New Roman"/>
          <w:b/>
          <w:bCs/>
          <w:sz w:val="24"/>
          <w:szCs w:val="24"/>
        </w:rPr>
      </w:pPr>
      <w:proofErr w:type="spellStart"/>
      <w:r w:rsidRPr="00B51872">
        <w:rPr>
          <w:rFonts w:ascii="Times New Roman" w:hAnsi="Times New Roman" w:cs="Times New Roman"/>
          <w:sz w:val="24"/>
          <w:szCs w:val="24"/>
        </w:rPr>
        <w:t>Bentuk</w:t>
      </w:r>
      <w:proofErr w:type="spellEnd"/>
      <w:r w:rsidRPr="00B51872">
        <w:rPr>
          <w:rFonts w:ascii="Times New Roman" w:hAnsi="Times New Roman" w:cs="Times New Roman"/>
          <w:sz w:val="24"/>
          <w:szCs w:val="24"/>
        </w:rPr>
        <w:t xml:space="preserve"> dan </w:t>
      </w:r>
      <w:proofErr w:type="spellStart"/>
      <w:r w:rsidRPr="00B51872">
        <w:rPr>
          <w:rFonts w:ascii="Times New Roman" w:hAnsi="Times New Roman" w:cs="Times New Roman"/>
          <w:sz w:val="24"/>
          <w:szCs w:val="24"/>
        </w:rPr>
        <w:t>sebaran</w:t>
      </w:r>
      <w:proofErr w:type="spellEnd"/>
      <w:r w:rsidRPr="00B51872">
        <w:rPr>
          <w:rFonts w:ascii="Times New Roman" w:hAnsi="Times New Roman" w:cs="Times New Roman"/>
          <w:sz w:val="24"/>
          <w:szCs w:val="24"/>
        </w:rPr>
        <w:t xml:space="preserve"> data </w:t>
      </w:r>
      <w:proofErr w:type="spellStart"/>
      <w:r w:rsidRPr="00B51872">
        <w:rPr>
          <w:rFonts w:ascii="Times New Roman" w:hAnsi="Times New Roman" w:cs="Times New Roman"/>
          <w:sz w:val="24"/>
          <w:szCs w:val="24"/>
        </w:rPr>
        <w:t>antara</w:t>
      </w:r>
      <w:proofErr w:type="spellEnd"/>
      <w:r w:rsidRPr="00B51872">
        <w:rPr>
          <w:rFonts w:ascii="Times New Roman" w:hAnsi="Times New Roman" w:cs="Times New Roman"/>
          <w:sz w:val="24"/>
          <w:szCs w:val="24"/>
        </w:rPr>
        <w:t xml:space="preserve"> </w:t>
      </w:r>
      <w:proofErr w:type="spellStart"/>
      <w:r w:rsidRPr="00B51872">
        <w:rPr>
          <w:rFonts w:ascii="Times New Roman" w:hAnsi="Times New Roman" w:cs="Times New Roman"/>
          <w:sz w:val="24"/>
          <w:szCs w:val="24"/>
        </w:rPr>
        <w:t>kedua</w:t>
      </w:r>
      <w:proofErr w:type="spellEnd"/>
      <w:r w:rsidRPr="00B51872">
        <w:rPr>
          <w:rFonts w:ascii="Times New Roman" w:hAnsi="Times New Roman" w:cs="Times New Roman"/>
          <w:sz w:val="24"/>
          <w:szCs w:val="24"/>
        </w:rPr>
        <w:t xml:space="preserve"> </w:t>
      </w:r>
      <w:proofErr w:type="spellStart"/>
      <w:r w:rsidRPr="00B51872">
        <w:rPr>
          <w:rFonts w:ascii="Times New Roman" w:hAnsi="Times New Roman" w:cs="Times New Roman"/>
          <w:sz w:val="24"/>
          <w:szCs w:val="24"/>
        </w:rPr>
        <w:t>kelompok</w:t>
      </w:r>
      <w:proofErr w:type="spellEnd"/>
      <w:r w:rsidRPr="00B51872">
        <w:rPr>
          <w:rFonts w:ascii="Times New Roman" w:hAnsi="Times New Roman" w:cs="Times New Roman"/>
          <w:sz w:val="24"/>
          <w:szCs w:val="24"/>
        </w:rPr>
        <w:t xml:space="preserve"> yang </w:t>
      </w:r>
      <w:proofErr w:type="spellStart"/>
      <w:r w:rsidRPr="00B51872">
        <w:rPr>
          <w:rFonts w:ascii="Times New Roman" w:hAnsi="Times New Roman" w:cs="Times New Roman"/>
          <w:sz w:val="24"/>
          <w:szCs w:val="24"/>
        </w:rPr>
        <w:t>berpasangan</w:t>
      </w:r>
      <w:proofErr w:type="spellEnd"/>
      <w:r w:rsidRPr="00B51872">
        <w:rPr>
          <w:rFonts w:ascii="Times New Roman" w:hAnsi="Times New Roman" w:cs="Times New Roman"/>
          <w:sz w:val="24"/>
          <w:szCs w:val="24"/>
        </w:rPr>
        <w:t xml:space="preserve"> </w:t>
      </w:r>
      <w:proofErr w:type="spellStart"/>
      <w:r w:rsidRPr="00B51872">
        <w:rPr>
          <w:rFonts w:ascii="Times New Roman" w:hAnsi="Times New Roman" w:cs="Times New Roman"/>
          <w:sz w:val="24"/>
          <w:szCs w:val="24"/>
        </w:rPr>
        <w:t>adalah</w:t>
      </w:r>
      <w:proofErr w:type="spellEnd"/>
      <w:r w:rsidRPr="00B51872">
        <w:rPr>
          <w:rFonts w:ascii="Times New Roman" w:hAnsi="Times New Roman" w:cs="Times New Roman"/>
          <w:sz w:val="24"/>
          <w:szCs w:val="24"/>
        </w:rPr>
        <w:t xml:space="preserve"> </w:t>
      </w:r>
      <w:proofErr w:type="spellStart"/>
      <w:r w:rsidRPr="00B51872">
        <w:rPr>
          <w:rFonts w:ascii="Times New Roman" w:hAnsi="Times New Roman" w:cs="Times New Roman"/>
          <w:sz w:val="24"/>
          <w:szCs w:val="24"/>
        </w:rPr>
        <w:t>simetris</w:t>
      </w:r>
      <w:proofErr w:type="spellEnd"/>
      <w:r w:rsidRPr="00B51872">
        <w:rPr>
          <w:rFonts w:ascii="Times New Roman" w:hAnsi="Times New Roman" w:cs="Times New Roman"/>
          <w:sz w:val="24"/>
          <w:szCs w:val="24"/>
        </w:rPr>
        <w:t>.</w:t>
      </w:r>
      <w:r w:rsidR="00B51872" w:rsidRPr="00B51872">
        <w:rPr>
          <w:rFonts w:ascii="Times New Roman" w:hAnsi="Times New Roman" w:cs="Times New Roman"/>
          <w:b/>
          <w:bCs/>
          <w:sz w:val="24"/>
          <w:szCs w:val="24"/>
        </w:rPr>
        <w:t xml:space="preserve"> </w:t>
      </w:r>
      <w:proofErr w:type="spellStart"/>
      <w:r w:rsidR="00B51872" w:rsidRPr="00B51872">
        <w:rPr>
          <w:rFonts w:ascii="Times New Roman" w:hAnsi="Times New Roman" w:cs="Times New Roman"/>
          <w:b/>
          <w:bCs/>
          <w:sz w:val="24"/>
          <w:szCs w:val="24"/>
        </w:rPr>
        <w:t>dalam</w:t>
      </w:r>
      <w:proofErr w:type="spellEnd"/>
      <w:r w:rsidR="00B51872" w:rsidRPr="00B51872">
        <w:rPr>
          <w:rFonts w:ascii="Times New Roman" w:hAnsi="Times New Roman" w:cs="Times New Roman"/>
          <w:b/>
          <w:bCs/>
          <w:sz w:val="24"/>
          <w:szCs w:val="24"/>
        </w:rPr>
        <w:t xml:space="preserve"> </w:t>
      </w:r>
      <w:proofErr w:type="spellStart"/>
      <w:r w:rsidR="00B51872" w:rsidRPr="00B51872">
        <w:rPr>
          <w:rFonts w:ascii="Times New Roman" w:hAnsi="Times New Roman" w:cs="Times New Roman"/>
          <w:b/>
          <w:bCs/>
          <w:sz w:val="24"/>
          <w:szCs w:val="24"/>
        </w:rPr>
        <w:t>hal</w:t>
      </w:r>
      <w:proofErr w:type="spellEnd"/>
      <w:r w:rsidR="00B51872" w:rsidRPr="00B51872">
        <w:rPr>
          <w:rFonts w:ascii="Times New Roman" w:hAnsi="Times New Roman" w:cs="Times New Roman"/>
          <w:b/>
          <w:bCs/>
          <w:sz w:val="24"/>
          <w:szCs w:val="24"/>
        </w:rPr>
        <w:t xml:space="preserve"> </w:t>
      </w:r>
      <w:proofErr w:type="spellStart"/>
      <w:r w:rsidR="00B51872" w:rsidRPr="00B51872">
        <w:rPr>
          <w:rFonts w:ascii="Times New Roman" w:hAnsi="Times New Roman" w:cs="Times New Roman"/>
          <w:b/>
          <w:bCs/>
          <w:sz w:val="24"/>
          <w:szCs w:val="24"/>
        </w:rPr>
        <w:t>ini</w:t>
      </w:r>
      <w:proofErr w:type="spellEnd"/>
      <w:r w:rsidR="00B51872" w:rsidRPr="00B51872">
        <w:rPr>
          <w:rFonts w:ascii="Times New Roman" w:hAnsi="Times New Roman" w:cs="Times New Roman"/>
          <w:b/>
          <w:bCs/>
          <w:sz w:val="24"/>
          <w:szCs w:val="24"/>
        </w:rPr>
        <w:t xml:space="preserve">, uji Sign test </w:t>
      </w:r>
      <w:proofErr w:type="spellStart"/>
      <w:r w:rsidR="00B51872" w:rsidRPr="00B51872">
        <w:rPr>
          <w:rFonts w:ascii="Times New Roman" w:hAnsi="Times New Roman" w:cs="Times New Roman"/>
          <w:b/>
          <w:bCs/>
          <w:sz w:val="24"/>
          <w:szCs w:val="24"/>
        </w:rPr>
        <w:t>dapat</w:t>
      </w:r>
      <w:proofErr w:type="spellEnd"/>
      <w:r w:rsidR="00B51872" w:rsidRPr="00B51872">
        <w:rPr>
          <w:rFonts w:ascii="Times New Roman" w:hAnsi="Times New Roman" w:cs="Times New Roman"/>
          <w:b/>
          <w:bCs/>
          <w:sz w:val="24"/>
          <w:szCs w:val="24"/>
        </w:rPr>
        <w:t xml:space="preserve"> </w:t>
      </w:r>
      <w:proofErr w:type="spellStart"/>
      <w:r w:rsidR="00B51872" w:rsidRPr="00B51872">
        <w:rPr>
          <w:rFonts w:ascii="Times New Roman" w:hAnsi="Times New Roman" w:cs="Times New Roman"/>
          <w:b/>
          <w:bCs/>
          <w:sz w:val="24"/>
          <w:szCs w:val="24"/>
        </w:rPr>
        <w:t>digunakan</w:t>
      </w:r>
      <w:proofErr w:type="spellEnd"/>
      <w:r w:rsidR="00B51872" w:rsidRPr="00B51872">
        <w:rPr>
          <w:rFonts w:ascii="Times New Roman" w:hAnsi="Times New Roman" w:cs="Times New Roman"/>
          <w:b/>
          <w:bCs/>
          <w:sz w:val="24"/>
          <w:szCs w:val="24"/>
        </w:rPr>
        <w:t xml:space="preserve"> </w:t>
      </w:r>
      <w:proofErr w:type="spellStart"/>
      <w:r w:rsidR="00B51872" w:rsidRPr="00B51872">
        <w:rPr>
          <w:rFonts w:ascii="Times New Roman" w:hAnsi="Times New Roman" w:cs="Times New Roman"/>
          <w:b/>
          <w:bCs/>
          <w:sz w:val="24"/>
          <w:szCs w:val="24"/>
        </w:rPr>
        <w:t>sebagai</w:t>
      </w:r>
      <w:proofErr w:type="spellEnd"/>
      <w:r w:rsidR="00B51872" w:rsidRPr="00B51872">
        <w:rPr>
          <w:rFonts w:ascii="Times New Roman" w:hAnsi="Times New Roman" w:cs="Times New Roman"/>
          <w:b/>
          <w:bCs/>
          <w:sz w:val="24"/>
          <w:szCs w:val="24"/>
        </w:rPr>
        <w:t xml:space="preserve"> </w:t>
      </w:r>
      <w:proofErr w:type="spellStart"/>
      <w:r w:rsidR="00B51872" w:rsidRPr="00B51872">
        <w:rPr>
          <w:rFonts w:ascii="Times New Roman" w:hAnsi="Times New Roman" w:cs="Times New Roman"/>
          <w:b/>
          <w:bCs/>
          <w:sz w:val="24"/>
          <w:szCs w:val="24"/>
        </w:rPr>
        <w:t>alternatif</w:t>
      </w:r>
      <w:proofErr w:type="spellEnd"/>
      <w:r w:rsidR="00B51872" w:rsidRPr="00B51872">
        <w:rPr>
          <w:rFonts w:ascii="Times New Roman" w:hAnsi="Times New Roman" w:cs="Times New Roman"/>
          <w:b/>
          <w:bCs/>
          <w:sz w:val="24"/>
          <w:szCs w:val="24"/>
        </w:rPr>
        <w:t xml:space="preserve"> </w:t>
      </w:r>
      <w:proofErr w:type="spellStart"/>
      <w:r w:rsidR="00B51872" w:rsidRPr="00B51872">
        <w:rPr>
          <w:rFonts w:ascii="Times New Roman" w:hAnsi="Times New Roman" w:cs="Times New Roman"/>
          <w:b/>
          <w:bCs/>
          <w:sz w:val="24"/>
          <w:szCs w:val="24"/>
        </w:rPr>
        <w:t>apabila</w:t>
      </w:r>
      <w:proofErr w:type="spellEnd"/>
      <w:r w:rsidR="00B51872" w:rsidRPr="00B51872">
        <w:rPr>
          <w:rFonts w:ascii="Times New Roman" w:hAnsi="Times New Roman" w:cs="Times New Roman"/>
          <w:b/>
          <w:bCs/>
          <w:sz w:val="24"/>
          <w:szCs w:val="24"/>
        </w:rPr>
        <w:t xml:space="preserve"> </w:t>
      </w:r>
      <w:proofErr w:type="spellStart"/>
      <w:r w:rsidR="00B51872" w:rsidRPr="00B51872">
        <w:rPr>
          <w:rFonts w:ascii="Times New Roman" w:hAnsi="Times New Roman" w:cs="Times New Roman"/>
          <w:b/>
          <w:bCs/>
          <w:sz w:val="24"/>
          <w:szCs w:val="24"/>
        </w:rPr>
        <w:t>tidak</w:t>
      </w:r>
      <w:proofErr w:type="spellEnd"/>
      <w:r w:rsidR="00B51872" w:rsidRPr="00B51872">
        <w:rPr>
          <w:rFonts w:ascii="Times New Roman" w:hAnsi="Times New Roman" w:cs="Times New Roman"/>
          <w:b/>
          <w:bCs/>
          <w:sz w:val="24"/>
          <w:szCs w:val="24"/>
        </w:rPr>
        <w:t xml:space="preserve"> </w:t>
      </w:r>
      <w:proofErr w:type="spellStart"/>
      <w:r w:rsidR="00B51872" w:rsidRPr="00B51872">
        <w:rPr>
          <w:rFonts w:ascii="Times New Roman" w:hAnsi="Times New Roman" w:cs="Times New Roman"/>
          <w:b/>
          <w:bCs/>
          <w:sz w:val="24"/>
          <w:szCs w:val="24"/>
        </w:rPr>
        <w:t>memenuhi</w:t>
      </w:r>
      <w:proofErr w:type="spellEnd"/>
      <w:r w:rsidR="00B51872" w:rsidRPr="00B51872">
        <w:rPr>
          <w:rFonts w:ascii="Times New Roman" w:hAnsi="Times New Roman" w:cs="Times New Roman"/>
          <w:b/>
          <w:bCs/>
          <w:sz w:val="24"/>
          <w:szCs w:val="24"/>
        </w:rPr>
        <w:t xml:space="preserve"> </w:t>
      </w:r>
      <w:proofErr w:type="spellStart"/>
      <w:r w:rsidR="00B51872" w:rsidRPr="00B51872">
        <w:rPr>
          <w:rFonts w:ascii="Times New Roman" w:hAnsi="Times New Roman" w:cs="Times New Roman"/>
          <w:b/>
          <w:bCs/>
          <w:sz w:val="24"/>
          <w:szCs w:val="24"/>
        </w:rPr>
        <w:t>asumsi</w:t>
      </w:r>
      <w:proofErr w:type="spellEnd"/>
      <w:r w:rsidR="00B51872" w:rsidRPr="00B51872">
        <w:rPr>
          <w:rFonts w:ascii="Times New Roman" w:hAnsi="Times New Roman" w:cs="Times New Roman"/>
          <w:b/>
          <w:bCs/>
          <w:sz w:val="24"/>
          <w:szCs w:val="24"/>
        </w:rPr>
        <w:t xml:space="preserve"> </w:t>
      </w:r>
      <w:proofErr w:type="spellStart"/>
      <w:r w:rsidR="00B51872" w:rsidRPr="00B51872">
        <w:rPr>
          <w:rFonts w:ascii="Times New Roman" w:hAnsi="Times New Roman" w:cs="Times New Roman"/>
          <w:b/>
          <w:bCs/>
          <w:sz w:val="24"/>
          <w:szCs w:val="24"/>
        </w:rPr>
        <w:t>ini</w:t>
      </w:r>
      <w:proofErr w:type="spellEnd"/>
      <w:r w:rsidR="00B51872" w:rsidRPr="00B51872">
        <w:rPr>
          <w:rFonts w:ascii="Times New Roman" w:hAnsi="Times New Roman" w:cs="Times New Roman"/>
          <w:b/>
          <w:bCs/>
          <w:sz w:val="24"/>
          <w:szCs w:val="24"/>
        </w:rPr>
        <w:t>.</w:t>
      </w:r>
    </w:p>
    <w:p w14:paraId="52449A95" w14:textId="77777777" w:rsidR="00364A3C" w:rsidRPr="009C0C4D" w:rsidRDefault="00364A3C" w:rsidP="00364A3C">
      <w:pPr>
        <w:spacing w:line="360" w:lineRule="auto"/>
        <w:ind w:firstLine="720"/>
        <w:jc w:val="both"/>
        <w:rPr>
          <w:rFonts w:ascii="Times New Roman" w:hAnsi="Times New Roman" w:cs="Times New Roman"/>
          <w:sz w:val="24"/>
          <w:szCs w:val="24"/>
        </w:rPr>
      </w:pPr>
      <w:r w:rsidRPr="009C0C4D">
        <w:rPr>
          <w:rFonts w:ascii="Times New Roman" w:hAnsi="Times New Roman" w:cs="Times New Roman"/>
          <w:sz w:val="24"/>
          <w:szCs w:val="24"/>
        </w:rPr>
        <w:t xml:space="preserve">Uji </w:t>
      </w:r>
      <w:proofErr w:type="spellStart"/>
      <w:r w:rsidRPr="009C0C4D">
        <w:rPr>
          <w:rFonts w:ascii="Times New Roman" w:hAnsi="Times New Roman" w:cs="Times New Roman"/>
          <w:sz w:val="24"/>
          <w:szCs w:val="24"/>
        </w:rPr>
        <w:t>ini</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dipergunakan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sebagai</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metode</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analisa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perbedaan</w:t>
      </w:r>
      <w:proofErr w:type="spellEnd"/>
      <w:r w:rsidRPr="009C0C4D">
        <w:rPr>
          <w:rFonts w:ascii="Times New Roman" w:hAnsi="Times New Roman" w:cs="Times New Roman"/>
          <w:sz w:val="24"/>
          <w:szCs w:val="24"/>
        </w:rPr>
        <w:t xml:space="preserve"> pada uji </w:t>
      </w:r>
      <w:proofErr w:type="spellStart"/>
      <w:r w:rsidRPr="009C0C4D">
        <w:rPr>
          <w:rFonts w:ascii="Times New Roman" w:hAnsi="Times New Roman" w:cs="Times New Roman"/>
          <w:sz w:val="24"/>
          <w:szCs w:val="24"/>
        </w:rPr>
        <w:t>sampel</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berpasangan</w:t>
      </w:r>
      <w:proofErr w:type="spellEnd"/>
      <w:r w:rsidRPr="009C0C4D">
        <w:rPr>
          <w:rFonts w:ascii="Times New Roman" w:hAnsi="Times New Roman" w:cs="Times New Roman"/>
          <w:sz w:val="24"/>
          <w:szCs w:val="24"/>
        </w:rPr>
        <w:t xml:space="preserve">, dan </w:t>
      </w:r>
      <w:proofErr w:type="spellStart"/>
      <w:r w:rsidRPr="009C0C4D">
        <w:rPr>
          <w:rFonts w:ascii="Times New Roman" w:hAnsi="Times New Roman" w:cs="Times New Roman"/>
          <w:sz w:val="24"/>
          <w:szCs w:val="24"/>
        </w:rPr>
        <w:t>berfungsi</w:t>
      </w:r>
      <w:proofErr w:type="spellEnd"/>
      <w:r w:rsidRPr="009C0C4D">
        <w:rPr>
          <w:rFonts w:ascii="Times New Roman" w:hAnsi="Times New Roman" w:cs="Times New Roman"/>
          <w:sz w:val="24"/>
          <w:szCs w:val="24"/>
        </w:rPr>
        <w:t xml:space="preserve"> juga </w:t>
      </w:r>
      <w:proofErr w:type="spellStart"/>
      <w:r w:rsidRPr="009C0C4D">
        <w:rPr>
          <w:rFonts w:ascii="Times New Roman" w:hAnsi="Times New Roman" w:cs="Times New Roman"/>
          <w:sz w:val="24"/>
          <w:szCs w:val="24"/>
        </w:rPr>
        <w:t>sebagai</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alternatif</w:t>
      </w:r>
      <w:proofErr w:type="spellEnd"/>
      <w:r w:rsidRPr="009C0C4D">
        <w:rPr>
          <w:rFonts w:ascii="Times New Roman" w:hAnsi="Times New Roman" w:cs="Times New Roman"/>
          <w:sz w:val="24"/>
          <w:szCs w:val="24"/>
        </w:rPr>
        <w:t xml:space="preserve"> t paired data </w:t>
      </w:r>
      <w:proofErr w:type="spellStart"/>
      <w:r w:rsidRPr="009C0C4D">
        <w:rPr>
          <w:rFonts w:ascii="Times New Roman" w:hAnsi="Times New Roman" w:cs="Times New Roman"/>
          <w:sz w:val="24"/>
          <w:szCs w:val="24"/>
        </w:rPr>
        <w:t>berpasangan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Dimana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jika</w:t>
      </w:r>
      <w:proofErr w:type="spellEnd"/>
      <w:r w:rsidRPr="009C0C4D">
        <w:rPr>
          <w:rFonts w:ascii="Times New Roman" w:hAnsi="Times New Roman" w:cs="Times New Roman"/>
          <w:sz w:val="24"/>
          <w:szCs w:val="24"/>
        </w:rPr>
        <w:t xml:space="preserve"> data yang </w:t>
      </w:r>
      <w:proofErr w:type="spellStart"/>
      <w:r w:rsidRPr="009C0C4D">
        <w:rPr>
          <w:rFonts w:ascii="Times New Roman" w:hAnsi="Times New Roman" w:cs="Times New Roman"/>
          <w:sz w:val="24"/>
          <w:szCs w:val="24"/>
        </w:rPr>
        <w:t>memiliki</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distribusi</w:t>
      </w:r>
      <w:proofErr w:type="spellEnd"/>
      <w:r w:rsidRPr="009C0C4D">
        <w:rPr>
          <w:rFonts w:ascii="Times New Roman" w:hAnsi="Times New Roman" w:cs="Times New Roman"/>
          <w:sz w:val="24"/>
          <w:szCs w:val="24"/>
        </w:rPr>
        <w:t xml:space="preserve"> normal </w:t>
      </w:r>
      <w:proofErr w:type="spellStart"/>
      <w:r w:rsidRPr="009C0C4D">
        <w:rPr>
          <w:rFonts w:ascii="Times New Roman" w:hAnsi="Times New Roman" w:cs="Times New Roman"/>
          <w:sz w:val="24"/>
          <w:szCs w:val="24"/>
        </w:rPr>
        <w:t>akan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lebih</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kompatibel</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dengan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metode</w:t>
      </w:r>
      <w:proofErr w:type="spellEnd"/>
      <w:r w:rsidRPr="009C0C4D">
        <w:rPr>
          <w:rFonts w:ascii="Times New Roman" w:hAnsi="Times New Roman" w:cs="Times New Roman"/>
          <w:sz w:val="24"/>
          <w:szCs w:val="24"/>
        </w:rPr>
        <w:t xml:space="preserve"> uji t paired. </w:t>
      </w:r>
      <w:proofErr w:type="spellStart"/>
      <w:r w:rsidRPr="009C0C4D">
        <w:rPr>
          <w:rFonts w:ascii="Times New Roman" w:hAnsi="Times New Roman" w:cs="Times New Roman"/>
          <w:sz w:val="24"/>
          <w:szCs w:val="24"/>
        </w:rPr>
        <w:t>Selain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itu</w:t>
      </w:r>
      <w:proofErr w:type="spellEnd"/>
      <w:r w:rsidRPr="009C0C4D">
        <w:rPr>
          <w:rFonts w:ascii="Times New Roman" w:hAnsi="Times New Roman" w:cs="Times New Roman"/>
          <w:sz w:val="24"/>
          <w:szCs w:val="24"/>
        </w:rPr>
        <w:t xml:space="preserve"> juga </w:t>
      </w:r>
      <w:proofErr w:type="spellStart"/>
      <w:r w:rsidRPr="009C0C4D">
        <w:rPr>
          <w:rFonts w:ascii="Times New Roman" w:hAnsi="Times New Roman" w:cs="Times New Roman"/>
          <w:sz w:val="24"/>
          <w:szCs w:val="24"/>
        </w:rPr>
        <w:t>digunakan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untuk</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membandingkan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antara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dua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variabel</w:t>
      </w:r>
      <w:proofErr w:type="spellEnd"/>
      <w:r w:rsidRPr="009C0C4D">
        <w:rPr>
          <w:rFonts w:ascii="Times New Roman" w:hAnsi="Times New Roman" w:cs="Times New Roman"/>
          <w:sz w:val="24"/>
          <w:szCs w:val="24"/>
        </w:rPr>
        <w:t xml:space="preserve"> pada </w:t>
      </w:r>
      <w:proofErr w:type="spellStart"/>
      <w:r w:rsidRPr="009C0C4D">
        <w:rPr>
          <w:rFonts w:ascii="Times New Roman" w:hAnsi="Times New Roman" w:cs="Times New Roman"/>
          <w:sz w:val="24"/>
          <w:szCs w:val="24"/>
        </w:rPr>
        <w:t>sampel</w:t>
      </w:r>
      <w:proofErr w:type="spellEnd"/>
      <w:r w:rsidRPr="009C0C4D">
        <w:rPr>
          <w:rFonts w:ascii="Times New Roman" w:hAnsi="Times New Roman" w:cs="Times New Roman"/>
          <w:sz w:val="24"/>
          <w:szCs w:val="24"/>
        </w:rPr>
        <w:t xml:space="preserve"> yang </w:t>
      </w:r>
      <w:proofErr w:type="spellStart"/>
      <w:r w:rsidRPr="009C0C4D">
        <w:rPr>
          <w:rFonts w:ascii="Times New Roman" w:hAnsi="Times New Roman" w:cs="Times New Roman"/>
          <w:sz w:val="24"/>
          <w:szCs w:val="24"/>
        </w:rPr>
        <w:t>berpasangan</w:t>
      </w:r>
      <w:proofErr w:type="spellEnd"/>
      <w:r w:rsidRPr="009C0C4D">
        <w:rPr>
          <w:rFonts w:ascii="Times New Roman" w:hAnsi="Times New Roman" w:cs="Times New Roman"/>
          <w:sz w:val="24"/>
          <w:szCs w:val="24"/>
        </w:rPr>
        <w:t>.</w:t>
      </w:r>
    </w:p>
    <w:p w14:paraId="2CEB21FE" w14:textId="77777777" w:rsidR="00364A3C" w:rsidRPr="009C0C4D" w:rsidRDefault="00364A3C" w:rsidP="00364A3C">
      <w:pPr>
        <w:spacing w:line="360" w:lineRule="auto"/>
        <w:jc w:val="both"/>
        <w:rPr>
          <w:rFonts w:ascii="Times New Roman" w:hAnsi="Times New Roman" w:cs="Times New Roman"/>
          <w:sz w:val="24"/>
          <w:szCs w:val="24"/>
        </w:rPr>
      </w:pPr>
      <w:r w:rsidRPr="009C0C4D">
        <w:rPr>
          <w:rFonts w:ascii="Times New Roman" w:hAnsi="Times New Roman" w:cs="Times New Roman"/>
          <w:sz w:val="24"/>
          <w:szCs w:val="24"/>
        </w:rPr>
        <w:t>Dasar-</w:t>
      </w:r>
      <w:proofErr w:type="spellStart"/>
      <w:r w:rsidRPr="009C0C4D">
        <w:rPr>
          <w:rFonts w:ascii="Times New Roman" w:hAnsi="Times New Roman" w:cs="Times New Roman"/>
          <w:sz w:val="24"/>
          <w:szCs w:val="24"/>
        </w:rPr>
        <w:t>dasar</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pengambilan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keputusan</w:t>
      </w:r>
      <w:proofErr w:type="spellEnd"/>
      <w:r w:rsidRPr="009C0C4D">
        <w:rPr>
          <w:rFonts w:ascii="Times New Roman" w:hAnsi="Times New Roman" w:cs="Times New Roman"/>
          <w:sz w:val="24"/>
          <w:szCs w:val="24"/>
        </w:rPr>
        <w:t xml:space="preserve"> uji </w:t>
      </w:r>
      <w:proofErr w:type="spellStart"/>
      <w:r w:rsidRPr="009C0C4D">
        <w:rPr>
          <w:rFonts w:ascii="Times New Roman" w:hAnsi="Times New Roman" w:cs="Times New Roman"/>
          <w:sz w:val="24"/>
          <w:szCs w:val="24"/>
        </w:rPr>
        <w:t>wilcoxon</w:t>
      </w:r>
      <w:proofErr w:type="spellEnd"/>
      <w:r w:rsidRPr="009C0C4D">
        <w:rPr>
          <w:rFonts w:ascii="Times New Roman" w:hAnsi="Times New Roman" w:cs="Times New Roman"/>
          <w:sz w:val="24"/>
          <w:szCs w:val="24"/>
        </w:rPr>
        <w:t xml:space="preserve"> signed rank </w:t>
      </w:r>
      <w:proofErr w:type="spellStart"/>
      <w:r w:rsidRPr="009C0C4D">
        <w:rPr>
          <w:rFonts w:ascii="Times New Roman" w:hAnsi="Times New Roman" w:cs="Times New Roman"/>
          <w:sz w:val="24"/>
          <w:szCs w:val="24"/>
        </w:rPr>
        <w:t>adalah</w:t>
      </w:r>
      <w:proofErr w:type="spellEnd"/>
      <w:r w:rsidRPr="009C0C4D">
        <w:rPr>
          <w:rFonts w:ascii="Times New Roman" w:hAnsi="Times New Roman" w:cs="Times New Roman"/>
          <w:sz w:val="24"/>
          <w:szCs w:val="24"/>
        </w:rPr>
        <w:t>:</w:t>
      </w:r>
    </w:p>
    <w:p w14:paraId="5383DB46" w14:textId="031F1FC6" w:rsidR="00364A3C" w:rsidRPr="009C0C4D" w:rsidRDefault="00364A3C" w:rsidP="00364A3C">
      <w:pPr>
        <w:pStyle w:val="ListParagraph"/>
        <w:numPr>
          <w:ilvl w:val="0"/>
          <w:numId w:val="28"/>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Apabila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probabilitas</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Asymp</w:t>
      </w:r>
      <w:proofErr w:type="spellEnd"/>
      <w:r w:rsidRPr="009C0C4D">
        <w:rPr>
          <w:rFonts w:ascii="Times New Roman" w:hAnsi="Times New Roman" w:cs="Times New Roman"/>
          <w:sz w:val="24"/>
          <w:szCs w:val="24"/>
        </w:rPr>
        <w:t xml:space="preserve"> .sig) &lt;</w:t>
      </w:r>
      <w:r>
        <w:rPr>
          <w:rFonts w:ascii="Times New Roman" w:hAnsi="Times New Roman" w:cs="Times New Roman"/>
          <w:sz w:val="24"/>
          <w:szCs w:val="24"/>
        </w:rPr>
        <w:t xml:space="preserve"> </w:t>
      </w:r>
      <w:r w:rsidRPr="009C0C4D">
        <w:rPr>
          <w:rFonts w:ascii="Times New Roman" w:hAnsi="Times New Roman" w:cs="Times New Roman"/>
          <w:sz w:val="24"/>
          <w:szCs w:val="24"/>
        </w:rPr>
        <w:t xml:space="preserve">0,05 </w:t>
      </w:r>
      <w:proofErr w:type="spellStart"/>
      <w:r w:rsidRPr="009C0C4D">
        <w:rPr>
          <w:rFonts w:ascii="Times New Roman" w:hAnsi="Times New Roman" w:cs="Times New Roman"/>
          <w:sz w:val="24"/>
          <w:szCs w:val="24"/>
        </w:rPr>
        <w:t>maka</w:t>
      </w:r>
      <w:proofErr w:type="spellEnd"/>
      <w:r w:rsidRPr="009C0C4D">
        <w:rPr>
          <w:rFonts w:ascii="Times New Roman" w:hAnsi="Times New Roman" w:cs="Times New Roman"/>
          <w:sz w:val="24"/>
          <w:szCs w:val="24"/>
        </w:rPr>
        <w:t xml:space="preserve"> H</w:t>
      </w:r>
      <w:r w:rsidRPr="00753375">
        <w:rPr>
          <w:rFonts w:ascii="Times New Roman" w:hAnsi="Times New Roman" w:cs="Times New Roman"/>
          <w:sz w:val="24"/>
          <w:szCs w:val="24"/>
          <w:vertAlign w:val="subscript"/>
        </w:rPr>
        <w:t>0</w:t>
      </w:r>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diterima</w:t>
      </w:r>
      <w:proofErr w:type="spellEnd"/>
      <w:r w:rsidRPr="009C0C4D">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sidRPr="009C0C4D">
        <w:rPr>
          <w:rFonts w:ascii="Times New Roman" w:hAnsi="Times New Roman" w:cs="Times New Roman"/>
          <w:sz w:val="24"/>
          <w:szCs w:val="24"/>
        </w:rPr>
        <w:t xml:space="preserve"> H</w:t>
      </w:r>
      <w:r w:rsidRPr="00753375">
        <w:rPr>
          <w:rFonts w:ascii="Times New Roman" w:hAnsi="Times New Roman" w:cs="Times New Roman"/>
          <w:sz w:val="24"/>
          <w:szCs w:val="24"/>
          <w:vertAlign w:val="subscript"/>
        </w:rPr>
        <w:t>a</w:t>
      </w:r>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ditolak</w:t>
      </w:r>
      <w:proofErr w:type="spellEnd"/>
    </w:p>
    <w:p w14:paraId="047FE9A5" w14:textId="24D468CE" w:rsidR="00364A3C" w:rsidRPr="00B97925" w:rsidRDefault="00364A3C" w:rsidP="00364A3C">
      <w:pPr>
        <w:pStyle w:val="ListParagraph"/>
        <w:numPr>
          <w:ilvl w:val="0"/>
          <w:numId w:val="28"/>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probabilitas</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Asym</w:t>
      </w:r>
      <w:proofErr w:type="spellEnd"/>
      <w:r w:rsidRPr="009C0C4D">
        <w:rPr>
          <w:rFonts w:ascii="Times New Roman" w:hAnsi="Times New Roman" w:cs="Times New Roman"/>
          <w:sz w:val="24"/>
          <w:szCs w:val="24"/>
        </w:rPr>
        <w:t>. Sig) &gt;</w:t>
      </w:r>
      <w:r>
        <w:rPr>
          <w:rFonts w:ascii="Times New Roman" w:hAnsi="Times New Roman" w:cs="Times New Roman"/>
          <w:sz w:val="24"/>
          <w:szCs w:val="24"/>
        </w:rPr>
        <w:t xml:space="preserve"> </w:t>
      </w:r>
      <w:r w:rsidRPr="009C0C4D">
        <w:rPr>
          <w:rFonts w:ascii="Times New Roman" w:hAnsi="Times New Roman" w:cs="Times New Roman"/>
          <w:sz w:val="24"/>
          <w:szCs w:val="24"/>
        </w:rPr>
        <w:t xml:space="preserve">0,05 </w:t>
      </w:r>
      <w:proofErr w:type="spellStart"/>
      <w:r w:rsidRPr="009C0C4D">
        <w:rPr>
          <w:rFonts w:ascii="Times New Roman" w:hAnsi="Times New Roman" w:cs="Times New Roman"/>
          <w:sz w:val="24"/>
          <w:szCs w:val="24"/>
        </w:rPr>
        <w:t>maka</w:t>
      </w:r>
      <w:proofErr w:type="spellEnd"/>
      <w:r w:rsidRPr="009C0C4D">
        <w:rPr>
          <w:rFonts w:ascii="Times New Roman" w:hAnsi="Times New Roman" w:cs="Times New Roman"/>
          <w:sz w:val="24"/>
          <w:szCs w:val="24"/>
        </w:rPr>
        <w:t xml:space="preserve"> H</w:t>
      </w:r>
      <w:r w:rsidRPr="00753375">
        <w:rPr>
          <w:rFonts w:ascii="Times New Roman" w:hAnsi="Times New Roman" w:cs="Times New Roman"/>
          <w:sz w:val="24"/>
          <w:szCs w:val="24"/>
          <w:vertAlign w:val="subscript"/>
        </w:rPr>
        <w:t>a</w:t>
      </w:r>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diterima</w:t>
      </w:r>
      <w:proofErr w:type="spellEnd"/>
      <w:r w:rsidRPr="009C0C4D">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r w:rsidRPr="009C0C4D">
        <w:rPr>
          <w:rFonts w:ascii="Times New Roman" w:hAnsi="Times New Roman" w:cs="Times New Roman"/>
          <w:sz w:val="24"/>
          <w:szCs w:val="24"/>
        </w:rPr>
        <w:t>H</w:t>
      </w:r>
      <w:r w:rsidRPr="00753375">
        <w:rPr>
          <w:rFonts w:ascii="Times New Roman" w:hAnsi="Times New Roman" w:cs="Times New Roman"/>
          <w:sz w:val="24"/>
          <w:szCs w:val="24"/>
          <w:vertAlign w:val="subscript"/>
        </w:rPr>
        <w:t xml:space="preserve">0 </w:t>
      </w:r>
      <w:proofErr w:type="spellStart"/>
      <w:r w:rsidRPr="009C0C4D">
        <w:rPr>
          <w:rFonts w:ascii="Times New Roman" w:hAnsi="Times New Roman" w:cs="Times New Roman"/>
          <w:sz w:val="24"/>
          <w:szCs w:val="24"/>
        </w:rPr>
        <w:t>ditolak</w:t>
      </w:r>
      <w:proofErr w:type="spellEnd"/>
    </w:p>
    <w:p w14:paraId="3A3310EB" w14:textId="77777777" w:rsidR="00364A3C" w:rsidRPr="00753375" w:rsidRDefault="00364A3C" w:rsidP="00364A3C">
      <w:pPr>
        <w:spacing w:line="360" w:lineRule="auto"/>
        <w:ind w:left="360"/>
        <w:jc w:val="both"/>
        <w:rPr>
          <w:rFonts w:ascii="Times New Roman" w:hAnsi="Times New Roman" w:cs="Times New Roman"/>
          <w:b/>
          <w:bCs/>
          <w:sz w:val="24"/>
          <w:szCs w:val="24"/>
        </w:rPr>
      </w:pPr>
      <w:r w:rsidRPr="00B97925">
        <w:rPr>
          <w:rFonts w:ascii="Times New Roman" w:hAnsi="Times New Roman" w:cs="Times New Roman"/>
          <w:sz w:val="24"/>
          <w:szCs w:val="24"/>
        </w:rPr>
        <w:t xml:space="preserve">Proses </w:t>
      </w:r>
      <w:proofErr w:type="spellStart"/>
      <w:r w:rsidRPr="00B97925">
        <w:rPr>
          <w:rFonts w:ascii="Times New Roman" w:hAnsi="Times New Roman" w:cs="Times New Roman"/>
          <w:sz w:val="24"/>
          <w:szCs w:val="24"/>
        </w:rPr>
        <w:t>pengujian</w:t>
      </w:r>
      <w:proofErr w:type="spellEnd"/>
      <w:r w:rsidRPr="00B97925">
        <w:rPr>
          <w:rFonts w:ascii="Times New Roman" w:hAnsi="Times New Roman" w:cs="Times New Roman"/>
          <w:sz w:val="24"/>
          <w:szCs w:val="24"/>
        </w:rPr>
        <w:t xml:space="preserve"> data </w:t>
      </w:r>
      <w:proofErr w:type="spellStart"/>
      <w:r w:rsidRPr="00B97925">
        <w:rPr>
          <w:rFonts w:ascii="Times New Roman" w:hAnsi="Times New Roman" w:cs="Times New Roman"/>
          <w:sz w:val="24"/>
          <w:szCs w:val="24"/>
        </w:rPr>
        <w:t>dengan</w:t>
      </w:r>
      <w:proofErr w:type="spellEnd"/>
      <w:r w:rsidRPr="00B97925">
        <w:rPr>
          <w:rFonts w:ascii="Times New Roman" w:hAnsi="Times New Roman" w:cs="Times New Roman"/>
          <w:sz w:val="24"/>
          <w:szCs w:val="24"/>
        </w:rPr>
        <w:t xml:space="preserve"> Wilcoxon Signed Rank</w:t>
      </w:r>
      <w:r w:rsidRPr="00753375">
        <w:rPr>
          <w:rFonts w:ascii="Times New Roman" w:hAnsi="Times New Roman" w:cs="Times New Roman"/>
          <w:b/>
          <w:bCs/>
          <w:sz w:val="24"/>
          <w:szCs w:val="24"/>
        </w:rPr>
        <w:t xml:space="preserve"> </w:t>
      </w:r>
      <w:r w:rsidRPr="00B97925">
        <w:rPr>
          <w:rFonts w:ascii="Times New Roman" w:hAnsi="Times New Roman" w:cs="Times New Roman"/>
          <w:sz w:val="24"/>
          <w:szCs w:val="24"/>
        </w:rPr>
        <w:t>(</w:t>
      </w:r>
      <w:proofErr w:type="spellStart"/>
      <w:r w:rsidRPr="00B97925">
        <w:rPr>
          <w:rFonts w:ascii="Times New Roman" w:hAnsi="Times New Roman" w:cs="Times New Roman"/>
          <w:sz w:val="24"/>
          <w:szCs w:val="24"/>
        </w:rPr>
        <w:t>Siregar</w:t>
      </w:r>
      <w:proofErr w:type="spellEnd"/>
      <w:r w:rsidRPr="00B97925">
        <w:rPr>
          <w:rFonts w:ascii="Times New Roman" w:hAnsi="Times New Roman" w:cs="Times New Roman"/>
          <w:sz w:val="24"/>
          <w:szCs w:val="24"/>
        </w:rPr>
        <w:t>, 2013)</w:t>
      </w:r>
    </w:p>
    <w:p w14:paraId="541CE721" w14:textId="77777777" w:rsidR="00364A3C" w:rsidRPr="00D447D4" w:rsidRDefault="00364A3C" w:rsidP="00364A3C">
      <w:pPr>
        <w:pStyle w:val="ListParagraph"/>
        <w:numPr>
          <w:ilvl w:val="0"/>
          <w:numId w:val="29"/>
        </w:numPr>
        <w:spacing w:line="360" w:lineRule="auto"/>
        <w:jc w:val="both"/>
        <w:rPr>
          <w:rFonts w:ascii="Times New Roman" w:hAnsi="Times New Roman" w:cs="Times New Roman"/>
          <w:b/>
          <w:bCs/>
          <w:sz w:val="24"/>
          <w:szCs w:val="24"/>
        </w:rPr>
      </w:pPr>
      <w:proofErr w:type="spellStart"/>
      <w:r w:rsidRPr="00753375">
        <w:rPr>
          <w:rFonts w:ascii="Times New Roman" w:hAnsi="Times New Roman" w:cs="Times New Roman"/>
          <w:b/>
          <w:bCs/>
          <w:sz w:val="24"/>
          <w:szCs w:val="24"/>
        </w:rPr>
        <w:t>Menentukan</w:t>
      </w:r>
      <w:proofErr w:type="spellEnd"/>
      <w:r w:rsidRPr="00753375">
        <w:rPr>
          <w:rFonts w:ascii="Times New Roman" w:hAnsi="Times New Roman" w:cs="Times New Roman"/>
          <w:b/>
          <w:bCs/>
          <w:sz w:val="24"/>
          <w:szCs w:val="24"/>
        </w:rPr>
        <w:t xml:space="preserve"> </w:t>
      </w:r>
      <w:proofErr w:type="spellStart"/>
      <w:r w:rsidRPr="00753375">
        <w:rPr>
          <w:rFonts w:ascii="Times New Roman" w:hAnsi="Times New Roman" w:cs="Times New Roman"/>
          <w:b/>
          <w:bCs/>
          <w:sz w:val="24"/>
          <w:szCs w:val="24"/>
        </w:rPr>
        <w:t>Hipotesis</w:t>
      </w:r>
      <w:proofErr w:type="spellEnd"/>
    </w:p>
    <w:p w14:paraId="73DBBC12" w14:textId="77777777" w:rsidR="00364A3C" w:rsidRPr="00D447D4" w:rsidRDefault="00364A3C" w:rsidP="00364A3C">
      <w:pPr>
        <w:pStyle w:val="ListParagraph"/>
        <w:spacing w:line="360" w:lineRule="auto"/>
        <w:jc w:val="both"/>
        <w:rPr>
          <w:rFonts w:ascii="Times New Roman" w:hAnsi="Times New Roman" w:cs="Times New Roman"/>
          <w:sz w:val="24"/>
          <w:szCs w:val="24"/>
        </w:rPr>
      </w:pPr>
      <w:proofErr w:type="spellStart"/>
      <w:r w:rsidRPr="009C0C4D">
        <w:rPr>
          <w:rFonts w:ascii="Times New Roman" w:hAnsi="Times New Roman" w:cs="Times New Roman"/>
          <w:sz w:val="24"/>
          <w:szCs w:val="24"/>
        </w:rPr>
        <w:t>Dalam</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wilcoxon</w:t>
      </w:r>
      <w:proofErr w:type="spellEnd"/>
      <w:r w:rsidRPr="009C0C4D">
        <w:rPr>
          <w:rFonts w:ascii="Times New Roman" w:hAnsi="Times New Roman" w:cs="Times New Roman"/>
          <w:sz w:val="24"/>
          <w:szCs w:val="24"/>
        </w:rPr>
        <w:t xml:space="preserve"> signed rank test, </w:t>
      </w:r>
      <w:proofErr w:type="spellStart"/>
      <w:r w:rsidRPr="009C0C4D">
        <w:rPr>
          <w:rFonts w:ascii="Times New Roman" w:hAnsi="Times New Roman" w:cs="Times New Roman"/>
          <w:sz w:val="24"/>
          <w:szCs w:val="24"/>
        </w:rPr>
        <w:t>hipotesis</w:t>
      </w:r>
      <w:proofErr w:type="spellEnd"/>
      <w:r w:rsidRPr="009C0C4D">
        <w:rPr>
          <w:rFonts w:ascii="Times New Roman" w:hAnsi="Times New Roman" w:cs="Times New Roman"/>
          <w:sz w:val="24"/>
          <w:szCs w:val="24"/>
        </w:rPr>
        <w:t xml:space="preserve"> yang </w:t>
      </w:r>
      <w:proofErr w:type="spellStart"/>
      <w:r w:rsidRPr="009C0C4D">
        <w:rPr>
          <w:rFonts w:ascii="Times New Roman" w:hAnsi="Times New Roman" w:cs="Times New Roman"/>
          <w:sz w:val="24"/>
          <w:szCs w:val="24"/>
        </w:rPr>
        <w:t>digunakan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sebagai</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berikut</w:t>
      </w:r>
      <w:proofErr w:type="spellEnd"/>
      <w:r w:rsidRPr="009C0C4D">
        <w:rPr>
          <w:rFonts w:ascii="Times New Roman" w:hAnsi="Times New Roman" w:cs="Times New Roman"/>
          <w:sz w:val="24"/>
          <w:szCs w:val="24"/>
        </w:rPr>
        <w:t>:</w:t>
      </w:r>
    </w:p>
    <w:p w14:paraId="4FCAEBA2" w14:textId="77777777" w:rsidR="00364A3C" w:rsidRPr="007718CC" w:rsidRDefault="00364A3C" w:rsidP="00364A3C">
      <w:pPr>
        <w:pStyle w:val="ListParagraph"/>
        <w:spacing w:line="360" w:lineRule="auto"/>
        <w:jc w:val="both"/>
        <w:rPr>
          <w:rFonts w:ascii="Times New Roman" w:hAnsi="Times New Roman" w:cs="Times New Roman"/>
          <w:sz w:val="24"/>
          <w:szCs w:val="24"/>
        </w:rPr>
      </w:pPr>
      <w:r w:rsidRPr="009C0C4D">
        <w:rPr>
          <w:rFonts w:ascii="Times New Roman" w:hAnsi="Times New Roman" w:cs="Times New Roman"/>
          <w:sz w:val="24"/>
          <w:szCs w:val="24"/>
        </w:rPr>
        <w:t>H</w:t>
      </w:r>
      <w:proofErr w:type="gramStart"/>
      <w:r w:rsidRPr="00753375">
        <w:rPr>
          <w:rFonts w:ascii="Times New Roman" w:hAnsi="Times New Roman" w:cs="Times New Roman"/>
          <w:sz w:val="24"/>
          <w:szCs w:val="24"/>
          <w:vertAlign w:val="subscript"/>
        </w:rPr>
        <w:t>0</w:t>
      </w:r>
      <w:r w:rsidRPr="009C0C4D">
        <w:rPr>
          <w:rFonts w:ascii="Times New Roman" w:hAnsi="Times New Roman" w:cs="Times New Roman"/>
          <w:sz w:val="24"/>
          <w:szCs w:val="24"/>
        </w:rPr>
        <w:t xml:space="preserve"> :</w:t>
      </w:r>
      <w:proofErr w:type="gramEnd"/>
      <w:r w:rsidRPr="009C0C4D">
        <w:rPr>
          <w:rFonts w:ascii="Times New Roman" w:hAnsi="Times New Roman" w:cs="Times New Roman"/>
          <w:sz w:val="24"/>
          <w:szCs w:val="24"/>
        </w:rPr>
        <w:t xml:space="preserve"> d = 0 </w:t>
      </w:r>
      <w:r>
        <w:rPr>
          <w:rFonts w:ascii="Times New Roman" w:hAnsi="Times New Roman" w:cs="Times New Roman"/>
          <w:sz w:val="24"/>
          <w:szCs w:val="24"/>
        </w:rPr>
        <w:t>(</w:t>
      </w:r>
      <w:proofErr w:type="spellStart"/>
      <w:r>
        <w:rPr>
          <w:rFonts w:ascii="Times New Roman" w:hAnsi="Times New Roman" w:cs="Times New Roman"/>
          <w:sz w:val="24"/>
          <w:szCs w:val="24"/>
        </w:rPr>
        <w:t>T</w:t>
      </w:r>
      <w:r w:rsidRPr="009C0C4D">
        <w:rPr>
          <w:rFonts w:ascii="Times New Roman" w:hAnsi="Times New Roman" w:cs="Times New Roman"/>
          <w:sz w:val="24"/>
          <w:szCs w:val="24"/>
        </w:rPr>
        <w:t>idak</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ditemukan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perbedaan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antara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dua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perlakuan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dua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populasi</w:t>
      </w:r>
      <w:proofErr w:type="spellEnd"/>
      <w:r w:rsidRPr="009C0C4D">
        <w:rPr>
          <w:rFonts w:ascii="Times New Roman" w:hAnsi="Times New Roman" w:cs="Times New Roman"/>
          <w:sz w:val="24"/>
          <w:szCs w:val="24"/>
        </w:rPr>
        <w:t xml:space="preserve"> yang </w:t>
      </w:r>
      <w:proofErr w:type="spellStart"/>
      <w:r w:rsidRPr="009C0C4D">
        <w:rPr>
          <w:rFonts w:ascii="Times New Roman" w:hAnsi="Times New Roman" w:cs="Times New Roman"/>
          <w:sz w:val="24"/>
          <w:szCs w:val="24"/>
        </w:rPr>
        <w:t>digunakan</w:t>
      </w:r>
      <w:proofErr w:type="spellEnd"/>
      <w:r>
        <w:rPr>
          <w:rFonts w:ascii="Times New Roman" w:hAnsi="Times New Roman" w:cs="Times New Roman"/>
          <w:sz w:val="24"/>
          <w:szCs w:val="24"/>
        </w:rPr>
        <w:t>)</w:t>
      </w:r>
    </w:p>
    <w:p w14:paraId="47E75BEF" w14:textId="6185EF9B" w:rsidR="00364A3C" w:rsidRPr="003B5988" w:rsidRDefault="00364A3C" w:rsidP="003B5988">
      <w:pPr>
        <w:pStyle w:val="ListParagraph"/>
        <w:spacing w:line="360" w:lineRule="auto"/>
        <w:jc w:val="both"/>
        <w:rPr>
          <w:rFonts w:ascii="Times New Roman" w:hAnsi="Times New Roman" w:cs="Times New Roman"/>
          <w:sz w:val="24"/>
          <w:szCs w:val="24"/>
        </w:rPr>
      </w:pPr>
      <w:proofErr w:type="gramStart"/>
      <w:r w:rsidRPr="009C0C4D">
        <w:rPr>
          <w:rFonts w:ascii="Times New Roman" w:hAnsi="Times New Roman" w:cs="Times New Roman"/>
          <w:sz w:val="24"/>
          <w:szCs w:val="24"/>
        </w:rPr>
        <w:t>H</w:t>
      </w:r>
      <w:r w:rsidRPr="00753375">
        <w:rPr>
          <w:rFonts w:ascii="Times New Roman" w:hAnsi="Times New Roman" w:cs="Times New Roman"/>
          <w:sz w:val="24"/>
          <w:szCs w:val="24"/>
          <w:vertAlign w:val="subscript"/>
        </w:rPr>
        <w:t>a</w:t>
      </w:r>
      <w:r w:rsidRPr="009C0C4D">
        <w:rPr>
          <w:rFonts w:ascii="Times New Roman" w:hAnsi="Times New Roman" w:cs="Times New Roman"/>
          <w:sz w:val="24"/>
          <w:szCs w:val="24"/>
        </w:rPr>
        <w:t xml:space="preserve"> :</w:t>
      </w:r>
      <w:proofErr w:type="gramEnd"/>
      <w:r w:rsidRPr="009C0C4D">
        <w:rPr>
          <w:rFonts w:ascii="Times New Roman" w:hAnsi="Times New Roman" w:cs="Times New Roman"/>
          <w:sz w:val="24"/>
          <w:szCs w:val="24"/>
        </w:rPr>
        <w:t xml:space="preserve"> d</w:t>
      </w:r>
      <w:r>
        <w:rPr>
          <w:rFonts w:ascii="Times New Roman" w:hAnsi="Times New Roman" w:cs="Times New Roman"/>
          <w:sz w:val="24"/>
          <w:szCs w:val="24"/>
        </w:rPr>
        <w:t xml:space="preserve"> </w:t>
      </w:r>
      <w:r w:rsidRPr="00D447D4">
        <w:rPr>
          <w:rFonts w:ascii="Times New Roman" w:hAnsi="Times New Roman" w:cs="Times New Roman"/>
          <w:sz w:val="23"/>
          <w:szCs w:val="23"/>
        </w:rPr>
        <w:t>≠</w:t>
      </w:r>
      <w:r>
        <w:rPr>
          <w:rFonts w:ascii="Times New Roman" w:hAnsi="Times New Roman" w:cs="Times New Roman"/>
          <w:sz w:val="23"/>
          <w:szCs w:val="23"/>
        </w:rPr>
        <w:t xml:space="preserve"> </w:t>
      </w:r>
      <w:r w:rsidRPr="009C0C4D">
        <w:rPr>
          <w:rFonts w:ascii="Times New Roman" w:hAnsi="Times New Roman" w:cs="Times New Roman"/>
          <w:sz w:val="24"/>
          <w:szCs w:val="24"/>
        </w:rPr>
        <w:t xml:space="preserve">0, </w:t>
      </w:r>
      <w:r>
        <w:rPr>
          <w:rFonts w:ascii="Times New Roman" w:hAnsi="Times New Roman" w:cs="Times New Roman"/>
          <w:sz w:val="24"/>
          <w:szCs w:val="24"/>
        </w:rPr>
        <w:t>(</w:t>
      </w:r>
      <w:proofErr w:type="spellStart"/>
      <w:r>
        <w:rPr>
          <w:rFonts w:ascii="Times New Roman" w:hAnsi="Times New Roman" w:cs="Times New Roman"/>
          <w:sz w:val="24"/>
          <w:szCs w:val="24"/>
        </w:rPr>
        <w:t>T</w:t>
      </w:r>
      <w:r w:rsidRPr="009C0C4D">
        <w:rPr>
          <w:rFonts w:ascii="Times New Roman" w:hAnsi="Times New Roman" w:cs="Times New Roman"/>
          <w:sz w:val="24"/>
          <w:szCs w:val="24"/>
        </w:rPr>
        <w:t>erdapat</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perbedaan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antara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dua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perlakuan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dua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populasi</w:t>
      </w:r>
      <w:proofErr w:type="spellEnd"/>
      <w:r w:rsidRPr="009C0C4D">
        <w:rPr>
          <w:rFonts w:ascii="Times New Roman" w:hAnsi="Times New Roman" w:cs="Times New Roman"/>
          <w:sz w:val="24"/>
          <w:szCs w:val="24"/>
        </w:rPr>
        <w:t xml:space="preserve"> yang </w:t>
      </w:r>
      <w:proofErr w:type="spellStart"/>
      <w:r w:rsidRPr="009C0C4D">
        <w:rPr>
          <w:rFonts w:ascii="Times New Roman" w:hAnsi="Times New Roman" w:cs="Times New Roman"/>
          <w:sz w:val="24"/>
          <w:szCs w:val="24"/>
        </w:rPr>
        <w:t>digunakan</w:t>
      </w:r>
      <w:proofErr w:type="spellEnd"/>
      <w:r>
        <w:rPr>
          <w:rFonts w:ascii="Times New Roman" w:hAnsi="Times New Roman" w:cs="Times New Roman"/>
          <w:sz w:val="24"/>
          <w:szCs w:val="24"/>
        </w:rPr>
        <w:t>)</w:t>
      </w:r>
    </w:p>
    <w:p w14:paraId="11BEC19C" w14:textId="2BE7D2D3" w:rsidR="00364A3C" w:rsidRPr="009C0C4D" w:rsidRDefault="00364A3C" w:rsidP="00364A3C">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notes :</w:t>
      </w:r>
      <w:proofErr w:type="gramEnd"/>
      <w:r>
        <w:rPr>
          <w:rFonts w:ascii="Times New Roman" w:hAnsi="Times New Roman" w:cs="Times New Roman"/>
          <w:sz w:val="24"/>
          <w:szCs w:val="24"/>
        </w:rPr>
        <w:t xml:space="preserve"> </w:t>
      </w:r>
      <w:r w:rsidRPr="009C0C4D">
        <w:rPr>
          <w:rFonts w:ascii="Times New Roman" w:hAnsi="Times New Roman" w:cs="Times New Roman"/>
          <w:sz w:val="24"/>
          <w:szCs w:val="24"/>
        </w:rPr>
        <w:t xml:space="preserve">d </w:t>
      </w:r>
      <w:proofErr w:type="spellStart"/>
      <w:r w:rsidRPr="009C0C4D">
        <w:rPr>
          <w:rFonts w:ascii="Times New Roman" w:hAnsi="Times New Roman" w:cs="Times New Roman"/>
          <w:sz w:val="24"/>
          <w:szCs w:val="24"/>
        </w:rPr>
        <w:t>digunakan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untuk</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menunjukkan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nilai</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selisih</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dari</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dua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perlakuan</w:t>
      </w:r>
      <w:proofErr w:type="spellEnd"/>
      <w:r w:rsidRPr="009C0C4D">
        <w:rPr>
          <w:rFonts w:ascii="Times New Roman" w:hAnsi="Times New Roman" w:cs="Times New Roman"/>
          <w:sz w:val="24"/>
          <w:szCs w:val="24"/>
        </w:rPr>
        <w:t xml:space="preserve"> yang </w:t>
      </w:r>
      <w:proofErr w:type="spellStart"/>
      <w:r w:rsidRPr="009C0C4D">
        <w:rPr>
          <w:rFonts w:ascii="Times New Roman" w:hAnsi="Times New Roman" w:cs="Times New Roman"/>
          <w:sz w:val="24"/>
          <w:szCs w:val="24"/>
        </w:rPr>
        <w:t>ada</w:t>
      </w:r>
      <w:proofErr w:type="spellEnd"/>
    </w:p>
    <w:p w14:paraId="5E1632B8" w14:textId="77777777" w:rsidR="00364A3C" w:rsidRPr="00753375" w:rsidRDefault="00364A3C" w:rsidP="00364A3C">
      <w:pPr>
        <w:pStyle w:val="ListParagraph"/>
        <w:numPr>
          <w:ilvl w:val="0"/>
          <w:numId w:val="29"/>
        </w:numPr>
        <w:spacing w:line="360" w:lineRule="auto"/>
        <w:jc w:val="both"/>
        <w:rPr>
          <w:rFonts w:ascii="Times New Roman" w:hAnsi="Times New Roman" w:cs="Times New Roman"/>
          <w:b/>
          <w:bCs/>
          <w:sz w:val="24"/>
          <w:szCs w:val="24"/>
        </w:rPr>
      </w:pPr>
      <w:proofErr w:type="spellStart"/>
      <w:r w:rsidRPr="00753375">
        <w:rPr>
          <w:rFonts w:ascii="Times New Roman" w:hAnsi="Times New Roman" w:cs="Times New Roman"/>
          <w:b/>
          <w:bCs/>
          <w:sz w:val="24"/>
          <w:szCs w:val="24"/>
        </w:rPr>
        <w:t>Menentukan</w:t>
      </w:r>
      <w:proofErr w:type="spellEnd"/>
      <w:r w:rsidRPr="00753375">
        <w:rPr>
          <w:rFonts w:ascii="Times New Roman" w:hAnsi="Times New Roman" w:cs="Times New Roman"/>
          <w:b/>
          <w:bCs/>
          <w:sz w:val="24"/>
          <w:szCs w:val="24"/>
        </w:rPr>
        <w:t xml:space="preserve"> </w:t>
      </w:r>
      <w:proofErr w:type="spellStart"/>
      <w:r w:rsidRPr="00753375">
        <w:rPr>
          <w:rFonts w:ascii="Times New Roman" w:hAnsi="Times New Roman" w:cs="Times New Roman"/>
          <w:b/>
          <w:bCs/>
          <w:sz w:val="24"/>
          <w:szCs w:val="24"/>
        </w:rPr>
        <w:t>tingkat</w:t>
      </w:r>
      <w:proofErr w:type="spellEnd"/>
      <w:r w:rsidRPr="00753375">
        <w:rPr>
          <w:rFonts w:ascii="Times New Roman" w:hAnsi="Times New Roman" w:cs="Times New Roman"/>
          <w:b/>
          <w:bCs/>
          <w:sz w:val="24"/>
          <w:szCs w:val="24"/>
        </w:rPr>
        <w:t xml:space="preserve"> </w:t>
      </w:r>
      <w:proofErr w:type="spellStart"/>
      <w:r w:rsidRPr="00753375">
        <w:rPr>
          <w:rFonts w:ascii="Times New Roman" w:hAnsi="Times New Roman" w:cs="Times New Roman"/>
          <w:b/>
          <w:bCs/>
          <w:sz w:val="24"/>
          <w:szCs w:val="24"/>
        </w:rPr>
        <w:t>signifikansi</w:t>
      </w:r>
      <w:proofErr w:type="spellEnd"/>
      <w:r w:rsidRPr="00753375">
        <w:rPr>
          <w:rFonts w:ascii="Times New Roman" w:hAnsi="Times New Roman" w:cs="Times New Roman"/>
          <w:b/>
          <w:bCs/>
          <w:sz w:val="24"/>
          <w:szCs w:val="24"/>
        </w:rPr>
        <w:t xml:space="preserve">. </w:t>
      </w:r>
      <w:proofErr w:type="spellStart"/>
      <w:r w:rsidRPr="00753375">
        <w:rPr>
          <w:rFonts w:ascii="Times New Roman" w:hAnsi="Times New Roman" w:cs="Times New Roman"/>
          <w:b/>
          <w:bCs/>
          <w:sz w:val="24"/>
          <w:szCs w:val="24"/>
        </w:rPr>
        <w:t>Dengan</w:t>
      </w:r>
      <w:proofErr w:type="spellEnd"/>
      <w:r w:rsidRPr="00753375">
        <w:rPr>
          <w:rFonts w:ascii="Times New Roman" w:hAnsi="Times New Roman" w:cs="Times New Roman"/>
          <w:b/>
          <w:bCs/>
          <w:sz w:val="24"/>
          <w:szCs w:val="24"/>
        </w:rPr>
        <w:t xml:space="preserve"> range </w:t>
      </w:r>
      <w:proofErr w:type="spellStart"/>
      <w:r w:rsidRPr="00753375">
        <w:rPr>
          <w:rFonts w:ascii="Times New Roman" w:hAnsi="Times New Roman" w:cs="Times New Roman"/>
          <w:b/>
          <w:bCs/>
          <w:sz w:val="24"/>
          <w:szCs w:val="24"/>
        </w:rPr>
        <w:t>antara</w:t>
      </w:r>
      <w:proofErr w:type="spellEnd"/>
      <w:r w:rsidRPr="00753375">
        <w:rPr>
          <w:rFonts w:ascii="Times New Roman" w:hAnsi="Times New Roman" w:cs="Times New Roman"/>
          <w:b/>
          <w:bCs/>
          <w:sz w:val="24"/>
          <w:szCs w:val="24"/>
        </w:rPr>
        <w:t xml:space="preserve"> 5% </w:t>
      </w:r>
      <w:proofErr w:type="spellStart"/>
      <w:r w:rsidRPr="00753375">
        <w:rPr>
          <w:rFonts w:ascii="Times New Roman" w:hAnsi="Times New Roman" w:cs="Times New Roman"/>
          <w:b/>
          <w:bCs/>
          <w:sz w:val="24"/>
          <w:szCs w:val="24"/>
        </w:rPr>
        <w:t>atau</w:t>
      </w:r>
      <w:proofErr w:type="spellEnd"/>
      <w:r w:rsidRPr="00753375">
        <w:rPr>
          <w:rFonts w:ascii="Times New Roman" w:hAnsi="Times New Roman" w:cs="Times New Roman"/>
          <w:b/>
          <w:bCs/>
          <w:sz w:val="24"/>
          <w:szCs w:val="24"/>
        </w:rPr>
        <w:t xml:space="preserve"> 0,05</w:t>
      </w:r>
      <w:r>
        <w:rPr>
          <w:rFonts w:ascii="Times New Roman" w:hAnsi="Times New Roman" w:cs="Times New Roman"/>
          <w:b/>
          <w:bCs/>
          <w:sz w:val="24"/>
          <w:szCs w:val="24"/>
        </w:rPr>
        <w:t>%</w:t>
      </w:r>
    </w:p>
    <w:p w14:paraId="14A4ADC3" w14:textId="77777777" w:rsidR="00364A3C" w:rsidRPr="00D447D4" w:rsidRDefault="00364A3C" w:rsidP="00364A3C">
      <w:pPr>
        <w:pStyle w:val="ListParagraph"/>
        <w:numPr>
          <w:ilvl w:val="0"/>
          <w:numId w:val="29"/>
        </w:numPr>
        <w:spacing w:line="360" w:lineRule="auto"/>
        <w:jc w:val="both"/>
        <w:rPr>
          <w:rFonts w:ascii="Times New Roman" w:hAnsi="Times New Roman" w:cs="Times New Roman"/>
          <w:b/>
          <w:bCs/>
          <w:sz w:val="24"/>
          <w:szCs w:val="24"/>
        </w:rPr>
      </w:pPr>
      <w:proofErr w:type="spellStart"/>
      <w:r w:rsidRPr="00753375">
        <w:rPr>
          <w:rFonts w:ascii="Times New Roman" w:hAnsi="Times New Roman" w:cs="Times New Roman"/>
          <w:b/>
          <w:bCs/>
          <w:sz w:val="24"/>
          <w:szCs w:val="24"/>
        </w:rPr>
        <w:t>Menentukan</w:t>
      </w:r>
      <w:proofErr w:type="spellEnd"/>
      <w:r w:rsidRPr="00753375">
        <w:rPr>
          <w:rFonts w:ascii="Times New Roman" w:hAnsi="Times New Roman" w:cs="Times New Roman"/>
          <w:b/>
          <w:bCs/>
          <w:sz w:val="24"/>
          <w:szCs w:val="24"/>
        </w:rPr>
        <w:t xml:space="preserve"> </w:t>
      </w:r>
      <w:proofErr w:type="spellStart"/>
      <w:r w:rsidRPr="00753375">
        <w:rPr>
          <w:rFonts w:ascii="Times New Roman" w:hAnsi="Times New Roman" w:cs="Times New Roman"/>
          <w:b/>
          <w:bCs/>
          <w:sz w:val="24"/>
          <w:szCs w:val="24"/>
        </w:rPr>
        <w:t>kriteria</w:t>
      </w:r>
      <w:proofErr w:type="spellEnd"/>
      <w:r w:rsidRPr="00753375">
        <w:rPr>
          <w:rFonts w:ascii="Times New Roman" w:hAnsi="Times New Roman" w:cs="Times New Roman"/>
          <w:b/>
          <w:bCs/>
          <w:sz w:val="24"/>
          <w:szCs w:val="24"/>
        </w:rPr>
        <w:t xml:space="preserve"> </w:t>
      </w:r>
      <w:proofErr w:type="spellStart"/>
      <w:r w:rsidRPr="00753375">
        <w:rPr>
          <w:rFonts w:ascii="Times New Roman" w:hAnsi="Times New Roman" w:cs="Times New Roman"/>
          <w:b/>
          <w:bCs/>
          <w:sz w:val="24"/>
          <w:szCs w:val="24"/>
        </w:rPr>
        <w:t>pengujian</w:t>
      </w:r>
      <w:proofErr w:type="spellEnd"/>
    </w:p>
    <w:p w14:paraId="0CAAE16B" w14:textId="77777777" w:rsidR="00364A3C" w:rsidRPr="009C0C4D" w:rsidRDefault="00364A3C" w:rsidP="00364A3C">
      <w:pPr>
        <w:pStyle w:val="ListParagraph"/>
        <w:spacing w:line="360" w:lineRule="auto"/>
        <w:jc w:val="both"/>
        <w:rPr>
          <w:rFonts w:ascii="Times New Roman" w:hAnsi="Times New Roman" w:cs="Times New Roman"/>
          <w:sz w:val="24"/>
          <w:szCs w:val="24"/>
        </w:rPr>
      </w:pPr>
      <w:proofErr w:type="spellStart"/>
      <w:r w:rsidRPr="009C0C4D">
        <w:rPr>
          <w:rFonts w:ascii="Times New Roman" w:hAnsi="Times New Roman" w:cs="Times New Roman"/>
          <w:sz w:val="24"/>
          <w:szCs w:val="24"/>
        </w:rPr>
        <w:t>Jika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nilai</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probabilitas</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sebesar</w:t>
      </w:r>
      <w:proofErr w:type="spellEnd"/>
      <w:r w:rsidRPr="009C0C4D">
        <w:rPr>
          <w:rFonts w:ascii="Times New Roman" w:hAnsi="Times New Roman" w:cs="Times New Roman"/>
          <w:sz w:val="24"/>
          <w:szCs w:val="24"/>
        </w:rPr>
        <w:t xml:space="preserve"> &lt;</w:t>
      </w:r>
      <w:r>
        <w:rPr>
          <w:rFonts w:ascii="Times New Roman" w:hAnsi="Times New Roman" w:cs="Times New Roman"/>
          <w:sz w:val="24"/>
          <w:szCs w:val="24"/>
        </w:rPr>
        <w:t xml:space="preserve"> </w:t>
      </w:r>
      <w:r w:rsidRPr="009C0C4D">
        <w:rPr>
          <w:rFonts w:ascii="Times New Roman" w:hAnsi="Times New Roman" w:cs="Times New Roman"/>
          <w:sz w:val="24"/>
          <w:szCs w:val="24"/>
        </w:rPr>
        <w:t xml:space="preserve">0,05, </w:t>
      </w:r>
      <w:proofErr w:type="spellStart"/>
      <w:r w:rsidRPr="009C0C4D">
        <w:rPr>
          <w:rFonts w:ascii="Times New Roman" w:hAnsi="Times New Roman" w:cs="Times New Roman"/>
          <w:sz w:val="24"/>
          <w:szCs w:val="24"/>
        </w:rPr>
        <w:t>maka</w:t>
      </w:r>
      <w:proofErr w:type="spellEnd"/>
      <w:r w:rsidRPr="009C0C4D">
        <w:rPr>
          <w:rFonts w:ascii="Times New Roman" w:hAnsi="Times New Roman" w:cs="Times New Roman"/>
          <w:sz w:val="24"/>
          <w:szCs w:val="24"/>
        </w:rPr>
        <w:t xml:space="preserve"> H0 </w:t>
      </w:r>
      <w:proofErr w:type="spellStart"/>
      <w:r w:rsidRPr="009C0C4D">
        <w:rPr>
          <w:rFonts w:ascii="Times New Roman" w:hAnsi="Times New Roman" w:cs="Times New Roman"/>
          <w:sz w:val="24"/>
          <w:szCs w:val="24"/>
        </w:rPr>
        <w:t>ditolak</w:t>
      </w:r>
      <w:proofErr w:type="spellEnd"/>
      <w:r w:rsidRPr="009C0C4D">
        <w:rPr>
          <w:rFonts w:ascii="Times New Roman" w:hAnsi="Times New Roman" w:cs="Times New Roman"/>
          <w:sz w:val="24"/>
          <w:szCs w:val="24"/>
        </w:rPr>
        <w:t xml:space="preserve"> dan </w:t>
      </w:r>
      <w:proofErr w:type="spellStart"/>
      <w:r w:rsidRPr="009C0C4D">
        <w:rPr>
          <w:rFonts w:ascii="Times New Roman" w:hAnsi="Times New Roman" w:cs="Times New Roman"/>
          <w:sz w:val="24"/>
          <w:szCs w:val="24"/>
        </w:rPr>
        <w:t>dapat</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diartikan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sebagai</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indikasi</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perbedaan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Jika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nilai</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probabilitas</w:t>
      </w:r>
      <w:proofErr w:type="spellEnd"/>
      <w:r w:rsidRPr="009C0C4D">
        <w:rPr>
          <w:rFonts w:ascii="Times New Roman" w:hAnsi="Times New Roman" w:cs="Times New Roman"/>
          <w:sz w:val="24"/>
          <w:szCs w:val="24"/>
        </w:rPr>
        <w:t xml:space="preserve"> &gt;</w:t>
      </w:r>
      <w:r>
        <w:rPr>
          <w:rFonts w:ascii="Times New Roman" w:hAnsi="Times New Roman" w:cs="Times New Roman"/>
          <w:sz w:val="24"/>
          <w:szCs w:val="24"/>
        </w:rPr>
        <w:t xml:space="preserve"> </w:t>
      </w:r>
      <w:r w:rsidRPr="009C0C4D">
        <w:rPr>
          <w:rFonts w:ascii="Times New Roman" w:hAnsi="Times New Roman" w:cs="Times New Roman"/>
          <w:sz w:val="24"/>
          <w:szCs w:val="24"/>
        </w:rPr>
        <w:t xml:space="preserve">0,05, </w:t>
      </w:r>
      <w:proofErr w:type="spellStart"/>
      <w:r w:rsidRPr="009C0C4D">
        <w:rPr>
          <w:rFonts w:ascii="Times New Roman" w:hAnsi="Times New Roman" w:cs="Times New Roman"/>
          <w:sz w:val="24"/>
          <w:szCs w:val="24"/>
        </w:rPr>
        <w:t>maka</w:t>
      </w:r>
      <w:proofErr w:type="spellEnd"/>
      <w:r w:rsidRPr="009C0C4D">
        <w:rPr>
          <w:rFonts w:ascii="Times New Roman" w:hAnsi="Times New Roman" w:cs="Times New Roman"/>
          <w:sz w:val="24"/>
          <w:szCs w:val="24"/>
        </w:rPr>
        <w:t xml:space="preserve"> H</w:t>
      </w:r>
      <w:r w:rsidRPr="00753375">
        <w:rPr>
          <w:rFonts w:ascii="Times New Roman" w:hAnsi="Times New Roman" w:cs="Times New Roman"/>
          <w:sz w:val="24"/>
          <w:szCs w:val="24"/>
          <w:vertAlign w:val="subscript"/>
        </w:rPr>
        <w:t>0</w:t>
      </w:r>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diterima</w:t>
      </w:r>
      <w:proofErr w:type="spellEnd"/>
      <w:r w:rsidRPr="009C0C4D">
        <w:rPr>
          <w:rFonts w:ascii="Times New Roman" w:hAnsi="Times New Roman" w:cs="Times New Roman"/>
          <w:sz w:val="24"/>
          <w:szCs w:val="24"/>
        </w:rPr>
        <w:t xml:space="preserve"> dan </w:t>
      </w:r>
      <w:proofErr w:type="spellStart"/>
      <w:r w:rsidRPr="009C0C4D">
        <w:rPr>
          <w:rFonts w:ascii="Times New Roman" w:hAnsi="Times New Roman" w:cs="Times New Roman"/>
          <w:sz w:val="24"/>
          <w:szCs w:val="24"/>
        </w:rPr>
        <w:t>dapat</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diartikan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sebagai</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indikasi</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tidak</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adanya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perbedaan</w:t>
      </w:r>
      <w:proofErr w:type="spellEnd"/>
      <w:r w:rsidRPr="009C0C4D">
        <w:rPr>
          <w:rFonts w:ascii="Times New Roman" w:hAnsi="Times New Roman" w:cs="Times New Roman"/>
          <w:sz w:val="24"/>
          <w:szCs w:val="24"/>
        </w:rPr>
        <w:t xml:space="preserve"> yang </w:t>
      </w:r>
      <w:proofErr w:type="spellStart"/>
      <w:r w:rsidRPr="009C0C4D">
        <w:rPr>
          <w:rFonts w:ascii="Times New Roman" w:hAnsi="Times New Roman" w:cs="Times New Roman"/>
          <w:sz w:val="24"/>
          <w:szCs w:val="24"/>
        </w:rPr>
        <w:t>terjadi</w:t>
      </w:r>
      <w:proofErr w:type="spellEnd"/>
      <w:r w:rsidRPr="009C0C4D">
        <w:rPr>
          <w:rFonts w:ascii="Times New Roman" w:hAnsi="Times New Roman" w:cs="Times New Roman"/>
          <w:sz w:val="24"/>
          <w:szCs w:val="24"/>
        </w:rPr>
        <w:t>.</w:t>
      </w:r>
    </w:p>
    <w:p w14:paraId="1296759B" w14:textId="77777777" w:rsidR="00364A3C" w:rsidRPr="00D447D4" w:rsidRDefault="00364A3C" w:rsidP="00364A3C">
      <w:pPr>
        <w:pStyle w:val="ListParagraph"/>
        <w:numPr>
          <w:ilvl w:val="0"/>
          <w:numId w:val="29"/>
        </w:numPr>
        <w:spacing w:line="360" w:lineRule="auto"/>
        <w:jc w:val="both"/>
        <w:rPr>
          <w:rFonts w:ascii="Times New Roman" w:hAnsi="Times New Roman" w:cs="Times New Roman"/>
          <w:b/>
          <w:bCs/>
          <w:sz w:val="24"/>
          <w:szCs w:val="24"/>
        </w:rPr>
      </w:pPr>
      <w:proofErr w:type="spellStart"/>
      <w:r w:rsidRPr="00753375">
        <w:rPr>
          <w:rFonts w:ascii="Times New Roman" w:hAnsi="Times New Roman" w:cs="Times New Roman"/>
          <w:b/>
          <w:bCs/>
          <w:sz w:val="24"/>
          <w:szCs w:val="24"/>
        </w:rPr>
        <w:t>Penarikan</w:t>
      </w:r>
      <w:proofErr w:type="spellEnd"/>
      <w:r w:rsidRPr="00753375">
        <w:rPr>
          <w:rFonts w:ascii="Times New Roman" w:hAnsi="Times New Roman" w:cs="Times New Roman"/>
          <w:b/>
          <w:bCs/>
          <w:sz w:val="24"/>
          <w:szCs w:val="24"/>
        </w:rPr>
        <w:t xml:space="preserve"> </w:t>
      </w:r>
      <w:proofErr w:type="spellStart"/>
      <w:r w:rsidRPr="00753375">
        <w:rPr>
          <w:rFonts w:ascii="Times New Roman" w:hAnsi="Times New Roman" w:cs="Times New Roman"/>
          <w:b/>
          <w:bCs/>
          <w:sz w:val="24"/>
          <w:szCs w:val="24"/>
        </w:rPr>
        <w:t>kesimpulan</w:t>
      </w:r>
      <w:proofErr w:type="spellEnd"/>
      <w:r w:rsidRPr="00753375">
        <w:rPr>
          <w:rFonts w:ascii="Times New Roman" w:hAnsi="Times New Roman" w:cs="Times New Roman"/>
          <w:b/>
          <w:bCs/>
          <w:sz w:val="24"/>
          <w:szCs w:val="24"/>
        </w:rPr>
        <w:t xml:space="preserve"> </w:t>
      </w:r>
      <w:proofErr w:type="spellStart"/>
      <w:r w:rsidRPr="00753375">
        <w:rPr>
          <w:rFonts w:ascii="Times New Roman" w:hAnsi="Times New Roman" w:cs="Times New Roman"/>
          <w:b/>
          <w:bCs/>
          <w:sz w:val="24"/>
          <w:szCs w:val="24"/>
        </w:rPr>
        <w:t>berdasarkan</w:t>
      </w:r>
      <w:proofErr w:type="spellEnd"/>
      <w:r w:rsidRPr="00753375">
        <w:rPr>
          <w:rFonts w:ascii="Times New Roman" w:hAnsi="Times New Roman" w:cs="Times New Roman"/>
          <w:b/>
          <w:bCs/>
          <w:sz w:val="24"/>
          <w:szCs w:val="24"/>
        </w:rPr>
        <w:t xml:space="preserve"> </w:t>
      </w:r>
      <w:proofErr w:type="spellStart"/>
      <w:r w:rsidRPr="00753375">
        <w:rPr>
          <w:rFonts w:ascii="Times New Roman" w:hAnsi="Times New Roman" w:cs="Times New Roman"/>
          <w:b/>
          <w:bCs/>
          <w:sz w:val="24"/>
          <w:szCs w:val="24"/>
        </w:rPr>
        <w:t>pengujian</w:t>
      </w:r>
      <w:proofErr w:type="spellEnd"/>
      <w:r w:rsidRPr="00753375">
        <w:rPr>
          <w:rFonts w:ascii="Times New Roman" w:hAnsi="Times New Roman" w:cs="Times New Roman"/>
          <w:b/>
          <w:bCs/>
          <w:sz w:val="24"/>
          <w:szCs w:val="24"/>
        </w:rPr>
        <w:t xml:space="preserve"> </w:t>
      </w:r>
      <w:proofErr w:type="spellStart"/>
      <w:r w:rsidRPr="00753375">
        <w:rPr>
          <w:rFonts w:ascii="Times New Roman" w:hAnsi="Times New Roman" w:cs="Times New Roman"/>
          <w:b/>
          <w:bCs/>
          <w:sz w:val="24"/>
          <w:szCs w:val="24"/>
        </w:rPr>
        <w:t>hipotesis</w:t>
      </w:r>
      <w:proofErr w:type="spellEnd"/>
      <w:r w:rsidRPr="00753375">
        <w:rPr>
          <w:rFonts w:ascii="Times New Roman" w:hAnsi="Times New Roman" w:cs="Times New Roman"/>
          <w:b/>
          <w:bCs/>
          <w:sz w:val="24"/>
          <w:szCs w:val="24"/>
        </w:rPr>
        <w:t xml:space="preserve"> yang </w:t>
      </w:r>
      <w:proofErr w:type="spellStart"/>
      <w:r w:rsidRPr="00753375">
        <w:rPr>
          <w:rFonts w:ascii="Times New Roman" w:hAnsi="Times New Roman" w:cs="Times New Roman"/>
          <w:b/>
          <w:bCs/>
          <w:sz w:val="24"/>
          <w:szCs w:val="24"/>
        </w:rPr>
        <w:t>telah</w:t>
      </w:r>
      <w:proofErr w:type="spellEnd"/>
      <w:r w:rsidRPr="00753375">
        <w:rPr>
          <w:rFonts w:ascii="Times New Roman" w:hAnsi="Times New Roman" w:cs="Times New Roman"/>
          <w:b/>
          <w:bCs/>
          <w:sz w:val="24"/>
          <w:szCs w:val="24"/>
        </w:rPr>
        <w:t xml:space="preserve"> </w:t>
      </w:r>
      <w:proofErr w:type="spellStart"/>
      <w:r w:rsidRPr="00753375">
        <w:rPr>
          <w:rFonts w:ascii="Times New Roman" w:hAnsi="Times New Roman" w:cs="Times New Roman"/>
          <w:b/>
          <w:bCs/>
          <w:sz w:val="24"/>
          <w:szCs w:val="24"/>
        </w:rPr>
        <w:t>dilakukan</w:t>
      </w:r>
      <w:proofErr w:type="spellEnd"/>
      <w:r w:rsidRPr="00753375">
        <w:rPr>
          <w:rFonts w:ascii="Times New Roman" w:hAnsi="Times New Roman" w:cs="Times New Roman"/>
          <w:b/>
          <w:bCs/>
          <w:sz w:val="24"/>
          <w:szCs w:val="24"/>
        </w:rPr>
        <w:t xml:space="preserve"> </w:t>
      </w:r>
      <w:proofErr w:type="spellStart"/>
      <w:r w:rsidRPr="00753375">
        <w:rPr>
          <w:rFonts w:ascii="Times New Roman" w:hAnsi="Times New Roman" w:cs="Times New Roman"/>
          <w:b/>
          <w:bCs/>
          <w:sz w:val="24"/>
          <w:szCs w:val="24"/>
        </w:rPr>
        <w:t>sebelumnya</w:t>
      </w:r>
      <w:proofErr w:type="spellEnd"/>
    </w:p>
    <w:p w14:paraId="312A6379" w14:textId="77777777" w:rsidR="00364A3C" w:rsidRPr="009C0C4D" w:rsidRDefault="00364A3C" w:rsidP="00364A3C">
      <w:pPr>
        <w:pStyle w:val="ListParagraph"/>
        <w:spacing w:line="360" w:lineRule="auto"/>
        <w:jc w:val="both"/>
        <w:rPr>
          <w:rFonts w:ascii="Times New Roman" w:hAnsi="Times New Roman" w:cs="Times New Roman"/>
          <w:sz w:val="24"/>
          <w:szCs w:val="24"/>
        </w:rPr>
      </w:pPr>
      <w:proofErr w:type="spellStart"/>
      <w:r w:rsidRPr="009C0C4D">
        <w:rPr>
          <w:rFonts w:ascii="Times New Roman" w:hAnsi="Times New Roman" w:cs="Times New Roman"/>
          <w:sz w:val="24"/>
          <w:szCs w:val="24"/>
        </w:rPr>
        <w:t>Suatu</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distribusi</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dianggap</w:t>
      </w:r>
      <w:proofErr w:type="spellEnd"/>
      <w:r w:rsidRPr="009C0C4D">
        <w:rPr>
          <w:rFonts w:ascii="Times New Roman" w:hAnsi="Times New Roman" w:cs="Times New Roman"/>
          <w:sz w:val="24"/>
          <w:szCs w:val="24"/>
        </w:rPr>
        <w:t xml:space="preserve"> normal </w:t>
      </w:r>
      <w:proofErr w:type="spellStart"/>
      <w:r w:rsidRPr="009C0C4D">
        <w:rPr>
          <w:rFonts w:ascii="Times New Roman" w:hAnsi="Times New Roman" w:cs="Times New Roman"/>
          <w:sz w:val="24"/>
          <w:szCs w:val="24"/>
        </w:rPr>
        <w:t>jika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sampel</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berpasangan</w:t>
      </w:r>
      <w:proofErr w:type="spellEnd"/>
      <w:r w:rsidRPr="009C0C4D">
        <w:rPr>
          <w:rFonts w:ascii="Times New Roman" w:hAnsi="Times New Roman" w:cs="Times New Roman"/>
          <w:sz w:val="24"/>
          <w:szCs w:val="24"/>
        </w:rPr>
        <w:t xml:space="preserve"> yang </w:t>
      </w:r>
      <w:proofErr w:type="spellStart"/>
      <w:r w:rsidRPr="009C0C4D">
        <w:rPr>
          <w:rFonts w:ascii="Times New Roman" w:hAnsi="Times New Roman" w:cs="Times New Roman"/>
          <w:sz w:val="24"/>
          <w:szCs w:val="24"/>
        </w:rPr>
        <w:t>digunakan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memiliki</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sidRPr="007718CC">
        <w:rPr>
          <w:rFonts w:ascii="Times New Roman" w:hAnsi="Times New Roman" w:cs="Times New Roman"/>
          <w:sz w:val="24"/>
          <w:lang w:val="en-ID"/>
        </w:rPr>
        <w:t>≥</w:t>
      </w:r>
      <w:r>
        <w:rPr>
          <w:rFonts w:ascii="Times New Roman" w:hAnsi="Times New Roman" w:cs="Times New Roman"/>
          <w:sz w:val="24"/>
          <w:lang w:val="en-ID"/>
        </w:rPr>
        <w:t xml:space="preserve"> </w:t>
      </w:r>
      <w:r w:rsidRPr="009C0C4D">
        <w:rPr>
          <w:rFonts w:ascii="Times New Roman" w:hAnsi="Times New Roman" w:cs="Times New Roman"/>
          <w:sz w:val="24"/>
          <w:szCs w:val="24"/>
        </w:rPr>
        <w:t xml:space="preserve">25. </w:t>
      </w:r>
      <w:proofErr w:type="spellStart"/>
      <w:r w:rsidRPr="009C0C4D">
        <w:rPr>
          <w:rFonts w:ascii="Times New Roman" w:hAnsi="Times New Roman" w:cs="Times New Roman"/>
          <w:sz w:val="24"/>
          <w:szCs w:val="24"/>
        </w:rPr>
        <w:t>Maka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dari</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itu</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untuk</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perhitungan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selanjutnya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digunakan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nilai</w:t>
      </w:r>
      <w:proofErr w:type="spellEnd"/>
      <w:r w:rsidRPr="009C0C4D">
        <w:rPr>
          <w:rFonts w:ascii="Times New Roman" w:hAnsi="Times New Roman" w:cs="Times New Roman"/>
          <w:sz w:val="24"/>
          <w:szCs w:val="24"/>
        </w:rPr>
        <w:t xml:space="preserve"> Z.</w:t>
      </w:r>
    </w:p>
    <w:p w14:paraId="4236DA38" w14:textId="77777777" w:rsidR="00364A3C" w:rsidRPr="009C0C4D" w:rsidRDefault="00364A3C" w:rsidP="00364A3C">
      <w:pPr>
        <w:spacing w:line="360" w:lineRule="auto"/>
        <w:jc w:val="both"/>
        <w:rPr>
          <w:rFonts w:ascii="Times New Roman" w:hAnsi="Times New Roman" w:cs="Times New Roman"/>
          <w:sz w:val="24"/>
          <w:szCs w:val="24"/>
        </w:rPr>
      </w:pPr>
      <w:proofErr w:type="spellStart"/>
      <w:r w:rsidRPr="009C0C4D">
        <w:rPr>
          <w:rFonts w:ascii="Times New Roman" w:hAnsi="Times New Roman" w:cs="Times New Roman"/>
          <w:sz w:val="24"/>
          <w:szCs w:val="24"/>
        </w:rPr>
        <w:t>Kemudian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langkah-langkah</w:t>
      </w:r>
      <w:proofErr w:type="spellEnd"/>
      <w:r w:rsidRPr="009C0C4D">
        <w:rPr>
          <w:rFonts w:ascii="Times New Roman" w:hAnsi="Times New Roman" w:cs="Times New Roman"/>
          <w:sz w:val="24"/>
          <w:szCs w:val="24"/>
        </w:rPr>
        <w:t xml:space="preserve"> yang </w:t>
      </w:r>
      <w:proofErr w:type="spellStart"/>
      <w:r w:rsidRPr="009C0C4D">
        <w:rPr>
          <w:rFonts w:ascii="Times New Roman" w:hAnsi="Times New Roman" w:cs="Times New Roman"/>
          <w:sz w:val="24"/>
          <w:szCs w:val="24"/>
        </w:rPr>
        <w:t>dilakukan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dalam</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pengujian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adalah</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sebagai</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berikut</w:t>
      </w:r>
      <w:proofErr w:type="spellEnd"/>
      <w:r w:rsidRPr="009C0C4D">
        <w:rPr>
          <w:rFonts w:ascii="Times New Roman" w:hAnsi="Times New Roman" w:cs="Times New Roman"/>
          <w:sz w:val="24"/>
          <w:szCs w:val="24"/>
        </w:rPr>
        <w:t>:</w:t>
      </w:r>
    </w:p>
    <w:p w14:paraId="4D5E7833" w14:textId="77777777" w:rsidR="00364A3C" w:rsidRPr="009C0C4D" w:rsidRDefault="00364A3C" w:rsidP="00364A3C">
      <w:pPr>
        <w:pStyle w:val="ListParagraph"/>
        <w:numPr>
          <w:ilvl w:val="0"/>
          <w:numId w:val="30"/>
        </w:numPr>
        <w:spacing w:line="360" w:lineRule="auto"/>
        <w:jc w:val="both"/>
        <w:rPr>
          <w:rFonts w:ascii="Times New Roman" w:hAnsi="Times New Roman" w:cs="Times New Roman"/>
          <w:sz w:val="24"/>
          <w:szCs w:val="24"/>
        </w:rPr>
      </w:pPr>
      <w:proofErr w:type="spellStart"/>
      <w:r w:rsidRPr="009C0C4D">
        <w:rPr>
          <w:rFonts w:ascii="Times New Roman" w:hAnsi="Times New Roman" w:cs="Times New Roman"/>
          <w:sz w:val="24"/>
          <w:szCs w:val="24"/>
        </w:rPr>
        <w:t>Memberikan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jenjang</w:t>
      </w:r>
      <w:proofErr w:type="spellEnd"/>
      <w:r w:rsidRPr="009C0C4D">
        <w:rPr>
          <w:rFonts w:ascii="Times New Roman" w:hAnsi="Times New Roman" w:cs="Times New Roman"/>
          <w:sz w:val="24"/>
          <w:szCs w:val="24"/>
        </w:rPr>
        <w:t xml:space="preserve"> yang </w:t>
      </w:r>
      <w:proofErr w:type="spellStart"/>
      <w:r w:rsidRPr="009C0C4D">
        <w:rPr>
          <w:rFonts w:ascii="Times New Roman" w:hAnsi="Times New Roman" w:cs="Times New Roman"/>
          <w:sz w:val="24"/>
          <w:szCs w:val="24"/>
        </w:rPr>
        <w:t>berbeda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antara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pasangan</w:t>
      </w:r>
      <w:proofErr w:type="spellEnd"/>
      <w:r w:rsidRPr="009C0C4D">
        <w:rPr>
          <w:rFonts w:ascii="Times New Roman" w:hAnsi="Times New Roman" w:cs="Times New Roman"/>
          <w:sz w:val="24"/>
          <w:szCs w:val="24"/>
        </w:rPr>
        <w:t xml:space="preserve"> data yang </w:t>
      </w:r>
      <w:proofErr w:type="spellStart"/>
      <w:r w:rsidRPr="009C0C4D">
        <w:rPr>
          <w:rFonts w:ascii="Times New Roman" w:hAnsi="Times New Roman" w:cs="Times New Roman"/>
          <w:sz w:val="24"/>
          <w:szCs w:val="24"/>
        </w:rPr>
        <w:t>diobservasi</w:t>
      </w:r>
      <w:proofErr w:type="spellEnd"/>
      <w:r w:rsidRPr="009C0C4D">
        <w:rPr>
          <w:rFonts w:ascii="Times New Roman" w:hAnsi="Times New Roman" w:cs="Times New Roman"/>
          <w:sz w:val="24"/>
          <w:szCs w:val="24"/>
        </w:rPr>
        <w:t xml:space="preserve"> (Y</w:t>
      </w:r>
      <w:r w:rsidRPr="007718CC">
        <w:rPr>
          <w:rFonts w:ascii="Times New Roman" w:hAnsi="Times New Roman" w:cs="Times New Roman"/>
          <w:sz w:val="32"/>
          <w:szCs w:val="32"/>
          <w:vertAlign w:val="subscript"/>
        </w:rPr>
        <w:t>i</w:t>
      </w:r>
      <w:r w:rsidRPr="009C0C4D">
        <w:rPr>
          <w:rFonts w:ascii="Times New Roman" w:hAnsi="Times New Roman" w:cs="Times New Roman"/>
          <w:sz w:val="24"/>
          <w:szCs w:val="24"/>
        </w:rPr>
        <w:t xml:space="preserve"> – X</w:t>
      </w:r>
      <w:r w:rsidRPr="00B97925">
        <w:rPr>
          <w:rFonts w:ascii="Times New Roman" w:hAnsi="Times New Roman" w:cs="Times New Roman"/>
          <w:sz w:val="32"/>
          <w:szCs w:val="32"/>
          <w:vertAlign w:val="subscript"/>
        </w:rPr>
        <w:t>i</w:t>
      </w:r>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Diurutkan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mulai</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dari</w:t>
      </w:r>
      <w:proofErr w:type="spellEnd"/>
      <w:r w:rsidRPr="009C0C4D">
        <w:rPr>
          <w:rFonts w:ascii="Times New Roman" w:hAnsi="Times New Roman" w:cs="Times New Roman"/>
          <w:sz w:val="24"/>
          <w:szCs w:val="24"/>
        </w:rPr>
        <w:t xml:space="preserve"> yang </w:t>
      </w:r>
      <w:proofErr w:type="spellStart"/>
      <w:r w:rsidRPr="009C0C4D">
        <w:rPr>
          <w:rFonts w:ascii="Times New Roman" w:hAnsi="Times New Roman" w:cs="Times New Roman"/>
          <w:sz w:val="24"/>
          <w:szCs w:val="24"/>
        </w:rPr>
        <w:t>terkecil</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sampai</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terbesar</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Kemudian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htiung</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perbedaannya</w:t>
      </w:r>
      <w:proofErr w:type="spellEnd"/>
      <w:r w:rsidRPr="009C0C4D">
        <w:rPr>
          <w:rFonts w:ascii="Times New Roman" w:hAnsi="Times New Roman" w:cs="Times New Roman"/>
          <w:sz w:val="24"/>
          <w:szCs w:val="24"/>
        </w:rPr>
        <w:t xml:space="preserve"> (d</w:t>
      </w:r>
      <w:r>
        <w:rPr>
          <w:rFonts w:ascii="Times New Roman" w:hAnsi="Times New Roman" w:cs="Times New Roman"/>
          <w:sz w:val="24"/>
          <w:szCs w:val="24"/>
          <w:vertAlign w:val="subscript"/>
        </w:rPr>
        <w:t>i</w:t>
      </w:r>
      <w:r w:rsidRPr="009C0C4D">
        <w:rPr>
          <w:rFonts w:ascii="Times New Roman" w:hAnsi="Times New Roman" w:cs="Times New Roman"/>
          <w:sz w:val="24"/>
          <w:szCs w:val="24"/>
        </w:rPr>
        <w:t xml:space="preserve"> = X</w:t>
      </w:r>
      <w:r w:rsidRPr="00B97925">
        <w:rPr>
          <w:rFonts w:ascii="Times New Roman" w:hAnsi="Times New Roman" w:cs="Times New Roman"/>
          <w:sz w:val="32"/>
          <w:szCs w:val="32"/>
          <w:vertAlign w:val="subscript"/>
        </w:rPr>
        <w:t>i</w:t>
      </w:r>
      <w:r w:rsidRPr="009C0C4D">
        <w:rPr>
          <w:rFonts w:ascii="Times New Roman" w:hAnsi="Times New Roman" w:cs="Times New Roman"/>
          <w:sz w:val="24"/>
          <w:szCs w:val="24"/>
        </w:rPr>
        <w:t xml:space="preserve"> – Y</w:t>
      </w:r>
      <w:r w:rsidRPr="00B97925">
        <w:rPr>
          <w:rFonts w:ascii="Times New Roman" w:hAnsi="Times New Roman" w:cs="Times New Roman"/>
          <w:sz w:val="32"/>
          <w:szCs w:val="32"/>
          <w:vertAlign w:val="subscript"/>
        </w:rPr>
        <w:t>i</w:t>
      </w:r>
      <w:r w:rsidRPr="009C0C4D">
        <w:rPr>
          <w:rFonts w:ascii="Times New Roman" w:hAnsi="Times New Roman" w:cs="Times New Roman"/>
          <w:sz w:val="24"/>
          <w:szCs w:val="24"/>
        </w:rPr>
        <w:t>)</w:t>
      </w:r>
    </w:p>
    <w:p w14:paraId="3C361EE9" w14:textId="77777777" w:rsidR="00364A3C" w:rsidRPr="009C0C4D" w:rsidRDefault="00364A3C" w:rsidP="00364A3C">
      <w:pPr>
        <w:pStyle w:val="ListParagraph"/>
        <w:numPr>
          <w:ilvl w:val="0"/>
          <w:numId w:val="30"/>
        </w:numPr>
        <w:spacing w:line="360" w:lineRule="auto"/>
        <w:jc w:val="both"/>
        <w:rPr>
          <w:rFonts w:ascii="Times New Roman" w:hAnsi="Times New Roman" w:cs="Times New Roman"/>
          <w:sz w:val="24"/>
          <w:szCs w:val="24"/>
        </w:rPr>
      </w:pPr>
      <w:proofErr w:type="spellStart"/>
      <w:r w:rsidRPr="009C0C4D">
        <w:rPr>
          <w:rFonts w:ascii="Times New Roman" w:hAnsi="Times New Roman" w:cs="Times New Roman"/>
          <w:sz w:val="24"/>
          <w:szCs w:val="24"/>
        </w:rPr>
        <w:t>Jika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terdapat</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dua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atau</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lebih</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perbedaan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maka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perbedaan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tersebut</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merupakan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jenjang</w:t>
      </w:r>
      <w:proofErr w:type="spellEnd"/>
      <w:r w:rsidRPr="009C0C4D">
        <w:rPr>
          <w:rFonts w:ascii="Times New Roman" w:hAnsi="Times New Roman" w:cs="Times New Roman"/>
          <w:sz w:val="24"/>
          <w:szCs w:val="24"/>
        </w:rPr>
        <w:t xml:space="preserve"> rata-rata.</w:t>
      </w:r>
    </w:p>
    <w:p w14:paraId="034C9715" w14:textId="77777777" w:rsidR="00364A3C" w:rsidRPr="009C0C4D" w:rsidRDefault="00364A3C" w:rsidP="00364A3C">
      <w:pPr>
        <w:pStyle w:val="ListParagraph"/>
        <w:numPr>
          <w:ilvl w:val="0"/>
          <w:numId w:val="30"/>
        </w:numPr>
        <w:spacing w:line="360" w:lineRule="auto"/>
        <w:jc w:val="both"/>
        <w:rPr>
          <w:rFonts w:ascii="Times New Roman" w:hAnsi="Times New Roman" w:cs="Times New Roman"/>
          <w:sz w:val="24"/>
          <w:szCs w:val="24"/>
        </w:rPr>
      </w:pPr>
      <w:proofErr w:type="spellStart"/>
      <w:r w:rsidRPr="009C0C4D">
        <w:rPr>
          <w:rFonts w:ascii="Times New Roman" w:hAnsi="Times New Roman" w:cs="Times New Roman"/>
          <w:sz w:val="24"/>
          <w:szCs w:val="24"/>
        </w:rPr>
        <w:t>Berikan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tanda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positif</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atau</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negatif</w:t>
      </w:r>
      <w:proofErr w:type="spellEnd"/>
      <w:r w:rsidRPr="009C0C4D">
        <w:rPr>
          <w:rFonts w:ascii="Times New Roman" w:hAnsi="Times New Roman" w:cs="Times New Roman"/>
          <w:sz w:val="24"/>
          <w:szCs w:val="24"/>
        </w:rPr>
        <w:t xml:space="preserve"> pada </w:t>
      </w:r>
      <w:proofErr w:type="spellStart"/>
      <w:r w:rsidRPr="009C0C4D">
        <w:rPr>
          <w:rFonts w:ascii="Times New Roman" w:hAnsi="Times New Roman" w:cs="Times New Roman"/>
          <w:sz w:val="24"/>
          <w:szCs w:val="24"/>
        </w:rPr>
        <w:t>setiap</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perbedaan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antara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jenjang</w:t>
      </w:r>
      <w:proofErr w:type="spellEnd"/>
      <w:r w:rsidRPr="009C0C4D">
        <w:rPr>
          <w:rFonts w:ascii="Times New Roman" w:hAnsi="Times New Roman" w:cs="Times New Roman"/>
          <w:sz w:val="24"/>
          <w:szCs w:val="24"/>
        </w:rPr>
        <w:t xml:space="preserve"> yang </w:t>
      </w:r>
      <w:proofErr w:type="spellStart"/>
      <w:r w:rsidRPr="009C0C4D">
        <w:rPr>
          <w:rFonts w:ascii="Times New Roman" w:hAnsi="Times New Roman" w:cs="Times New Roman"/>
          <w:sz w:val="24"/>
          <w:szCs w:val="24"/>
        </w:rPr>
        <w:t>ada</w:t>
      </w:r>
      <w:proofErr w:type="spellEnd"/>
      <w:r w:rsidRPr="009C0C4D">
        <w:rPr>
          <w:rFonts w:ascii="Times New Roman" w:hAnsi="Times New Roman" w:cs="Times New Roman"/>
          <w:sz w:val="24"/>
          <w:szCs w:val="24"/>
        </w:rPr>
        <w:t xml:space="preserve">. Yang </w:t>
      </w:r>
      <w:proofErr w:type="spellStart"/>
      <w:r w:rsidRPr="009C0C4D">
        <w:rPr>
          <w:rFonts w:ascii="Times New Roman" w:hAnsi="Times New Roman" w:cs="Times New Roman"/>
          <w:sz w:val="24"/>
          <w:szCs w:val="24"/>
        </w:rPr>
        <w:t>sudah</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disesuaikan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dengan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perbedaan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tersebut</w:t>
      </w:r>
      <w:proofErr w:type="spellEnd"/>
      <w:r w:rsidRPr="009C0C4D">
        <w:rPr>
          <w:rFonts w:ascii="Times New Roman" w:hAnsi="Times New Roman" w:cs="Times New Roman"/>
          <w:sz w:val="24"/>
          <w:szCs w:val="24"/>
        </w:rPr>
        <w:t>.</w:t>
      </w:r>
    </w:p>
    <w:p w14:paraId="2C4CAA37" w14:textId="77777777" w:rsidR="00364A3C" w:rsidRPr="009C0C4D" w:rsidRDefault="00364A3C" w:rsidP="00364A3C">
      <w:pPr>
        <w:pStyle w:val="ListParagraph"/>
        <w:numPr>
          <w:ilvl w:val="0"/>
          <w:numId w:val="30"/>
        </w:numPr>
        <w:spacing w:line="360" w:lineRule="auto"/>
        <w:jc w:val="both"/>
        <w:rPr>
          <w:rFonts w:ascii="Times New Roman" w:hAnsi="Times New Roman" w:cs="Times New Roman"/>
          <w:sz w:val="24"/>
          <w:szCs w:val="24"/>
        </w:rPr>
      </w:pPr>
      <w:proofErr w:type="spellStart"/>
      <w:r w:rsidRPr="009C0C4D">
        <w:rPr>
          <w:rFonts w:ascii="Times New Roman" w:hAnsi="Times New Roman" w:cs="Times New Roman"/>
          <w:sz w:val="24"/>
          <w:szCs w:val="24"/>
        </w:rPr>
        <w:t>Jumlahkan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semua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jenjang</w:t>
      </w:r>
      <w:proofErr w:type="spellEnd"/>
      <w:r w:rsidRPr="009C0C4D">
        <w:rPr>
          <w:rFonts w:ascii="Times New Roman" w:hAnsi="Times New Roman" w:cs="Times New Roman"/>
          <w:sz w:val="24"/>
          <w:szCs w:val="24"/>
        </w:rPr>
        <w:t xml:space="preserve"> yang </w:t>
      </w:r>
      <w:proofErr w:type="spellStart"/>
      <w:r w:rsidRPr="009C0C4D">
        <w:rPr>
          <w:rFonts w:ascii="Times New Roman" w:hAnsi="Times New Roman" w:cs="Times New Roman"/>
          <w:sz w:val="24"/>
          <w:szCs w:val="24"/>
        </w:rPr>
        <w:t>positif</w:t>
      </w:r>
      <w:proofErr w:type="spellEnd"/>
      <w:r w:rsidRPr="009C0C4D">
        <w:rPr>
          <w:rFonts w:ascii="Times New Roman" w:hAnsi="Times New Roman" w:cs="Times New Roman"/>
          <w:sz w:val="24"/>
          <w:szCs w:val="24"/>
        </w:rPr>
        <w:t xml:space="preserve"> (W+) </w:t>
      </w:r>
      <w:proofErr w:type="spellStart"/>
      <w:r w:rsidRPr="009C0C4D">
        <w:rPr>
          <w:rFonts w:ascii="Times New Roman" w:hAnsi="Times New Roman" w:cs="Times New Roman"/>
          <w:sz w:val="24"/>
          <w:szCs w:val="24"/>
        </w:rPr>
        <w:t>atau</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negatif</w:t>
      </w:r>
      <w:proofErr w:type="spellEnd"/>
      <w:r w:rsidRPr="009C0C4D">
        <w:rPr>
          <w:rFonts w:ascii="Times New Roman" w:hAnsi="Times New Roman" w:cs="Times New Roman"/>
          <w:sz w:val="24"/>
          <w:szCs w:val="24"/>
        </w:rPr>
        <w:t xml:space="preserve"> (W-) </w:t>
      </w:r>
      <w:proofErr w:type="spellStart"/>
      <w:r w:rsidRPr="009C0C4D">
        <w:rPr>
          <w:rFonts w:ascii="Times New Roman" w:hAnsi="Times New Roman" w:cs="Times New Roman"/>
          <w:sz w:val="24"/>
          <w:szCs w:val="24"/>
        </w:rPr>
        <w:t>berdasarkan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jumlah</w:t>
      </w:r>
      <w:proofErr w:type="spellEnd"/>
      <w:r w:rsidRPr="009C0C4D">
        <w:rPr>
          <w:rFonts w:ascii="Times New Roman" w:hAnsi="Times New Roman" w:cs="Times New Roman"/>
          <w:sz w:val="24"/>
          <w:szCs w:val="24"/>
        </w:rPr>
        <w:t xml:space="preserve"> yang </w:t>
      </w:r>
      <w:proofErr w:type="spellStart"/>
      <w:r w:rsidRPr="009C0C4D">
        <w:rPr>
          <w:rFonts w:ascii="Times New Roman" w:hAnsi="Times New Roman" w:cs="Times New Roman"/>
          <w:sz w:val="24"/>
          <w:szCs w:val="24"/>
        </w:rPr>
        <w:t>lebih</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kecil</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dari</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nilai</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pengamatan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asli</w:t>
      </w:r>
      <w:proofErr w:type="spellEnd"/>
      <w:r w:rsidRPr="009C0C4D">
        <w:rPr>
          <w:rFonts w:ascii="Times New Roman" w:hAnsi="Times New Roman" w:cs="Times New Roman"/>
          <w:sz w:val="24"/>
          <w:szCs w:val="24"/>
        </w:rPr>
        <w:t>.</w:t>
      </w:r>
    </w:p>
    <w:p w14:paraId="142AD28F" w14:textId="77777777" w:rsidR="00364A3C" w:rsidRPr="00D447D4" w:rsidRDefault="00364A3C" w:rsidP="00364A3C">
      <w:pPr>
        <w:pStyle w:val="ListParagraph"/>
        <w:numPr>
          <w:ilvl w:val="0"/>
          <w:numId w:val="30"/>
        </w:numPr>
        <w:spacing w:line="360" w:lineRule="auto"/>
        <w:jc w:val="both"/>
        <w:rPr>
          <w:rFonts w:ascii="Times New Roman" w:hAnsi="Times New Roman" w:cs="Times New Roman"/>
          <w:sz w:val="24"/>
          <w:szCs w:val="24"/>
        </w:rPr>
      </w:pPr>
      <w:proofErr w:type="spellStart"/>
      <w:r w:rsidRPr="009C0C4D">
        <w:rPr>
          <w:rFonts w:ascii="Times New Roman" w:hAnsi="Times New Roman" w:cs="Times New Roman"/>
          <w:sz w:val="24"/>
          <w:szCs w:val="24"/>
        </w:rPr>
        <w:t>Bandingkan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nilai</w:t>
      </w:r>
      <w:proofErr w:type="spellEnd"/>
      <w:r w:rsidRPr="009C0C4D">
        <w:rPr>
          <w:rFonts w:ascii="Times New Roman" w:hAnsi="Times New Roman" w:cs="Times New Roman"/>
          <w:sz w:val="24"/>
          <w:szCs w:val="24"/>
        </w:rPr>
        <w:t xml:space="preserve"> T yang </w:t>
      </w:r>
      <w:proofErr w:type="spellStart"/>
      <w:r w:rsidRPr="009C0C4D">
        <w:rPr>
          <w:rFonts w:ascii="Times New Roman" w:hAnsi="Times New Roman" w:cs="Times New Roman"/>
          <w:sz w:val="24"/>
          <w:szCs w:val="24"/>
        </w:rPr>
        <w:t>didapat</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dengan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nilai</w:t>
      </w:r>
      <w:proofErr w:type="spellEnd"/>
      <w:r w:rsidRPr="009C0C4D">
        <w:rPr>
          <w:rFonts w:ascii="Times New Roman" w:hAnsi="Times New Roman" w:cs="Times New Roman"/>
          <w:sz w:val="24"/>
          <w:szCs w:val="24"/>
        </w:rPr>
        <w:t xml:space="preserve"> t </w:t>
      </w:r>
      <w:proofErr w:type="spellStart"/>
      <w:r w:rsidRPr="009C0C4D">
        <w:rPr>
          <w:rFonts w:ascii="Times New Roman" w:hAnsi="Times New Roman" w:cs="Times New Roman"/>
          <w:sz w:val="24"/>
          <w:szCs w:val="24"/>
        </w:rPr>
        <w:t>dari</w:t>
      </w:r>
      <w:proofErr w:type="spellEnd"/>
      <w:r w:rsidRPr="009C0C4D">
        <w:rPr>
          <w:rFonts w:ascii="Times New Roman" w:hAnsi="Times New Roman" w:cs="Times New Roman"/>
          <w:sz w:val="24"/>
          <w:szCs w:val="24"/>
        </w:rPr>
        <w:t xml:space="preserve"> </w:t>
      </w:r>
      <w:r>
        <w:rPr>
          <w:rFonts w:ascii="Times New Roman" w:hAnsi="Times New Roman" w:cs="Times New Roman"/>
          <w:sz w:val="24"/>
          <w:szCs w:val="24"/>
        </w:rPr>
        <w:t>U</w:t>
      </w:r>
      <w:r w:rsidRPr="009C0C4D">
        <w:rPr>
          <w:rFonts w:ascii="Times New Roman" w:hAnsi="Times New Roman" w:cs="Times New Roman"/>
          <w:sz w:val="24"/>
          <w:szCs w:val="24"/>
        </w:rPr>
        <w:t xml:space="preserve">ji </w:t>
      </w:r>
      <w:r>
        <w:rPr>
          <w:rFonts w:ascii="Times New Roman" w:hAnsi="Times New Roman" w:cs="Times New Roman"/>
          <w:sz w:val="24"/>
          <w:szCs w:val="24"/>
        </w:rPr>
        <w:t>W</w:t>
      </w:r>
      <w:r w:rsidRPr="009C0C4D">
        <w:rPr>
          <w:rFonts w:ascii="Times New Roman" w:hAnsi="Times New Roman" w:cs="Times New Roman"/>
          <w:sz w:val="24"/>
          <w:szCs w:val="24"/>
        </w:rPr>
        <w:t>ilcoxon</w:t>
      </w:r>
    </w:p>
    <w:p w14:paraId="49DC6282" w14:textId="77777777" w:rsidR="00364A3C" w:rsidRDefault="00364A3C" w:rsidP="00364A3C">
      <w:pPr>
        <w:spacing w:line="360" w:lineRule="auto"/>
        <w:ind w:left="360"/>
        <w:jc w:val="both"/>
        <w:rPr>
          <w:rFonts w:ascii="Times New Roman" w:hAnsi="Times New Roman" w:cs="Times New Roman"/>
          <w:sz w:val="24"/>
          <w:szCs w:val="24"/>
        </w:rPr>
      </w:pPr>
      <w:proofErr w:type="spellStart"/>
      <w:r w:rsidRPr="009C0C4D">
        <w:rPr>
          <w:rFonts w:ascii="Times New Roman" w:hAnsi="Times New Roman" w:cs="Times New Roman"/>
          <w:sz w:val="24"/>
          <w:szCs w:val="24"/>
        </w:rPr>
        <w:t>Jika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hipotesis</w:t>
      </w:r>
      <w:proofErr w:type="spellEnd"/>
      <w:r w:rsidRPr="009C0C4D">
        <w:rPr>
          <w:rFonts w:ascii="Times New Roman" w:hAnsi="Times New Roman" w:cs="Times New Roman"/>
          <w:sz w:val="24"/>
          <w:szCs w:val="24"/>
        </w:rPr>
        <w:t xml:space="preserve"> yang </w:t>
      </w:r>
      <w:proofErr w:type="spellStart"/>
      <w:r w:rsidRPr="009C0C4D">
        <w:rPr>
          <w:rFonts w:ascii="Times New Roman" w:hAnsi="Times New Roman" w:cs="Times New Roman"/>
          <w:sz w:val="24"/>
          <w:szCs w:val="24"/>
        </w:rPr>
        <w:t>didapatkan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kosong</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dapat</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berarti</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bahwa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dua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populasi</w:t>
      </w:r>
      <w:proofErr w:type="spellEnd"/>
      <w:r w:rsidRPr="009C0C4D">
        <w:rPr>
          <w:rFonts w:ascii="Times New Roman" w:hAnsi="Times New Roman" w:cs="Times New Roman"/>
          <w:sz w:val="24"/>
          <w:szCs w:val="24"/>
        </w:rPr>
        <w:t xml:space="preserve"> yang </w:t>
      </w:r>
      <w:proofErr w:type="spellStart"/>
      <w:r w:rsidRPr="009C0C4D">
        <w:rPr>
          <w:rFonts w:ascii="Times New Roman" w:hAnsi="Times New Roman" w:cs="Times New Roman"/>
          <w:sz w:val="24"/>
          <w:szCs w:val="24"/>
        </w:rPr>
        <w:t>digunakan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adalah</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identik</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Dengan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arti</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bahwa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jumlah</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antara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jenjang</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bertanda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positif</w:t>
      </w:r>
      <w:proofErr w:type="spellEnd"/>
      <w:r w:rsidRPr="009C0C4D">
        <w:rPr>
          <w:rFonts w:ascii="Times New Roman" w:hAnsi="Times New Roman" w:cs="Times New Roman"/>
          <w:sz w:val="24"/>
          <w:szCs w:val="24"/>
        </w:rPr>
        <w:t xml:space="preserve"> (+) </w:t>
      </w:r>
      <w:proofErr w:type="spellStart"/>
      <w:r w:rsidRPr="009C0C4D">
        <w:rPr>
          <w:rFonts w:ascii="Times New Roman" w:hAnsi="Times New Roman" w:cs="Times New Roman"/>
          <w:sz w:val="24"/>
          <w:szCs w:val="24"/>
        </w:rPr>
        <w:t>memiliki</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jumlah</w:t>
      </w:r>
      <w:proofErr w:type="spellEnd"/>
      <w:r w:rsidRPr="009C0C4D">
        <w:rPr>
          <w:rFonts w:ascii="Times New Roman" w:hAnsi="Times New Roman" w:cs="Times New Roman"/>
          <w:sz w:val="24"/>
          <w:szCs w:val="24"/>
        </w:rPr>
        <w:t xml:space="preserve"> yang </w:t>
      </w:r>
      <w:proofErr w:type="spellStart"/>
      <w:r w:rsidRPr="009C0C4D">
        <w:rPr>
          <w:rFonts w:ascii="Times New Roman" w:hAnsi="Times New Roman" w:cs="Times New Roman"/>
          <w:sz w:val="24"/>
          <w:szCs w:val="24"/>
        </w:rPr>
        <w:t>kurang</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lebih</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seimbang</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dengan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jumlah</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jenjang</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bertanda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negatif</w:t>
      </w:r>
      <w:proofErr w:type="spellEnd"/>
      <w:r w:rsidRPr="009C0C4D">
        <w:rPr>
          <w:rFonts w:ascii="Times New Roman" w:hAnsi="Times New Roman" w:cs="Times New Roman"/>
          <w:sz w:val="24"/>
          <w:szCs w:val="24"/>
        </w:rPr>
        <w:t xml:space="preserve"> (-). Akan </w:t>
      </w:r>
      <w:proofErr w:type="spellStart"/>
      <w:r w:rsidRPr="009C0C4D">
        <w:rPr>
          <w:rFonts w:ascii="Times New Roman" w:hAnsi="Times New Roman" w:cs="Times New Roman"/>
          <w:sz w:val="24"/>
          <w:szCs w:val="24"/>
        </w:rPr>
        <w:t>tetapi</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jika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terdapat</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perbedaan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jenjang</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antara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dua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populasi</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tersebut</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maka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dapat</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dipastikan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tidak</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identik</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Maka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hipotesis</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ditolak</w:t>
      </w:r>
      <w:proofErr w:type="spellEnd"/>
      <w:r w:rsidRPr="009C0C4D">
        <w:rPr>
          <w:rFonts w:ascii="Times New Roman" w:hAnsi="Times New Roman" w:cs="Times New Roman"/>
          <w:sz w:val="24"/>
          <w:szCs w:val="24"/>
        </w:rPr>
        <w:t xml:space="preserve"> dan </w:t>
      </w:r>
      <w:proofErr w:type="spellStart"/>
      <w:r w:rsidRPr="009C0C4D">
        <w:rPr>
          <w:rFonts w:ascii="Times New Roman" w:hAnsi="Times New Roman" w:cs="Times New Roman"/>
          <w:sz w:val="24"/>
          <w:szCs w:val="24"/>
        </w:rPr>
        <w:t>jumlah</w:t>
      </w:r>
      <w:proofErr w:type="spellEnd"/>
      <w:r w:rsidRPr="009C0C4D">
        <w:rPr>
          <w:rFonts w:ascii="Times New Roman" w:hAnsi="Times New Roman" w:cs="Times New Roman"/>
          <w:sz w:val="24"/>
          <w:szCs w:val="24"/>
        </w:rPr>
        <w:t xml:space="preserve"> salah </w:t>
      </w:r>
      <w:proofErr w:type="spellStart"/>
      <w:r w:rsidRPr="009C0C4D">
        <w:rPr>
          <w:rFonts w:ascii="Times New Roman" w:hAnsi="Times New Roman" w:cs="Times New Roman"/>
          <w:sz w:val="24"/>
          <w:szCs w:val="24"/>
        </w:rPr>
        <w:t>satu</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jenjang</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sangat</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kecil</w:t>
      </w:r>
      <w:proofErr w:type="spellEnd"/>
      <w:r w:rsidRPr="009C0C4D">
        <w:rPr>
          <w:rFonts w:ascii="Times New Roman" w:hAnsi="Times New Roman" w:cs="Times New Roman"/>
          <w:sz w:val="24"/>
          <w:szCs w:val="24"/>
        </w:rPr>
        <w:t>.</w:t>
      </w:r>
    </w:p>
    <w:p w14:paraId="26BBF5A9" w14:textId="77777777" w:rsidR="00364A3C" w:rsidRPr="00845198" w:rsidRDefault="00364A3C" w:rsidP="00364A3C">
      <w:pPr>
        <w:pStyle w:val="ListParagraph"/>
        <w:numPr>
          <w:ilvl w:val="0"/>
          <w:numId w:val="31"/>
        </w:numPr>
        <w:spacing w:line="360" w:lineRule="auto"/>
        <w:jc w:val="both"/>
        <w:rPr>
          <w:rFonts w:ascii="Times New Roman" w:hAnsi="Times New Roman" w:cs="Times New Roman"/>
          <w:b/>
          <w:bCs/>
          <w:sz w:val="24"/>
          <w:szCs w:val="24"/>
        </w:rPr>
      </w:pPr>
      <w:proofErr w:type="spellStart"/>
      <w:r w:rsidRPr="00845198">
        <w:rPr>
          <w:rFonts w:ascii="Times New Roman" w:hAnsi="Times New Roman" w:cs="Times New Roman"/>
          <w:b/>
          <w:bCs/>
          <w:sz w:val="24"/>
          <w:szCs w:val="24"/>
        </w:rPr>
        <w:t>Selanjutnya</w:t>
      </w:r>
      <w:proofErr w:type="spellEnd"/>
      <w:r w:rsidRPr="00845198">
        <w:rPr>
          <w:rFonts w:ascii="Times New Roman" w:hAnsi="Times New Roman" w:cs="Times New Roman"/>
          <w:b/>
          <w:bCs/>
          <w:sz w:val="24"/>
          <w:szCs w:val="24"/>
        </w:rPr>
        <w:t xml:space="preserve">, </w:t>
      </w:r>
      <w:proofErr w:type="spellStart"/>
      <w:r w:rsidRPr="00845198">
        <w:rPr>
          <w:rFonts w:ascii="Times New Roman" w:hAnsi="Times New Roman" w:cs="Times New Roman"/>
          <w:b/>
          <w:bCs/>
          <w:sz w:val="24"/>
          <w:szCs w:val="24"/>
        </w:rPr>
        <w:t>gunakan</w:t>
      </w:r>
      <w:proofErr w:type="spellEnd"/>
      <w:r w:rsidRPr="00845198">
        <w:rPr>
          <w:rFonts w:ascii="Times New Roman" w:hAnsi="Times New Roman" w:cs="Times New Roman"/>
          <w:b/>
          <w:bCs/>
          <w:sz w:val="24"/>
          <w:szCs w:val="24"/>
        </w:rPr>
        <w:t xml:space="preserve"> </w:t>
      </w:r>
      <w:proofErr w:type="spellStart"/>
      <w:r w:rsidRPr="00845198">
        <w:rPr>
          <w:rFonts w:ascii="Times New Roman" w:hAnsi="Times New Roman" w:cs="Times New Roman"/>
          <w:b/>
          <w:bCs/>
          <w:sz w:val="24"/>
          <w:szCs w:val="24"/>
        </w:rPr>
        <w:t>nilai</w:t>
      </w:r>
      <w:proofErr w:type="spellEnd"/>
      <w:r w:rsidRPr="00845198">
        <w:rPr>
          <w:rFonts w:ascii="Times New Roman" w:hAnsi="Times New Roman" w:cs="Times New Roman"/>
          <w:b/>
          <w:bCs/>
          <w:sz w:val="24"/>
          <w:szCs w:val="24"/>
        </w:rPr>
        <w:t xml:space="preserve"> Z </w:t>
      </w:r>
      <w:proofErr w:type="spellStart"/>
      <w:r w:rsidRPr="00845198">
        <w:rPr>
          <w:rFonts w:ascii="Times New Roman" w:hAnsi="Times New Roman" w:cs="Times New Roman"/>
          <w:b/>
          <w:bCs/>
          <w:sz w:val="24"/>
          <w:szCs w:val="24"/>
        </w:rPr>
        <w:t>sebagai</w:t>
      </w:r>
      <w:proofErr w:type="spellEnd"/>
      <w:r w:rsidRPr="00845198">
        <w:rPr>
          <w:rFonts w:ascii="Times New Roman" w:hAnsi="Times New Roman" w:cs="Times New Roman"/>
          <w:b/>
          <w:bCs/>
          <w:sz w:val="24"/>
          <w:szCs w:val="24"/>
        </w:rPr>
        <w:t xml:space="preserve"> </w:t>
      </w:r>
      <w:proofErr w:type="spellStart"/>
      <w:r w:rsidRPr="00845198">
        <w:rPr>
          <w:rFonts w:ascii="Times New Roman" w:hAnsi="Times New Roman" w:cs="Times New Roman"/>
          <w:b/>
          <w:bCs/>
          <w:sz w:val="24"/>
          <w:szCs w:val="24"/>
        </w:rPr>
        <w:t>landasan</w:t>
      </w:r>
      <w:proofErr w:type="spellEnd"/>
      <w:r w:rsidRPr="00845198">
        <w:rPr>
          <w:rFonts w:ascii="Times New Roman" w:hAnsi="Times New Roman" w:cs="Times New Roman"/>
          <w:b/>
          <w:bCs/>
          <w:sz w:val="24"/>
          <w:szCs w:val="24"/>
        </w:rPr>
        <w:t xml:space="preserve"> </w:t>
      </w:r>
      <w:proofErr w:type="spellStart"/>
      <w:r w:rsidRPr="00845198">
        <w:rPr>
          <w:rFonts w:ascii="Times New Roman" w:hAnsi="Times New Roman" w:cs="Times New Roman"/>
          <w:b/>
          <w:bCs/>
          <w:sz w:val="24"/>
          <w:szCs w:val="24"/>
        </w:rPr>
        <w:t>pengujian</w:t>
      </w:r>
      <w:proofErr w:type="spellEnd"/>
    </w:p>
    <w:p w14:paraId="13CC2578" w14:textId="401960C1" w:rsidR="00364A3C" w:rsidRPr="00D447D4" w:rsidRDefault="00364A3C" w:rsidP="00364A3C">
      <w:pPr>
        <w:spacing w:after="0" w:line="360" w:lineRule="auto"/>
        <w:ind w:left="1260"/>
        <w:contextualSpacing/>
        <w:jc w:val="center"/>
        <w:rPr>
          <w:rFonts w:ascii="Times New Roman" w:hAnsi="Times New Roman" w:cs="Times New Roman"/>
          <w:sz w:val="28"/>
          <w:szCs w:val="28"/>
          <w:lang w:val="en-ID"/>
        </w:rPr>
      </w:pPr>
      <w:r w:rsidRPr="00D447D4">
        <w:rPr>
          <w:rFonts w:ascii="Times New Roman" w:hAnsi="Times New Roman" w:cs="Times New Roman"/>
          <w:sz w:val="28"/>
          <w:szCs w:val="28"/>
          <w:lang w:val="en-ID"/>
        </w:rPr>
        <w:t xml:space="preserve">Z = </w:t>
      </w:r>
      <m:oMath>
        <m:f>
          <m:fPr>
            <m:ctrlPr>
              <w:rPr>
                <w:rFonts w:ascii="Cambria Math" w:hAnsi="Cambria Math" w:cs="Times New Roman"/>
                <w:i/>
                <w:sz w:val="28"/>
                <w:szCs w:val="28"/>
                <w:lang w:val="en-ID"/>
              </w:rPr>
            </m:ctrlPr>
          </m:fPr>
          <m:num>
            <m:sSub>
              <m:sSubPr>
                <m:ctrlPr>
                  <w:rPr>
                    <w:rFonts w:ascii="Cambria Math" w:hAnsi="Cambria Math" w:cs="Times New Roman"/>
                    <w:i/>
                    <w:sz w:val="28"/>
                    <w:szCs w:val="28"/>
                    <w:lang w:val="en-ID"/>
                  </w:rPr>
                </m:ctrlPr>
              </m:sSubPr>
              <m:e>
                <m:r>
                  <w:rPr>
                    <w:rFonts w:ascii="Cambria Math" w:hAnsi="Cambria Math" w:cs="Times New Roman"/>
                    <w:sz w:val="28"/>
                    <w:szCs w:val="28"/>
                    <w:lang w:val="en-ID"/>
                  </w:rPr>
                  <m:t>T</m:t>
                </m:r>
              </m:e>
              <m:sub>
                <m:r>
                  <w:rPr>
                    <w:rFonts w:ascii="Cambria Math" w:hAnsi="Cambria Math" w:cs="Times New Roman"/>
                    <w:sz w:val="28"/>
                    <w:szCs w:val="28"/>
                    <w:lang w:val="en-ID"/>
                  </w:rPr>
                  <m:t>s - μt</m:t>
                </m:r>
              </m:sub>
            </m:sSub>
          </m:num>
          <m:den>
            <m:r>
              <w:rPr>
                <w:rFonts w:ascii="Cambria Math" w:hAnsi="Cambria Math" w:cs="Times New Roman"/>
                <w:sz w:val="28"/>
                <w:szCs w:val="28"/>
                <w:lang w:val="en-ID"/>
              </w:rPr>
              <m:t>σt</m:t>
            </m:r>
          </m:den>
        </m:f>
      </m:oMath>
    </w:p>
    <w:p w14:paraId="19C6349A" w14:textId="77777777" w:rsidR="00364A3C" w:rsidRDefault="00364A3C" w:rsidP="00364A3C">
      <w:pPr>
        <w:spacing w:line="360" w:lineRule="auto"/>
        <w:jc w:val="both"/>
      </w:pPr>
    </w:p>
    <w:p w14:paraId="63DCC0C6" w14:textId="28A191CC" w:rsidR="00364A3C" w:rsidRPr="00B97925" w:rsidRDefault="00364A3C" w:rsidP="00364A3C">
      <w:pPr>
        <w:spacing w:after="0" w:line="360" w:lineRule="auto"/>
        <w:ind w:firstLine="360"/>
        <w:contextualSpacing/>
        <w:jc w:val="both"/>
        <w:rPr>
          <w:rFonts w:ascii="Times New Roman" w:hAnsi="Times New Roman" w:cs="Times New Roman"/>
          <w:sz w:val="24"/>
          <w:szCs w:val="24"/>
          <w:lang w:val="en-ID"/>
        </w:rPr>
      </w:pPr>
      <w:proofErr w:type="spellStart"/>
      <w:r w:rsidRPr="00B97925">
        <w:rPr>
          <w:rFonts w:ascii="Times New Roman" w:hAnsi="Times New Roman" w:cs="Times New Roman"/>
          <w:sz w:val="24"/>
          <w:szCs w:val="24"/>
          <w:lang w:val="en-ID"/>
        </w:rPr>
        <w:t>Keterangan</w:t>
      </w:r>
      <w:proofErr w:type="spellEnd"/>
      <w:r w:rsidRPr="00B97925">
        <w:rPr>
          <w:rFonts w:ascii="Times New Roman" w:hAnsi="Times New Roman" w:cs="Times New Roman"/>
          <w:sz w:val="24"/>
          <w:szCs w:val="24"/>
          <w:lang w:val="en-ID"/>
        </w:rPr>
        <w:t>: T</w:t>
      </w:r>
      <w:r w:rsidRPr="00B97925">
        <w:rPr>
          <w:rFonts w:ascii="Times New Roman" w:hAnsi="Times New Roman" w:cs="Times New Roman"/>
          <w:sz w:val="24"/>
          <w:szCs w:val="24"/>
          <w:vertAlign w:val="subscript"/>
          <w:lang w:val="en-ID"/>
        </w:rPr>
        <w:t>S</w:t>
      </w:r>
      <w:r w:rsidRPr="00B97925">
        <w:rPr>
          <w:rFonts w:ascii="Times New Roman" w:hAnsi="Times New Roman" w:cs="Times New Roman"/>
          <w:sz w:val="24"/>
          <w:szCs w:val="24"/>
          <w:lang w:val="en-ID"/>
        </w:rPr>
        <w:t xml:space="preserve"> = Σ </w:t>
      </w:r>
      <w:proofErr w:type="spellStart"/>
      <w:r w:rsidRPr="00B97925">
        <w:rPr>
          <w:rFonts w:ascii="Times New Roman" w:hAnsi="Times New Roman" w:cs="Times New Roman"/>
          <w:sz w:val="24"/>
          <w:szCs w:val="24"/>
          <w:lang w:val="en-ID"/>
        </w:rPr>
        <w:t>jenjang</w:t>
      </w:r>
      <w:proofErr w:type="spellEnd"/>
      <w:r w:rsidRPr="00B97925">
        <w:rPr>
          <w:rFonts w:ascii="Times New Roman" w:hAnsi="Times New Roman" w:cs="Times New Roman"/>
          <w:sz w:val="24"/>
          <w:szCs w:val="24"/>
          <w:lang w:val="en-ID"/>
        </w:rPr>
        <w:t xml:space="preserve"> rank </w:t>
      </w:r>
      <w:proofErr w:type="spellStart"/>
      <w:r w:rsidRPr="00B97925">
        <w:rPr>
          <w:rFonts w:ascii="Times New Roman" w:hAnsi="Times New Roman" w:cs="Times New Roman"/>
          <w:sz w:val="24"/>
          <w:szCs w:val="24"/>
          <w:lang w:val="en-ID"/>
        </w:rPr>
        <w:t>terkecil</w:t>
      </w:r>
      <w:proofErr w:type="spellEnd"/>
    </w:p>
    <w:p w14:paraId="26DC5B0D" w14:textId="77777777" w:rsidR="00364A3C" w:rsidRDefault="00364A3C" w:rsidP="00364A3C">
      <w:pPr>
        <w:spacing w:after="0" w:line="360" w:lineRule="auto"/>
        <w:contextualSpacing/>
        <w:jc w:val="both"/>
        <w:rPr>
          <w:rFonts w:ascii="Times New Roman" w:hAnsi="Times New Roman" w:cs="Times New Roman"/>
          <w:sz w:val="20"/>
          <w:szCs w:val="20"/>
          <w:lang w:val="en-ID"/>
        </w:rPr>
      </w:pPr>
    </w:p>
    <w:p w14:paraId="6E9DC382" w14:textId="77777777" w:rsidR="00364A3C" w:rsidRPr="00845198" w:rsidRDefault="00364A3C" w:rsidP="00364A3C">
      <w:pPr>
        <w:pStyle w:val="ListParagraph"/>
        <w:numPr>
          <w:ilvl w:val="0"/>
          <w:numId w:val="31"/>
        </w:numPr>
        <w:spacing w:after="0" w:line="360" w:lineRule="auto"/>
        <w:jc w:val="both"/>
        <w:rPr>
          <w:rFonts w:ascii="Times New Roman" w:hAnsi="Times New Roman" w:cs="Times New Roman"/>
          <w:b/>
          <w:bCs/>
          <w:sz w:val="24"/>
          <w:szCs w:val="24"/>
        </w:rPr>
      </w:pPr>
      <w:proofErr w:type="spellStart"/>
      <w:r w:rsidRPr="00845198">
        <w:rPr>
          <w:rFonts w:ascii="Times New Roman" w:hAnsi="Times New Roman" w:cs="Times New Roman"/>
          <w:b/>
          <w:bCs/>
          <w:sz w:val="24"/>
          <w:szCs w:val="24"/>
        </w:rPr>
        <w:t>Dalam</w:t>
      </w:r>
      <w:proofErr w:type="spellEnd"/>
      <w:r w:rsidRPr="00845198">
        <w:rPr>
          <w:rFonts w:ascii="Times New Roman" w:hAnsi="Times New Roman" w:cs="Times New Roman"/>
          <w:b/>
          <w:bCs/>
          <w:sz w:val="24"/>
          <w:szCs w:val="24"/>
        </w:rPr>
        <w:t xml:space="preserve"> </w:t>
      </w:r>
      <w:proofErr w:type="spellStart"/>
      <w:r w:rsidRPr="00845198">
        <w:rPr>
          <w:rFonts w:ascii="Times New Roman" w:hAnsi="Times New Roman" w:cs="Times New Roman"/>
          <w:b/>
          <w:bCs/>
          <w:sz w:val="24"/>
          <w:szCs w:val="24"/>
        </w:rPr>
        <w:t>distribusi</w:t>
      </w:r>
      <w:proofErr w:type="spellEnd"/>
      <w:r w:rsidRPr="00845198">
        <w:rPr>
          <w:rFonts w:ascii="Times New Roman" w:hAnsi="Times New Roman" w:cs="Times New Roman"/>
          <w:b/>
          <w:bCs/>
          <w:sz w:val="24"/>
          <w:szCs w:val="24"/>
        </w:rPr>
        <w:t xml:space="preserve"> sampling </w:t>
      </w:r>
      <w:proofErr w:type="spellStart"/>
      <w:r w:rsidRPr="00845198">
        <w:rPr>
          <w:rFonts w:ascii="Times New Roman" w:hAnsi="Times New Roman" w:cs="Times New Roman"/>
          <w:b/>
          <w:bCs/>
          <w:sz w:val="24"/>
          <w:szCs w:val="24"/>
        </w:rPr>
        <w:t>nilai</w:t>
      </w:r>
      <w:proofErr w:type="spellEnd"/>
      <w:r w:rsidRPr="00845198">
        <w:rPr>
          <w:rFonts w:ascii="Times New Roman" w:hAnsi="Times New Roman" w:cs="Times New Roman"/>
          <w:b/>
          <w:bCs/>
          <w:sz w:val="24"/>
          <w:szCs w:val="24"/>
        </w:rPr>
        <w:t xml:space="preserve"> T.</w:t>
      </w:r>
    </w:p>
    <w:p w14:paraId="35623E80" w14:textId="77777777" w:rsidR="00364A3C" w:rsidRDefault="00364A3C" w:rsidP="00364A3C">
      <w:pPr>
        <w:spacing w:after="0" w:line="360" w:lineRule="auto"/>
        <w:contextualSpacing/>
        <w:jc w:val="both"/>
        <w:rPr>
          <w:rFonts w:ascii="Times New Roman" w:hAnsi="Times New Roman" w:cs="Times New Roman"/>
          <w:sz w:val="24"/>
          <w:szCs w:val="24"/>
        </w:rPr>
      </w:pPr>
    </w:p>
    <w:p w14:paraId="15047A1D" w14:textId="77777777" w:rsidR="00364A3C" w:rsidRPr="00D447D4" w:rsidRDefault="00364A3C" w:rsidP="00364A3C">
      <w:pPr>
        <w:spacing w:after="0" w:line="360" w:lineRule="auto"/>
        <w:ind w:left="1260"/>
        <w:contextualSpacing/>
        <w:jc w:val="center"/>
        <w:rPr>
          <w:rFonts w:ascii="Times New Roman" w:hAnsi="Times New Roman" w:cs="Times New Roman"/>
          <w:sz w:val="28"/>
          <w:szCs w:val="28"/>
          <w:lang w:val="en-ID"/>
        </w:rPr>
      </w:pPr>
      <m:oMath>
        <m:r>
          <w:rPr>
            <w:rFonts w:ascii="Cambria Math" w:hAnsi="Cambria Math" w:cs="Times New Roman"/>
            <w:sz w:val="28"/>
            <w:szCs w:val="28"/>
            <w:lang w:val="en-ID"/>
          </w:rPr>
          <m:t>μ</m:t>
        </m:r>
      </m:oMath>
      <w:r w:rsidRPr="00D447D4">
        <w:rPr>
          <w:rFonts w:ascii="Times New Roman" w:hAnsi="Times New Roman" w:cs="Times New Roman"/>
          <w:sz w:val="28"/>
          <w:szCs w:val="28"/>
          <w:vertAlign w:val="subscript"/>
          <w:lang w:val="en-ID"/>
        </w:rPr>
        <w:t xml:space="preserve">t </w:t>
      </w:r>
      <w:r w:rsidRPr="00D447D4">
        <w:rPr>
          <w:rFonts w:ascii="Times New Roman" w:hAnsi="Times New Roman" w:cs="Times New Roman"/>
          <w:sz w:val="28"/>
          <w:szCs w:val="28"/>
          <w:lang w:val="en-ID"/>
        </w:rPr>
        <w:t xml:space="preserve">= </w:t>
      </w:r>
      <m:oMath>
        <m:f>
          <m:fPr>
            <m:ctrlPr>
              <w:rPr>
                <w:rFonts w:ascii="Cambria Math" w:hAnsi="Cambria Math" w:cs="Times New Roman"/>
                <w:i/>
                <w:sz w:val="28"/>
                <w:szCs w:val="28"/>
                <w:lang w:val="en-ID"/>
              </w:rPr>
            </m:ctrlPr>
          </m:fPr>
          <m:num>
            <m:r>
              <w:rPr>
                <w:rFonts w:ascii="Cambria Math" w:hAnsi="Cambria Math" w:cs="Times New Roman"/>
                <w:sz w:val="28"/>
                <w:szCs w:val="28"/>
                <w:lang w:val="en-ID"/>
              </w:rPr>
              <m:t>n (n+1)</m:t>
            </m:r>
          </m:num>
          <m:den>
            <m:r>
              <w:rPr>
                <w:rFonts w:ascii="Cambria Math" w:hAnsi="Cambria Math" w:cs="Times New Roman"/>
                <w:sz w:val="28"/>
                <w:szCs w:val="28"/>
                <w:lang w:val="en-ID"/>
              </w:rPr>
              <m:t>4</m:t>
            </m:r>
          </m:den>
        </m:f>
      </m:oMath>
      <w:r>
        <w:rPr>
          <w:rFonts w:ascii="Times New Roman" w:hAnsi="Times New Roman" w:cs="Times New Roman"/>
          <w:sz w:val="28"/>
          <w:szCs w:val="28"/>
          <w:lang w:val="en-ID"/>
        </w:rPr>
        <w:tab/>
      </w:r>
      <w:r>
        <w:rPr>
          <w:rFonts w:ascii="Times New Roman" w:hAnsi="Times New Roman" w:cs="Times New Roman"/>
          <w:sz w:val="28"/>
          <w:szCs w:val="28"/>
          <w:lang w:val="en-ID"/>
        </w:rPr>
        <w:tab/>
      </w:r>
      <m:oMath>
        <m:r>
          <w:rPr>
            <w:rFonts w:ascii="Cambria Math" w:hAnsi="Cambria Math" w:cs="Times New Roman"/>
            <w:sz w:val="28"/>
            <w:szCs w:val="28"/>
            <w:lang w:val="en-ID"/>
          </w:rPr>
          <m:t>σ</m:t>
        </m:r>
      </m:oMath>
      <w:r w:rsidRPr="00D447D4">
        <w:rPr>
          <w:rFonts w:ascii="Times New Roman" w:hAnsi="Times New Roman" w:cs="Times New Roman"/>
          <w:sz w:val="28"/>
          <w:szCs w:val="28"/>
          <w:vertAlign w:val="subscript"/>
          <w:lang w:val="en-ID"/>
        </w:rPr>
        <w:t xml:space="preserve">t </w:t>
      </w:r>
      <w:r w:rsidRPr="00D447D4">
        <w:rPr>
          <w:rFonts w:ascii="Times New Roman" w:hAnsi="Times New Roman" w:cs="Times New Roman"/>
          <w:sz w:val="28"/>
          <w:szCs w:val="28"/>
          <w:lang w:val="en-ID"/>
        </w:rPr>
        <w:t xml:space="preserve"> = </w:t>
      </w:r>
      <m:oMath>
        <m:rad>
          <m:radPr>
            <m:degHide m:val="1"/>
            <m:ctrlPr>
              <w:rPr>
                <w:rFonts w:ascii="Cambria Math" w:hAnsi="Cambria Math" w:cs="Times New Roman"/>
                <w:i/>
                <w:sz w:val="28"/>
                <w:szCs w:val="28"/>
                <w:lang w:val="en-ID"/>
              </w:rPr>
            </m:ctrlPr>
          </m:radPr>
          <m:deg/>
          <m:e>
            <m:f>
              <m:fPr>
                <m:ctrlPr>
                  <w:rPr>
                    <w:rFonts w:ascii="Cambria Math" w:hAnsi="Cambria Math" w:cs="Times New Roman"/>
                    <w:i/>
                    <w:sz w:val="28"/>
                    <w:szCs w:val="28"/>
                    <w:lang w:val="en-ID"/>
                  </w:rPr>
                </m:ctrlPr>
              </m:fPr>
              <m:num>
                <m:r>
                  <w:rPr>
                    <w:rFonts w:ascii="Cambria Math" w:hAnsi="Cambria Math" w:cs="Times New Roman"/>
                    <w:sz w:val="28"/>
                    <w:szCs w:val="28"/>
                    <w:lang w:val="en-ID"/>
                  </w:rPr>
                  <m:t xml:space="preserve">n </m:t>
                </m:r>
                <m:d>
                  <m:dPr>
                    <m:ctrlPr>
                      <w:rPr>
                        <w:rFonts w:ascii="Cambria Math" w:hAnsi="Cambria Math" w:cs="Times New Roman"/>
                        <w:i/>
                        <w:sz w:val="28"/>
                        <w:szCs w:val="28"/>
                        <w:lang w:val="en-ID"/>
                      </w:rPr>
                    </m:ctrlPr>
                  </m:dPr>
                  <m:e>
                    <m:r>
                      <w:rPr>
                        <w:rFonts w:ascii="Cambria Math" w:hAnsi="Cambria Math" w:cs="Times New Roman"/>
                        <w:sz w:val="28"/>
                        <w:szCs w:val="28"/>
                        <w:lang w:val="en-ID"/>
                      </w:rPr>
                      <m:t>n+1</m:t>
                    </m:r>
                  </m:e>
                </m:d>
                <m:r>
                  <w:rPr>
                    <w:rFonts w:ascii="Cambria Math" w:hAnsi="Cambria Math" w:cs="Times New Roman"/>
                    <w:sz w:val="28"/>
                    <w:szCs w:val="28"/>
                    <w:lang w:val="en-ID"/>
                  </w:rPr>
                  <m:t>(2n+1)</m:t>
                </m:r>
              </m:num>
              <m:den>
                <m:r>
                  <w:rPr>
                    <w:rFonts w:ascii="Cambria Math" w:hAnsi="Cambria Math" w:cs="Times New Roman"/>
                    <w:sz w:val="28"/>
                    <w:szCs w:val="28"/>
                    <w:lang w:val="en-ID"/>
                  </w:rPr>
                  <m:t>24</m:t>
                </m:r>
              </m:den>
            </m:f>
          </m:e>
        </m:rad>
      </m:oMath>
    </w:p>
    <w:p w14:paraId="67CD5431" w14:textId="77777777" w:rsidR="00364A3C" w:rsidRDefault="00364A3C" w:rsidP="00364A3C">
      <w:pPr>
        <w:spacing w:after="0" w:line="360" w:lineRule="auto"/>
        <w:ind w:firstLine="720"/>
        <w:contextualSpacing/>
        <w:jc w:val="both"/>
        <w:rPr>
          <w:rFonts w:ascii="Times New Roman" w:hAnsi="Times New Roman" w:cs="Times New Roman"/>
          <w:sz w:val="40"/>
          <w:szCs w:val="40"/>
          <w:lang w:val="en-ID"/>
        </w:rPr>
      </w:pPr>
    </w:p>
    <w:p w14:paraId="4B23DBB4" w14:textId="77777777" w:rsidR="00364A3C" w:rsidRPr="00845198" w:rsidRDefault="00364A3C" w:rsidP="00364A3C">
      <w:pPr>
        <w:spacing w:after="0" w:line="360" w:lineRule="auto"/>
        <w:ind w:firstLine="720"/>
        <w:contextualSpacing/>
        <w:jc w:val="both"/>
        <w:rPr>
          <w:rFonts w:ascii="Times New Roman" w:hAnsi="Times New Roman" w:cs="Times New Roman"/>
          <w:b/>
          <w:bCs/>
          <w:lang w:val="en-ID"/>
        </w:rPr>
      </w:pPr>
      <w:proofErr w:type="spellStart"/>
      <w:r w:rsidRPr="00845198">
        <w:rPr>
          <w:rFonts w:ascii="Times New Roman" w:hAnsi="Times New Roman" w:cs="Times New Roman"/>
          <w:b/>
          <w:bCs/>
          <w:lang w:val="en-ID"/>
        </w:rPr>
        <w:t>Statistik</w:t>
      </w:r>
      <w:proofErr w:type="spellEnd"/>
      <w:r w:rsidRPr="00845198">
        <w:rPr>
          <w:rFonts w:ascii="Times New Roman" w:hAnsi="Times New Roman" w:cs="Times New Roman"/>
          <w:b/>
          <w:bCs/>
          <w:lang w:val="en-ID"/>
        </w:rPr>
        <w:t xml:space="preserve"> Uji :</w:t>
      </w:r>
    </w:p>
    <w:p w14:paraId="39B0648E" w14:textId="77777777" w:rsidR="00364A3C" w:rsidRPr="00D447D4" w:rsidRDefault="00364A3C" w:rsidP="00364A3C">
      <w:pPr>
        <w:spacing w:after="0" w:line="360" w:lineRule="auto"/>
        <w:ind w:left="1260"/>
        <w:contextualSpacing/>
        <w:jc w:val="center"/>
        <w:rPr>
          <w:rFonts w:ascii="Times New Roman" w:hAnsi="Times New Roman" w:cs="Times New Roman"/>
          <w:sz w:val="28"/>
          <w:szCs w:val="28"/>
          <w:lang w:val="en-ID"/>
        </w:rPr>
      </w:pPr>
      <w:r w:rsidRPr="00D447D4">
        <w:rPr>
          <w:rFonts w:ascii="Times New Roman" w:hAnsi="Times New Roman" w:cs="Times New Roman"/>
          <w:sz w:val="28"/>
          <w:szCs w:val="28"/>
          <w:lang w:val="en-ID"/>
        </w:rPr>
        <w:t xml:space="preserve">Z = </w:t>
      </w:r>
      <m:oMath>
        <m:f>
          <m:fPr>
            <m:ctrlPr>
              <w:rPr>
                <w:rFonts w:ascii="Cambria Math" w:hAnsi="Cambria Math" w:cs="Times New Roman"/>
                <w:i/>
                <w:sz w:val="28"/>
                <w:szCs w:val="28"/>
                <w:lang w:val="en-ID"/>
              </w:rPr>
            </m:ctrlPr>
          </m:fPr>
          <m:num>
            <m:r>
              <w:rPr>
                <w:rFonts w:ascii="Cambria Math" w:hAnsi="Cambria Math" w:cs="Times New Roman"/>
                <w:sz w:val="28"/>
                <w:szCs w:val="28"/>
                <w:lang w:val="en-ID"/>
              </w:rPr>
              <m:t>Ts-</m:t>
            </m:r>
            <m:f>
              <m:fPr>
                <m:ctrlPr>
                  <w:rPr>
                    <w:rFonts w:ascii="Cambria Math" w:hAnsi="Cambria Math" w:cs="Times New Roman"/>
                    <w:i/>
                    <w:sz w:val="28"/>
                    <w:szCs w:val="28"/>
                    <w:lang w:val="en-ID"/>
                  </w:rPr>
                </m:ctrlPr>
              </m:fPr>
              <m:num>
                <m:r>
                  <w:rPr>
                    <w:rFonts w:ascii="Cambria Math" w:hAnsi="Cambria Math" w:cs="Times New Roman"/>
                    <w:sz w:val="28"/>
                    <w:szCs w:val="28"/>
                    <w:lang w:val="en-ID"/>
                  </w:rPr>
                  <m:t>1</m:t>
                </m:r>
              </m:num>
              <m:den>
                <m:r>
                  <w:rPr>
                    <w:rFonts w:ascii="Cambria Math" w:hAnsi="Cambria Math" w:cs="Times New Roman"/>
                    <w:sz w:val="28"/>
                    <w:szCs w:val="28"/>
                    <w:lang w:val="en-ID"/>
                  </w:rPr>
                  <m:t>4</m:t>
                </m:r>
              </m:den>
            </m:f>
            <m:r>
              <w:rPr>
                <w:rFonts w:ascii="Cambria Math" w:hAnsi="Cambria Math" w:cs="Times New Roman"/>
                <w:sz w:val="28"/>
                <w:szCs w:val="28"/>
                <w:lang w:val="en-ID"/>
              </w:rPr>
              <m:t xml:space="preserve">[ N </m:t>
            </m:r>
            <m:d>
              <m:dPr>
                <m:ctrlPr>
                  <w:rPr>
                    <w:rFonts w:ascii="Cambria Math" w:hAnsi="Cambria Math" w:cs="Times New Roman"/>
                    <w:i/>
                    <w:sz w:val="28"/>
                    <w:szCs w:val="28"/>
                    <w:lang w:val="en-ID"/>
                  </w:rPr>
                </m:ctrlPr>
              </m:dPr>
              <m:e>
                <m:r>
                  <w:rPr>
                    <w:rFonts w:ascii="Cambria Math" w:hAnsi="Cambria Math" w:cs="Times New Roman"/>
                    <w:sz w:val="28"/>
                    <w:szCs w:val="28"/>
                    <w:lang w:val="en-ID"/>
                  </w:rPr>
                  <m:t>N+1</m:t>
                </m:r>
              </m:e>
            </m:d>
            <m:r>
              <w:rPr>
                <w:rFonts w:ascii="Cambria Math" w:hAnsi="Cambria Math" w:cs="Times New Roman"/>
                <w:sz w:val="28"/>
                <w:szCs w:val="28"/>
                <w:lang w:val="en-ID"/>
              </w:rPr>
              <m:t>]</m:t>
            </m:r>
          </m:num>
          <m:den>
            <m:rad>
              <m:radPr>
                <m:degHide m:val="1"/>
                <m:ctrlPr>
                  <w:rPr>
                    <w:rFonts w:ascii="Cambria Math" w:hAnsi="Cambria Math" w:cs="Times New Roman"/>
                    <w:i/>
                    <w:sz w:val="28"/>
                    <w:szCs w:val="28"/>
                    <w:lang w:val="en-ID"/>
                  </w:rPr>
                </m:ctrlPr>
              </m:radPr>
              <m:deg/>
              <m:e>
                <m:f>
                  <m:fPr>
                    <m:ctrlPr>
                      <w:rPr>
                        <w:rFonts w:ascii="Cambria Math" w:hAnsi="Cambria Math" w:cs="Times New Roman"/>
                        <w:i/>
                        <w:sz w:val="28"/>
                        <w:szCs w:val="28"/>
                        <w:lang w:val="en-ID"/>
                      </w:rPr>
                    </m:ctrlPr>
                  </m:fPr>
                  <m:num>
                    <m:r>
                      <w:rPr>
                        <w:rFonts w:ascii="Cambria Math" w:hAnsi="Cambria Math" w:cs="Times New Roman"/>
                        <w:sz w:val="28"/>
                        <w:szCs w:val="28"/>
                        <w:lang w:val="en-ID"/>
                      </w:rPr>
                      <m:t>1</m:t>
                    </m:r>
                  </m:num>
                  <m:den>
                    <m:r>
                      <w:rPr>
                        <w:rFonts w:ascii="Cambria Math" w:hAnsi="Cambria Math" w:cs="Times New Roman"/>
                        <w:sz w:val="28"/>
                        <w:szCs w:val="28"/>
                        <w:lang w:val="en-ID"/>
                      </w:rPr>
                      <m:t>24</m:t>
                    </m:r>
                  </m:den>
                </m:f>
                <m:r>
                  <w:rPr>
                    <w:rFonts w:ascii="Cambria Math" w:hAnsi="Cambria Math" w:cs="Times New Roman"/>
                    <w:sz w:val="28"/>
                    <w:szCs w:val="28"/>
                    <w:lang w:val="en-ID"/>
                  </w:rPr>
                  <m:t xml:space="preserve"> </m:t>
                </m:r>
              </m:e>
            </m:rad>
            <m:r>
              <w:rPr>
                <w:rFonts w:ascii="Cambria Math" w:hAnsi="Cambria Math" w:cs="Times New Roman"/>
                <w:sz w:val="28"/>
                <w:szCs w:val="28"/>
                <w:lang w:val="en-ID"/>
              </w:rPr>
              <m:t>[N</m:t>
            </m:r>
            <m:d>
              <m:dPr>
                <m:ctrlPr>
                  <w:rPr>
                    <w:rFonts w:ascii="Cambria Math" w:hAnsi="Cambria Math" w:cs="Times New Roman"/>
                    <w:i/>
                    <w:sz w:val="28"/>
                    <w:szCs w:val="28"/>
                    <w:lang w:val="en-ID"/>
                  </w:rPr>
                </m:ctrlPr>
              </m:dPr>
              <m:e>
                <m:r>
                  <w:rPr>
                    <w:rFonts w:ascii="Cambria Math" w:hAnsi="Cambria Math" w:cs="Times New Roman"/>
                    <w:sz w:val="28"/>
                    <w:szCs w:val="28"/>
                    <w:lang w:val="en-ID"/>
                  </w:rPr>
                  <m:t>N+1</m:t>
                </m:r>
              </m:e>
            </m:d>
            <m:r>
              <w:rPr>
                <w:rFonts w:ascii="Cambria Math" w:hAnsi="Cambria Math" w:cs="Times New Roman"/>
                <w:sz w:val="28"/>
                <w:szCs w:val="28"/>
                <w:lang w:val="en-ID"/>
              </w:rPr>
              <m:t>(2N+1)]</m:t>
            </m:r>
          </m:den>
        </m:f>
      </m:oMath>
    </w:p>
    <w:p w14:paraId="3F0E5F19" w14:textId="77777777" w:rsidR="00364A3C" w:rsidRDefault="00364A3C" w:rsidP="00364A3C">
      <w:pPr>
        <w:spacing w:after="0" w:line="360" w:lineRule="auto"/>
        <w:contextualSpacing/>
        <w:jc w:val="both"/>
        <w:rPr>
          <w:rFonts w:ascii="Times New Roman" w:hAnsi="Times New Roman" w:cs="Times New Roman"/>
          <w:sz w:val="24"/>
          <w:szCs w:val="24"/>
        </w:rPr>
      </w:pPr>
    </w:p>
    <w:p w14:paraId="25630ED0" w14:textId="77777777" w:rsidR="00364A3C" w:rsidRPr="009C0C4D" w:rsidRDefault="00364A3C" w:rsidP="00364A3C">
      <w:pPr>
        <w:spacing w:after="0" w:line="360" w:lineRule="auto"/>
        <w:ind w:firstLine="720"/>
        <w:contextualSpacing/>
        <w:jc w:val="both"/>
        <w:rPr>
          <w:rFonts w:ascii="Times New Roman" w:hAnsi="Times New Roman" w:cs="Times New Roman"/>
          <w:sz w:val="24"/>
          <w:szCs w:val="24"/>
        </w:rPr>
      </w:pPr>
      <w:proofErr w:type="spellStart"/>
      <w:r w:rsidRPr="009C0C4D">
        <w:rPr>
          <w:rFonts w:ascii="Times New Roman" w:hAnsi="Times New Roman" w:cs="Times New Roman"/>
          <w:sz w:val="24"/>
          <w:szCs w:val="24"/>
        </w:rPr>
        <w:t>Keterangan</w:t>
      </w:r>
      <w:proofErr w:type="spellEnd"/>
      <w:r w:rsidRPr="009C0C4D">
        <w:rPr>
          <w:rFonts w:ascii="Times New Roman" w:hAnsi="Times New Roman" w:cs="Times New Roman"/>
          <w:sz w:val="24"/>
          <w:szCs w:val="24"/>
        </w:rPr>
        <w:t>:</w:t>
      </w:r>
    </w:p>
    <w:p w14:paraId="643BF509" w14:textId="77777777" w:rsidR="00364A3C" w:rsidRPr="009C0C4D" w:rsidRDefault="00364A3C" w:rsidP="00364A3C">
      <w:pPr>
        <w:spacing w:after="0" w:line="360" w:lineRule="auto"/>
        <w:ind w:left="720"/>
        <w:contextualSpacing/>
        <w:jc w:val="both"/>
        <w:rPr>
          <w:rFonts w:ascii="Times New Roman" w:hAnsi="Times New Roman" w:cs="Times New Roman"/>
          <w:sz w:val="24"/>
          <w:szCs w:val="24"/>
        </w:rPr>
      </w:pPr>
      <w:r w:rsidRPr="009C0C4D">
        <w:rPr>
          <w:rFonts w:ascii="Times New Roman" w:hAnsi="Times New Roman" w:cs="Times New Roman"/>
          <w:sz w:val="24"/>
          <w:szCs w:val="24"/>
        </w:rPr>
        <w:t xml:space="preserve">N: </w:t>
      </w:r>
      <w:proofErr w:type="spellStart"/>
      <w:r w:rsidRPr="009C0C4D">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sidRPr="009C0C4D">
        <w:rPr>
          <w:rFonts w:ascii="Times New Roman" w:hAnsi="Times New Roman" w:cs="Times New Roman"/>
          <w:sz w:val="24"/>
          <w:szCs w:val="24"/>
        </w:rPr>
        <w:t xml:space="preserve"> data yang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setelah</w:t>
      </w:r>
      <w:proofErr w:type="spellEnd"/>
      <w:r w:rsidRPr="009C0C4D">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perlakuan</w:t>
      </w:r>
      <w:proofErr w:type="spellEnd"/>
      <w:r w:rsidRPr="009C0C4D">
        <w:rPr>
          <w:rFonts w:ascii="Times New Roman" w:hAnsi="Times New Roman" w:cs="Times New Roman"/>
          <w:sz w:val="24"/>
          <w:szCs w:val="24"/>
        </w:rPr>
        <w:t xml:space="preserve"> yang </w:t>
      </w:r>
      <w:proofErr w:type="spellStart"/>
      <w:r w:rsidRPr="009C0C4D">
        <w:rPr>
          <w:rFonts w:ascii="Times New Roman" w:hAnsi="Times New Roman" w:cs="Times New Roman"/>
          <w:sz w:val="24"/>
          <w:szCs w:val="24"/>
        </w:rPr>
        <w:t>berbeda</w:t>
      </w:r>
      <w:proofErr w:type="spellEnd"/>
    </w:p>
    <w:p w14:paraId="6B34524D" w14:textId="77777777" w:rsidR="00364A3C" w:rsidRPr="009C0C4D" w:rsidRDefault="00364A3C" w:rsidP="00364A3C">
      <w:pPr>
        <w:spacing w:after="0" w:line="360" w:lineRule="auto"/>
        <w:ind w:left="720"/>
        <w:contextualSpacing/>
        <w:jc w:val="both"/>
        <w:rPr>
          <w:rFonts w:ascii="Times New Roman" w:hAnsi="Times New Roman" w:cs="Times New Roman"/>
          <w:sz w:val="24"/>
          <w:szCs w:val="24"/>
        </w:rPr>
      </w:pPr>
      <w:r w:rsidRPr="009C0C4D">
        <w:rPr>
          <w:rFonts w:ascii="Times New Roman" w:hAnsi="Times New Roman" w:cs="Times New Roman"/>
          <w:sz w:val="24"/>
          <w:szCs w:val="24"/>
        </w:rPr>
        <w:t xml:space="preserve">T: </w:t>
      </w:r>
      <w:proofErr w:type="spellStart"/>
      <w:r w:rsidRPr="009C0C4D">
        <w:rPr>
          <w:rFonts w:ascii="Times New Roman" w:hAnsi="Times New Roman" w:cs="Times New Roman"/>
          <w:sz w:val="24"/>
          <w:szCs w:val="24"/>
        </w:rPr>
        <w:t>Jumlah</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peringkat</w:t>
      </w:r>
      <w:proofErr w:type="spellEnd"/>
      <w:r w:rsidRPr="009C0C4D">
        <w:rPr>
          <w:rFonts w:ascii="Times New Roman" w:hAnsi="Times New Roman" w:cs="Times New Roman"/>
          <w:sz w:val="24"/>
          <w:szCs w:val="24"/>
        </w:rPr>
        <w:t xml:space="preserve"> yang </w:t>
      </w:r>
      <w:proofErr w:type="spellStart"/>
      <w:r w:rsidRPr="009C0C4D">
        <w:rPr>
          <w:rFonts w:ascii="Times New Roman" w:hAnsi="Times New Roman" w:cs="Times New Roman"/>
          <w:sz w:val="24"/>
          <w:szCs w:val="24"/>
        </w:rPr>
        <w:t>memiliki</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nilai</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negatif</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atau</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9C0C4D">
        <w:rPr>
          <w:rFonts w:ascii="Times New Roman" w:hAnsi="Times New Roman" w:cs="Times New Roman"/>
          <w:sz w:val="24"/>
          <w:szCs w:val="24"/>
        </w:rPr>
        <w:t>ergantung</w:t>
      </w:r>
      <w:proofErr w:type="spellEnd"/>
      <w:r w:rsidRPr="009C0C4D">
        <w:rPr>
          <w:rFonts w:ascii="Times New Roman" w:hAnsi="Times New Roman" w:cs="Times New Roman"/>
          <w:sz w:val="24"/>
          <w:szCs w:val="24"/>
        </w:rPr>
        <w:t xml:space="preserve"> pada </w:t>
      </w:r>
      <w:proofErr w:type="spellStart"/>
      <w:r w:rsidRPr="009C0C4D">
        <w:rPr>
          <w:rFonts w:ascii="Times New Roman" w:hAnsi="Times New Roman" w:cs="Times New Roman"/>
          <w:sz w:val="24"/>
          <w:szCs w:val="24"/>
        </w:rPr>
        <w:t>dominansi</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selisih</w:t>
      </w:r>
      <w:proofErr w:type="spellEnd"/>
      <w:r w:rsidRPr="009C0C4D">
        <w:rPr>
          <w:rFonts w:ascii="Times New Roman" w:hAnsi="Times New Roman" w:cs="Times New Roman"/>
          <w:sz w:val="24"/>
          <w:szCs w:val="24"/>
        </w:rPr>
        <w:t xml:space="preserve"> yang </w:t>
      </w:r>
      <w:proofErr w:type="spellStart"/>
      <w:r w:rsidRPr="009C0C4D">
        <w:rPr>
          <w:rFonts w:ascii="Times New Roman" w:hAnsi="Times New Roman" w:cs="Times New Roman"/>
          <w:sz w:val="24"/>
          <w:szCs w:val="24"/>
        </w:rPr>
        <w:t>dimiliki</w:t>
      </w:r>
      <w:proofErr w:type="spellEnd"/>
      <w:r>
        <w:rPr>
          <w:rFonts w:ascii="Times New Roman" w:hAnsi="Times New Roman" w:cs="Times New Roman"/>
          <w:sz w:val="24"/>
          <w:szCs w:val="24"/>
        </w:rPr>
        <w:t>)</w:t>
      </w:r>
      <w:r w:rsidRPr="009C0C4D">
        <w:rPr>
          <w:rFonts w:ascii="Times New Roman" w:hAnsi="Times New Roman" w:cs="Times New Roman"/>
          <w:sz w:val="24"/>
          <w:szCs w:val="24"/>
        </w:rPr>
        <w:t>.</w:t>
      </w:r>
    </w:p>
    <w:p w14:paraId="514653BA" w14:textId="77777777" w:rsidR="00364A3C" w:rsidRPr="009C0C4D" w:rsidRDefault="00364A3C" w:rsidP="00364A3C">
      <w:pPr>
        <w:spacing w:after="0" w:line="360" w:lineRule="auto"/>
        <w:contextualSpacing/>
        <w:jc w:val="both"/>
        <w:rPr>
          <w:rFonts w:ascii="Times New Roman" w:hAnsi="Times New Roman" w:cs="Times New Roman"/>
          <w:sz w:val="24"/>
          <w:szCs w:val="24"/>
        </w:rPr>
      </w:pPr>
    </w:p>
    <w:p w14:paraId="1206D4E0" w14:textId="77777777" w:rsidR="00364A3C" w:rsidRPr="00364A3C" w:rsidRDefault="00364A3C" w:rsidP="00364A3C">
      <w:pPr>
        <w:pStyle w:val="ListParagraph"/>
        <w:numPr>
          <w:ilvl w:val="0"/>
          <w:numId w:val="31"/>
        </w:numPr>
        <w:spacing w:after="0" w:line="360" w:lineRule="auto"/>
        <w:jc w:val="both"/>
        <w:rPr>
          <w:rFonts w:ascii="Times New Roman" w:hAnsi="Times New Roman" w:cs="Times New Roman"/>
          <w:b/>
          <w:bCs/>
          <w:sz w:val="24"/>
          <w:szCs w:val="24"/>
        </w:rPr>
      </w:pPr>
      <w:proofErr w:type="spellStart"/>
      <w:r w:rsidRPr="00364A3C">
        <w:rPr>
          <w:rFonts w:ascii="Times New Roman" w:hAnsi="Times New Roman" w:cs="Times New Roman"/>
          <w:b/>
          <w:bCs/>
          <w:sz w:val="24"/>
          <w:szCs w:val="24"/>
        </w:rPr>
        <w:t>Kriteria</w:t>
      </w:r>
      <w:proofErr w:type="spellEnd"/>
      <w:r w:rsidRPr="00364A3C">
        <w:rPr>
          <w:rFonts w:ascii="Times New Roman" w:hAnsi="Times New Roman" w:cs="Times New Roman"/>
          <w:b/>
          <w:bCs/>
          <w:sz w:val="24"/>
          <w:szCs w:val="24"/>
        </w:rPr>
        <w:t xml:space="preserve"> </w:t>
      </w:r>
      <w:proofErr w:type="spellStart"/>
      <w:r w:rsidRPr="00364A3C">
        <w:rPr>
          <w:rFonts w:ascii="Times New Roman" w:hAnsi="Times New Roman" w:cs="Times New Roman"/>
          <w:b/>
          <w:bCs/>
          <w:sz w:val="24"/>
          <w:szCs w:val="24"/>
        </w:rPr>
        <w:t>keputusan</w:t>
      </w:r>
      <w:proofErr w:type="spellEnd"/>
      <w:r w:rsidRPr="00364A3C">
        <w:rPr>
          <w:rFonts w:ascii="Times New Roman" w:hAnsi="Times New Roman" w:cs="Times New Roman"/>
          <w:b/>
          <w:bCs/>
          <w:sz w:val="24"/>
          <w:szCs w:val="24"/>
        </w:rPr>
        <w:t xml:space="preserve"> </w:t>
      </w:r>
      <w:proofErr w:type="spellStart"/>
      <w:r w:rsidRPr="00364A3C">
        <w:rPr>
          <w:rFonts w:ascii="Times New Roman" w:hAnsi="Times New Roman" w:cs="Times New Roman"/>
          <w:b/>
          <w:bCs/>
          <w:sz w:val="24"/>
          <w:szCs w:val="24"/>
        </w:rPr>
        <w:t>pengujian</w:t>
      </w:r>
      <w:proofErr w:type="spellEnd"/>
      <w:r w:rsidRPr="00364A3C">
        <w:rPr>
          <w:rFonts w:ascii="Times New Roman" w:hAnsi="Times New Roman" w:cs="Times New Roman"/>
          <w:b/>
          <w:bCs/>
          <w:sz w:val="24"/>
          <w:szCs w:val="24"/>
        </w:rPr>
        <w:t>:</w:t>
      </w:r>
    </w:p>
    <w:p w14:paraId="2B2141BC" w14:textId="77777777" w:rsidR="00364A3C" w:rsidRPr="009C0C4D" w:rsidRDefault="00364A3C" w:rsidP="00364A3C">
      <w:pPr>
        <w:spacing w:after="0" w:line="360" w:lineRule="auto"/>
        <w:ind w:firstLine="360"/>
        <w:contextualSpacing/>
        <w:jc w:val="both"/>
        <w:rPr>
          <w:rFonts w:ascii="Times New Roman" w:hAnsi="Times New Roman" w:cs="Times New Roman"/>
          <w:sz w:val="24"/>
          <w:szCs w:val="24"/>
        </w:rPr>
      </w:pPr>
      <w:r w:rsidRPr="009C0C4D">
        <w:rPr>
          <w:rFonts w:ascii="Times New Roman" w:hAnsi="Times New Roman" w:cs="Times New Roman"/>
          <w:sz w:val="24"/>
          <w:szCs w:val="24"/>
        </w:rPr>
        <w:t>H</w:t>
      </w:r>
      <w:r w:rsidRPr="00753375">
        <w:rPr>
          <w:rFonts w:ascii="Times New Roman" w:hAnsi="Times New Roman" w:cs="Times New Roman"/>
          <w:sz w:val="24"/>
          <w:szCs w:val="24"/>
          <w:vertAlign w:val="subscript"/>
        </w:rPr>
        <w:t>0</w:t>
      </w:r>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diterima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jika</w:t>
      </w:r>
      <w:proofErr w:type="spellEnd"/>
      <w:r w:rsidRPr="009C0C4D">
        <w:rPr>
          <w:rFonts w:ascii="Times New Roman" w:hAnsi="Times New Roman" w:cs="Times New Roman"/>
          <w:sz w:val="24"/>
          <w:szCs w:val="24"/>
        </w:rPr>
        <w:t xml:space="preserve"> Z</w:t>
      </w:r>
      <w:r w:rsidRPr="00753375">
        <w:rPr>
          <w:rFonts w:ascii="Times New Roman" w:hAnsi="Times New Roman" w:cs="Times New Roman"/>
          <w:sz w:val="24"/>
          <w:szCs w:val="24"/>
          <w:u w:val="single"/>
        </w:rPr>
        <w:t>&lt;</w:t>
      </w:r>
      <w:r w:rsidRPr="009C0C4D">
        <w:rPr>
          <w:rFonts w:ascii="Times New Roman" w:hAnsi="Times New Roman" w:cs="Times New Roman"/>
          <w:sz w:val="24"/>
          <w:szCs w:val="24"/>
        </w:rPr>
        <w:t xml:space="preserve"> </w:t>
      </w:r>
      <w:r w:rsidRPr="00B97925">
        <w:rPr>
          <w:rFonts w:ascii="Times New Roman" w:hAnsi="Times New Roman" w:cs="Times New Roman"/>
          <w:sz w:val="32"/>
          <w:szCs w:val="32"/>
          <w:vertAlign w:val="subscript"/>
        </w:rPr>
        <w:t>Za/2</w:t>
      </w:r>
    </w:p>
    <w:p w14:paraId="35E39127" w14:textId="77777777" w:rsidR="00364A3C" w:rsidRDefault="00364A3C" w:rsidP="00364A3C">
      <w:pPr>
        <w:spacing w:after="0" w:line="360" w:lineRule="auto"/>
        <w:ind w:firstLine="360"/>
        <w:contextualSpacing/>
        <w:jc w:val="both"/>
        <w:rPr>
          <w:rFonts w:ascii="Times New Roman" w:hAnsi="Times New Roman" w:cs="Times New Roman"/>
          <w:sz w:val="24"/>
          <w:szCs w:val="24"/>
        </w:rPr>
      </w:pPr>
      <w:r w:rsidRPr="009C0C4D">
        <w:rPr>
          <w:rFonts w:ascii="Times New Roman" w:hAnsi="Times New Roman" w:cs="Times New Roman"/>
          <w:sz w:val="24"/>
          <w:szCs w:val="24"/>
        </w:rPr>
        <w:t>H</w:t>
      </w:r>
      <w:r w:rsidRPr="00753375">
        <w:rPr>
          <w:rFonts w:ascii="Times New Roman" w:hAnsi="Times New Roman" w:cs="Times New Roman"/>
          <w:sz w:val="24"/>
          <w:szCs w:val="24"/>
          <w:vertAlign w:val="subscript"/>
        </w:rPr>
        <w:t xml:space="preserve">a </w:t>
      </w:r>
      <w:proofErr w:type="spellStart"/>
      <w:r w:rsidRPr="009C0C4D">
        <w:rPr>
          <w:rFonts w:ascii="Times New Roman" w:hAnsi="Times New Roman" w:cs="Times New Roman"/>
          <w:sz w:val="24"/>
          <w:szCs w:val="24"/>
        </w:rPr>
        <w:t>diterima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jika</w:t>
      </w:r>
      <w:proofErr w:type="spellEnd"/>
      <w:r w:rsidRPr="009C0C4D">
        <w:rPr>
          <w:rFonts w:ascii="Times New Roman" w:hAnsi="Times New Roman" w:cs="Times New Roman"/>
          <w:sz w:val="24"/>
          <w:szCs w:val="24"/>
        </w:rPr>
        <w:t xml:space="preserve"> Z </w:t>
      </w:r>
      <w:r w:rsidRPr="00753375">
        <w:rPr>
          <w:rFonts w:ascii="Times New Roman" w:hAnsi="Times New Roman" w:cs="Times New Roman"/>
          <w:sz w:val="24"/>
          <w:szCs w:val="24"/>
          <w:u w:val="single"/>
        </w:rPr>
        <w:t>&gt;</w:t>
      </w:r>
      <w:r w:rsidRPr="009C0C4D">
        <w:rPr>
          <w:rFonts w:ascii="Times New Roman" w:hAnsi="Times New Roman" w:cs="Times New Roman"/>
          <w:sz w:val="24"/>
          <w:szCs w:val="24"/>
        </w:rPr>
        <w:t xml:space="preserve"> </w:t>
      </w:r>
      <w:r w:rsidRPr="00B97925">
        <w:rPr>
          <w:rFonts w:ascii="Times New Roman" w:hAnsi="Times New Roman" w:cs="Times New Roman"/>
          <w:sz w:val="32"/>
          <w:szCs w:val="32"/>
          <w:vertAlign w:val="subscript"/>
        </w:rPr>
        <w:t>Za/2</w:t>
      </w:r>
    </w:p>
    <w:p w14:paraId="7644666C" w14:textId="77777777" w:rsidR="00364A3C" w:rsidRPr="009C0C4D" w:rsidRDefault="00364A3C" w:rsidP="00364A3C">
      <w:pPr>
        <w:spacing w:after="0" w:line="360" w:lineRule="auto"/>
        <w:contextualSpacing/>
        <w:jc w:val="both"/>
        <w:rPr>
          <w:rFonts w:ascii="Times New Roman" w:hAnsi="Times New Roman" w:cs="Times New Roman"/>
          <w:sz w:val="24"/>
          <w:szCs w:val="24"/>
        </w:rPr>
      </w:pPr>
    </w:p>
    <w:p w14:paraId="391A3499" w14:textId="77777777" w:rsidR="00364A3C" w:rsidRPr="009C0C4D" w:rsidRDefault="00364A3C" w:rsidP="00364A3C">
      <w:pPr>
        <w:spacing w:line="360" w:lineRule="auto"/>
        <w:ind w:left="720"/>
        <w:jc w:val="both"/>
        <w:rPr>
          <w:rFonts w:ascii="Times New Roman" w:hAnsi="Times New Roman" w:cs="Times New Roman"/>
          <w:sz w:val="24"/>
          <w:szCs w:val="24"/>
        </w:rPr>
      </w:pPr>
      <w:r w:rsidRPr="009C0C4D">
        <w:rPr>
          <w:rFonts w:ascii="Times New Roman" w:hAnsi="Times New Roman" w:cs="Times New Roman"/>
          <w:sz w:val="24"/>
          <w:szCs w:val="24"/>
        </w:rPr>
        <w:t xml:space="preserve">Uji </w:t>
      </w:r>
      <w:proofErr w:type="spellStart"/>
      <w:r w:rsidRPr="009C0C4D">
        <w:rPr>
          <w:rFonts w:ascii="Times New Roman" w:hAnsi="Times New Roman" w:cs="Times New Roman"/>
          <w:sz w:val="24"/>
          <w:szCs w:val="24"/>
        </w:rPr>
        <w:t>statistik</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terhadap</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nilai</w:t>
      </w:r>
      <w:proofErr w:type="spellEnd"/>
      <w:r w:rsidRPr="009C0C4D">
        <w:rPr>
          <w:rFonts w:ascii="Times New Roman" w:hAnsi="Times New Roman" w:cs="Times New Roman"/>
          <w:sz w:val="24"/>
          <w:szCs w:val="24"/>
        </w:rPr>
        <w:t xml:space="preserve"> T </w:t>
      </w:r>
      <w:proofErr w:type="spellStart"/>
      <w:r w:rsidRPr="009C0C4D">
        <w:rPr>
          <w:rFonts w:ascii="Times New Roman" w:hAnsi="Times New Roman" w:cs="Times New Roman"/>
          <w:sz w:val="24"/>
          <w:szCs w:val="24"/>
        </w:rPr>
        <w:t>bisa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dimanfaatkan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dalam</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pengujian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dua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arah</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maupun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satu</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arah</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dengan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syarat</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hipotesis</w:t>
      </w:r>
      <w:proofErr w:type="spellEnd"/>
      <w:r w:rsidRPr="009C0C4D">
        <w:rPr>
          <w:rFonts w:ascii="Times New Roman" w:hAnsi="Times New Roman" w:cs="Times New Roman"/>
          <w:sz w:val="24"/>
          <w:szCs w:val="24"/>
        </w:rPr>
        <w:t xml:space="preserve"> yang </w:t>
      </w:r>
      <w:proofErr w:type="spellStart"/>
      <w:r w:rsidRPr="009C0C4D">
        <w:rPr>
          <w:rFonts w:ascii="Times New Roman" w:hAnsi="Times New Roman" w:cs="Times New Roman"/>
          <w:sz w:val="24"/>
          <w:szCs w:val="24"/>
        </w:rPr>
        <w:t>digunakan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adalah</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sebagai</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berikut</w:t>
      </w:r>
      <w:proofErr w:type="spellEnd"/>
      <w:r w:rsidRPr="009C0C4D">
        <w:rPr>
          <w:rFonts w:ascii="Times New Roman" w:hAnsi="Times New Roman" w:cs="Times New Roman"/>
          <w:sz w:val="24"/>
          <w:szCs w:val="24"/>
        </w:rPr>
        <w:t>:</w:t>
      </w:r>
    </w:p>
    <w:p w14:paraId="3D6092B2" w14:textId="77777777" w:rsidR="00364A3C" w:rsidRPr="009C0C4D" w:rsidRDefault="00364A3C" w:rsidP="00364A3C">
      <w:pPr>
        <w:spacing w:line="360" w:lineRule="auto"/>
        <w:ind w:left="720"/>
        <w:jc w:val="both"/>
        <w:rPr>
          <w:rFonts w:ascii="Times New Roman" w:hAnsi="Times New Roman" w:cs="Times New Roman"/>
          <w:sz w:val="24"/>
          <w:szCs w:val="24"/>
        </w:rPr>
      </w:pPr>
      <w:r w:rsidRPr="009C0C4D">
        <w:rPr>
          <w:rFonts w:ascii="Times New Roman" w:hAnsi="Times New Roman" w:cs="Times New Roman"/>
          <w:sz w:val="24"/>
          <w:szCs w:val="24"/>
        </w:rPr>
        <w:t>H</w:t>
      </w:r>
      <w:r w:rsidRPr="00753375">
        <w:rPr>
          <w:rFonts w:ascii="Times New Roman" w:hAnsi="Times New Roman" w:cs="Times New Roman"/>
          <w:sz w:val="24"/>
          <w:szCs w:val="24"/>
          <w:vertAlign w:val="subscript"/>
        </w:rPr>
        <w:t>0</w:t>
      </w:r>
      <w:r w:rsidRPr="009C0C4D">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9C0C4D">
        <w:rPr>
          <w:rFonts w:ascii="Times New Roman" w:hAnsi="Times New Roman" w:cs="Times New Roman"/>
          <w:sz w:val="24"/>
          <w:szCs w:val="24"/>
        </w:rPr>
        <w:t>erdapat</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perbedaan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antara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variabel</w:t>
      </w:r>
      <w:proofErr w:type="spellEnd"/>
      <w:r w:rsidRPr="009C0C4D">
        <w:rPr>
          <w:rFonts w:ascii="Times New Roman" w:hAnsi="Times New Roman" w:cs="Times New Roman"/>
          <w:sz w:val="24"/>
          <w:szCs w:val="24"/>
        </w:rPr>
        <w:t xml:space="preserve"> X </w:t>
      </w:r>
      <w:proofErr w:type="spellStart"/>
      <w:r w:rsidRPr="009C0C4D">
        <w:rPr>
          <w:rFonts w:ascii="Times New Roman" w:hAnsi="Times New Roman" w:cs="Times New Roman"/>
          <w:sz w:val="24"/>
          <w:szCs w:val="24"/>
        </w:rPr>
        <w:t>sebelum</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diberi</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perlakuan</w:t>
      </w:r>
      <w:proofErr w:type="spellEnd"/>
      <w:r w:rsidRPr="009C0C4D">
        <w:rPr>
          <w:rFonts w:ascii="Times New Roman" w:hAnsi="Times New Roman" w:cs="Times New Roman"/>
          <w:sz w:val="24"/>
          <w:szCs w:val="24"/>
        </w:rPr>
        <w:t xml:space="preserve"> dan </w:t>
      </w:r>
      <w:proofErr w:type="spellStart"/>
      <w:r w:rsidRPr="009C0C4D">
        <w:rPr>
          <w:rFonts w:ascii="Times New Roman" w:hAnsi="Times New Roman" w:cs="Times New Roman"/>
          <w:sz w:val="24"/>
          <w:szCs w:val="24"/>
        </w:rPr>
        <w:t>sesudah</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diberi</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perlakuan</w:t>
      </w:r>
      <w:proofErr w:type="spellEnd"/>
    </w:p>
    <w:p w14:paraId="5C5E43E1" w14:textId="5B12DA2E" w:rsidR="00364A3C" w:rsidRDefault="00364A3C" w:rsidP="00364A3C">
      <w:pPr>
        <w:spacing w:line="360" w:lineRule="auto"/>
        <w:ind w:left="720"/>
        <w:jc w:val="both"/>
        <w:rPr>
          <w:rFonts w:ascii="Times New Roman" w:hAnsi="Times New Roman" w:cs="Times New Roman"/>
          <w:sz w:val="24"/>
          <w:szCs w:val="24"/>
        </w:rPr>
      </w:pPr>
      <w:r w:rsidRPr="009C0C4D">
        <w:rPr>
          <w:rFonts w:ascii="Times New Roman" w:hAnsi="Times New Roman" w:cs="Times New Roman"/>
          <w:sz w:val="24"/>
          <w:szCs w:val="24"/>
        </w:rPr>
        <w:t>H</w:t>
      </w:r>
      <w:r w:rsidRPr="00753375">
        <w:rPr>
          <w:rFonts w:ascii="Times New Roman" w:hAnsi="Times New Roman" w:cs="Times New Roman"/>
          <w:sz w:val="24"/>
          <w:szCs w:val="24"/>
          <w:vertAlign w:val="subscript"/>
        </w:rPr>
        <w:t>a</w:t>
      </w:r>
      <w:r w:rsidRPr="009C0C4D">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9C0C4D">
        <w:rPr>
          <w:rFonts w:ascii="Times New Roman" w:hAnsi="Times New Roman" w:cs="Times New Roman"/>
          <w:sz w:val="24"/>
          <w:szCs w:val="24"/>
        </w:rPr>
        <w:t>idak</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terdapat</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perbedaan</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antara</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Variabel</w:t>
      </w:r>
      <w:proofErr w:type="spellEnd"/>
      <w:r w:rsidRPr="009C0C4D">
        <w:rPr>
          <w:rFonts w:ascii="Times New Roman" w:hAnsi="Times New Roman" w:cs="Times New Roman"/>
          <w:sz w:val="24"/>
          <w:szCs w:val="24"/>
        </w:rPr>
        <w:t xml:space="preserve"> X </w:t>
      </w:r>
      <w:proofErr w:type="spellStart"/>
      <w:r w:rsidRPr="009C0C4D">
        <w:rPr>
          <w:rFonts w:ascii="Times New Roman" w:hAnsi="Times New Roman" w:cs="Times New Roman"/>
          <w:sz w:val="24"/>
          <w:szCs w:val="24"/>
        </w:rPr>
        <w:t>sebelum</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diberi</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perlakuan</w:t>
      </w:r>
      <w:proofErr w:type="spellEnd"/>
      <w:r w:rsidRPr="009C0C4D">
        <w:rPr>
          <w:rFonts w:ascii="Times New Roman" w:hAnsi="Times New Roman" w:cs="Times New Roman"/>
          <w:sz w:val="24"/>
          <w:szCs w:val="24"/>
        </w:rPr>
        <w:t xml:space="preserve"> dan </w:t>
      </w:r>
      <w:proofErr w:type="spellStart"/>
      <w:r w:rsidRPr="009C0C4D">
        <w:rPr>
          <w:rFonts w:ascii="Times New Roman" w:hAnsi="Times New Roman" w:cs="Times New Roman"/>
          <w:sz w:val="24"/>
          <w:szCs w:val="24"/>
        </w:rPr>
        <w:t>sesudah</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diberi</w:t>
      </w:r>
      <w:proofErr w:type="spellEnd"/>
      <w:r w:rsidRPr="009C0C4D">
        <w:rPr>
          <w:rFonts w:ascii="Times New Roman" w:hAnsi="Times New Roman" w:cs="Times New Roman"/>
          <w:sz w:val="24"/>
          <w:szCs w:val="24"/>
        </w:rPr>
        <w:t xml:space="preserve"> </w:t>
      </w:r>
      <w:proofErr w:type="spellStart"/>
      <w:r w:rsidRPr="009C0C4D">
        <w:rPr>
          <w:rFonts w:ascii="Times New Roman" w:hAnsi="Times New Roman" w:cs="Times New Roman"/>
          <w:sz w:val="24"/>
          <w:szCs w:val="24"/>
        </w:rPr>
        <w:t>perlakuan</w:t>
      </w:r>
      <w:proofErr w:type="spellEnd"/>
      <w:r>
        <w:rPr>
          <w:rFonts w:ascii="Times New Roman" w:hAnsi="Times New Roman" w:cs="Times New Roman"/>
          <w:sz w:val="24"/>
          <w:szCs w:val="24"/>
        </w:rPr>
        <w:t>.</w:t>
      </w:r>
    </w:p>
    <w:p w14:paraId="7D49036E" w14:textId="3CE19B29" w:rsidR="00B51872" w:rsidRPr="00B51872" w:rsidRDefault="00B51872" w:rsidP="00B51872">
      <w:pPr>
        <w:spacing w:line="360" w:lineRule="auto"/>
        <w:jc w:val="both"/>
        <w:rPr>
          <w:rFonts w:ascii="Times New Roman" w:hAnsi="Times New Roman" w:cs="Times New Roman"/>
          <w:b/>
          <w:sz w:val="24"/>
          <w:szCs w:val="24"/>
        </w:rPr>
      </w:pPr>
      <w:r w:rsidRPr="00B51872">
        <w:rPr>
          <w:rFonts w:ascii="Times New Roman" w:hAnsi="Times New Roman" w:cs="Times New Roman"/>
          <w:b/>
          <w:sz w:val="24"/>
          <w:szCs w:val="24"/>
        </w:rPr>
        <w:t>3.</w:t>
      </w:r>
      <w:r w:rsidR="00423D11">
        <w:rPr>
          <w:rFonts w:ascii="Times New Roman" w:hAnsi="Times New Roman" w:cs="Times New Roman"/>
          <w:b/>
          <w:sz w:val="24"/>
          <w:szCs w:val="24"/>
        </w:rPr>
        <w:t>2</w:t>
      </w:r>
      <w:r w:rsidR="00423D11">
        <w:rPr>
          <w:rFonts w:ascii="Times New Roman" w:hAnsi="Times New Roman" w:cs="Times New Roman"/>
          <w:b/>
          <w:sz w:val="24"/>
          <w:szCs w:val="24"/>
        </w:rPr>
        <w:tab/>
      </w:r>
      <w:proofErr w:type="spellStart"/>
      <w:r w:rsidRPr="00B51872">
        <w:rPr>
          <w:rFonts w:ascii="Times New Roman" w:hAnsi="Times New Roman" w:cs="Times New Roman"/>
          <w:b/>
          <w:sz w:val="24"/>
          <w:szCs w:val="24"/>
        </w:rPr>
        <w:t>Ruang</w:t>
      </w:r>
      <w:proofErr w:type="spellEnd"/>
      <w:r w:rsidRPr="00B51872">
        <w:rPr>
          <w:rFonts w:ascii="Times New Roman" w:hAnsi="Times New Roman" w:cs="Times New Roman"/>
          <w:b/>
          <w:sz w:val="24"/>
          <w:szCs w:val="24"/>
        </w:rPr>
        <w:t xml:space="preserve"> </w:t>
      </w:r>
      <w:proofErr w:type="spellStart"/>
      <w:r w:rsidRPr="00B51872">
        <w:rPr>
          <w:rFonts w:ascii="Times New Roman" w:hAnsi="Times New Roman" w:cs="Times New Roman"/>
          <w:b/>
          <w:sz w:val="24"/>
          <w:szCs w:val="24"/>
        </w:rPr>
        <w:t>Lingkup</w:t>
      </w:r>
      <w:proofErr w:type="spellEnd"/>
    </w:p>
    <w:p w14:paraId="74D77CA7" w14:textId="360A444B" w:rsidR="00B51872" w:rsidRDefault="00423D11" w:rsidP="003B5988">
      <w:pPr>
        <w:spacing w:line="360" w:lineRule="auto"/>
        <w:jc w:val="both"/>
        <w:rPr>
          <w:rFonts w:ascii="Times New Roman" w:hAnsi="Times New Roman" w:cs="Times New Roman"/>
          <w:sz w:val="24"/>
          <w:szCs w:val="24"/>
        </w:rPr>
      </w:pPr>
      <w:r>
        <w:tab/>
      </w:r>
      <w:proofErr w:type="spellStart"/>
      <w:r w:rsidRPr="00423D11">
        <w:rPr>
          <w:rFonts w:ascii="Times New Roman" w:hAnsi="Times New Roman" w:cs="Times New Roman"/>
          <w:sz w:val="24"/>
          <w:szCs w:val="24"/>
        </w:rPr>
        <w:t>Fokus</w:t>
      </w:r>
      <w:proofErr w:type="spellEnd"/>
      <w:r w:rsidRPr="00423D11">
        <w:rPr>
          <w:rFonts w:ascii="Times New Roman" w:hAnsi="Times New Roman" w:cs="Times New Roman"/>
          <w:sz w:val="24"/>
          <w:szCs w:val="24"/>
        </w:rPr>
        <w:t xml:space="preserve"> kami pada </w:t>
      </w:r>
      <w:proofErr w:type="spellStart"/>
      <w:r w:rsidRPr="00423D11">
        <w:rPr>
          <w:rFonts w:ascii="Times New Roman" w:hAnsi="Times New Roman" w:cs="Times New Roman"/>
          <w:sz w:val="24"/>
          <w:szCs w:val="24"/>
        </w:rPr>
        <w:t>penelitian</w:t>
      </w:r>
      <w:proofErr w:type="spellEnd"/>
      <w:r w:rsidRPr="00423D11">
        <w:rPr>
          <w:rFonts w:ascii="Times New Roman" w:hAnsi="Times New Roman" w:cs="Times New Roman"/>
          <w:sz w:val="24"/>
          <w:szCs w:val="24"/>
        </w:rPr>
        <w:t xml:space="preserve"> “</w:t>
      </w:r>
      <w:proofErr w:type="spellStart"/>
      <w:r w:rsidRPr="00423D11">
        <w:rPr>
          <w:rFonts w:ascii="Times New Roman" w:hAnsi="Times New Roman" w:cs="Times New Roman"/>
          <w:sz w:val="24"/>
          <w:szCs w:val="24"/>
        </w:rPr>
        <w:t>Analisis</w:t>
      </w:r>
      <w:proofErr w:type="spellEnd"/>
      <w:r w:rsidRPr="00423D11">
        <w:rPr>
          <w:rFonts w:ascii="Times New Roman" w:hAnsi="Times New Roman" w:cs="Times New Roman"/>
          <w:sz w:val="24"/>
          <w:szCs w:val="24"/>
        </w:rPr>
        <w:t xml:space="preserve"> </w:t>
      </w:r>
      <w:proofErr w:type="spellStart"/>
      <w:r w:rsidRPr="00423D11">
        <w:rPr>
          <w:rFonts w:ascii="Times New Roman" w:hAnsi="Times New Roman" w:cs="Times New Roman"/>
          <w:sz w:val="24"/>
          <w:szCs w:val="24"/>
        </w:rPr>
        <w:t>Komparasi</w:t>
      </w:r>
      <w:proofErr w:type="spellEnd"/>
      <w:r w:rsidRPr="00423D11">
        <w:rPr>
          <w:rFonts w:ascii="Times New Roman" w:hAnsi="Times New Roman" w:cs="Times New Roman"/>
          <w:sz w:val="24"/>
          <w:szCs w:val="24"/>
        </w:rPr>
        <w:t xml:space="preserve"> </w:t>
      </w:r>
      <w:proofErr w:type="spellStart"/>
      <w:r w:rsidRPr="00423D11">
        <w:rPr>
          <w:rFonts w:ascii="Times New Roman" w:hAnsi="Times New Roman" w:cs="Times New Roman"/>
          <w:sz w:val="24"/>
          <w:szCs w:val="24"/>
        </w:rPr>
        <w:t>Kinerja</w:t>
      </w:r>
      <w:proofErr w:type="spellEnd"/>
      <w:r w:rsidRPr="00423D11">
        <w:rPr>
          <w:rFonts w:ascii="Times New Roman" w:hAnsi="Times New Roman" w:cs="Times New Roman"/>
          <w:sz w:val="24"/>
          <w:szCs w:val="24"/>
        </w:rPr>
        <w:t xml:space="preserve"> Bank Nasional dan Bank </w:t>
      </w:r>
      <w:proofErr w:type="spellStart"/>
      <w:r w:rsidRPr="00423D11">
        <w:rPr>
          <w:rFonts w:ascii="Times New Roman" w:hAnsi="Times New Roman" w:cs="Times New Roman"/>
          <w:sz w:val="24"/>
          <w:szCs w:val="24"/>
        </w:rPr>
        <w:t>Swasta</w:t>
      </w:r>
      <w:proofErr w:type="spellEnd"/>
      <w:r w:rsidRPr="00423D11">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berfokus</w:t>
      </w:r>
      <w:proofErr w:type="spellEnd"/>
      <w:r>
        <w:rPr>
          <w:rFonts w:ascii="Times New Roman" w:hAnsi="Times New Roman" w:cs="Times New Roman"/>
          <w:sz w:val="24"/>
          <w:szCs w:val="24"/>
        </w:rPr>
        <w:t xml:space="preserve"> pada</w:t>
      </w:r>
      <w:r w:rsidRPr="00423D11">
        <w:rPr>
          <w:rFonts w:ascii="Times New Roman" w:hAnsi="Times New Roman" w:cs="Times New Roman"/>
          <w:sz w:val="24"/>
          <w:szCs w:val="24"/>
        </w:rPr>
        <w:t>:</w:t>
      </w:r>
    </w:p>
    <w:p w14:paraId="7072CC24" w14:textId="20813F6B" w:rsidR="00423D11" w:rsidRPr="00423D11" w:rsidRDefault="00423D11" w:rsidP="003B5988">
      <w:pPr>
        <w:pStyle w:val="ListParagraph"/>
        <w:numPr>
          <w:ilvl w:val="0"/>
          <w:numId w:val="34"/>
        </w:numPr>
        <w:spacing w:line="360" w:lineRule="auto"/>
        <w:jc w:val="both"/>
        <w:rPr>
          <w:rFonts w:ascii="Times New Roman" w:hAnsi="Times New Roman" w:cs="Times New Roman"/>
          <w:sz w:val="24"/>
          <w:szCs w:val="24"/>
        </w:rPr>
      </w:pPr>
      <w:proofErr w:type="spellStart"/>
      <w:r w:rsidRPr="00423D11">
        <w:rPr>
          <w:rFonts w:ascii="Times New Roman" w:hAnsi="Times New Roman" w:cs="Times New Roman"/>
          <w:sz w:val="24"/>
          <w:szCs w:val="24"/>
        </w:rPr>
        <w:t>Pengujian</w:t>
      </w:r>
      <w:proofErr w:type="spellEnd"/>
      <w:r w:rsidRPr="00423D11">
        <w:rPr>
          <w:rFonts w:ascii="Times New Roman" w:hAnsi="Times New Roman" w:cs="Times New Roman"/>
          <w:sz w:val="24"/>
          <w:szCs w:val="24"/>
        </w:rPr>
        <w:t xml:space="preserve"> </w:t>
      </w:r>
      <w:proofErr w:type="spellStart"/>
      <w:r w:rsidRPr="00423D11">
        <w:rPr>
          <w:rFonts w:ascii="Times New Roman" w:hAnsi="Times New Roman" w:cs="Times New Roman"/>
          <w:sz w:val="24"/>
          <w:szCs w:val="24"/>
        </w:rPr>
        <w:t>Statistik</w:t>
      </w:r>
      <w:proofErr w:type="spellEnd"/>
      <w:r w:rsidRPr="00423D11">
        <w:rPr>
          <w:rFonts w:ascii="Times New Roman" w:hAnsi="Times New Roman" w:cs="Times New Roman"/>
          <w:sz w:val="24"/>
          <w:szCs w:val="24"/>
        </w:rPr>
        <w:t xml:space="preserve"> Non </w:t>
      </w:r>
      <w:proofErr w:type="spellStart"/>
      <w:r w:rsidRPr="00423D11">
        <w:rPr>
          <w:rFonts w:ascii="Times New Roman" w:hAnsi="Times New Roman" w:cs="Times New Roman"/>
          <w:sz w:val="24"/>
          <w:szCs w:val="24"/>
        </w:rPr>
        <w:t>Parametrik</w:t>
      </w:r>
      <w:proofErr w:type="spellEnd"/>
      <w:r w:rsidRPr="00423D11">
        <w:rPr>
          <w:rFonts w:ascii="Times New Roman" w:hAnsi="Times New Roman" w:cs="Times New Roman"/>
          <w:sz w:val="24"/>
          <w:szCs w:val="24"/>
        </w:rPr>
        <w:t xml:space="preserve"> </w:t>
      </w:r>
      <w:proofErr w:type="spellStart"/>
      <w:r w:rsidRPr="00423D11">
        <w:rPr>
          <w:rFonts w:ascii="Times New Roman" w:hAnsi="Times New Roman" w:cs="Times New Roman"/>
          <w:sz w:val="24"/>
          <w:szCs w:val="24"/>
        </w:rPr>
        <w:t>melalui</w:t>
      </w:r>
      <w:proofErr w:type="spellEnd"/>
      <w:r w:rsidRPr="00423D11">
        <w:rPr>
          <w:rFonts w:ascii="Times New Roman" w:hAnsi="Times New Roman" w:cs="Times New Roman"/>
          <w:sz w:val="24"/>
          <w:szCs w:val="24"/>
        </w:rPr>
        <w:t xml:space="preserve"> Uji Wilcoxon Signed Rank</w:t>
      </w:r>
    </w:p>
    <w:p w14:paraId="7F0E7583" w14:textId="2BBF73A3" w:rsidR="00423D11" w:rsidRPr="00423D11" w:rsidRDefault="00423D11" w:rsidP="003B5988">
      <w:pPr>
        <w:pStyle w:val="ListParagraph"/>
        <w:numPr>
          <w:ilvl w:val="0"/>
          <w:numId w:val="34"/>
        </w:numPr>
        <w:spacing w:line="360" w:lineRule="auto"/>
        <w:jc w:val="both"/>
        <w:rPr>
          <w:rFonts w:ascii="Times New Roman" w:hAnsi="Times New Roman" w:cs="Times New Roman"/>
          <w:sz w:val="24"/>
          <w:szCs w:val="24"/>
        </w:rPr>
      </w:pPr>
      <w:proofErr w:type="spellStart"/>
      <w:r w:rsidRPr="00423D11">
        <w:rPr>
          <w:rFonts w:ascii="Times New Roman" w:hAnsi="Times New Roman" w:cs="Times New Roman"/>
          <w:sz w:val="24"/>
          <w:szCs w:val="24"/>
        </w:rPr>
        <w:t>Mempergunakan</w:t>
      </w:r>
      <w:proofErr w:type="spellEnd"/>
      <w:r w:rsidRPr="00423D11">
        <w:rPr>
          <w:rFonts w:ascii="Times New Roman" w:hAnsi="Times New Roman" w:cs="Times New Roman"/>
          <w:sz w:val="24"/>
          <w:szCs w:val="24"/>
        </w:rPr>
        <w:t xml:space="preserve"> </w:t>
      </w:r>
      <w:proofErr w:type="spellStart"/>
      <w:r w:rsidRPr="00423D11">
        <w:rPr>
          <w:rFonts w:ascii="Times New Roman" w:hAnsi="Times New Roman" w:cs="Times New Roman"/>
          <w:sz w:val="24"/>
          <w:szCs w:val="24"/>
        </w:rPr>
        <w:t>sejumlah</w:t>
      </w:r>
      <w:proofErr w:type="spellEnd"/>
      <w:r w:rsidRPr="00423D11">
        <w:rPr>
          <w:rFonts w:ascii="Times New Roman" w:hAnsi="Times New Roman" w:cs="Times New Roman"/>
          <w:sz w:val="24"/>
          <w:szCs w:val="24"/>
        </w:rPr>
        <w:t xml:space="preserve"> data </w:t>
      </w:r>
      <w:proofErr w:type="spellStart"/>
      <w:r w:rsidRPr="00423D11">
        <w:rPr>
          <w:rFonts w:ascii="Times New Roman" w:hAnsi="Times New Roman" w:cs="Times New Roman"/>
          <w:sz w:val="24"/>
          <w:szCs w:val="24"/>
        </w:rPr>
        <w:t>populasi</w:t>
      </w:r>
      <w:proofErr w:type="spellEnd"/>
      <w:r w:rsidRPr="00423D11">
        <w:rPr>
          <w:rFonts w:ascii="Times New Roman" w:hAnsi="Times New Roman" w:cs="Times New Roman"/>
          <w:sz w:val="24"/>
          <w:szCs w:val="24"/>
        </w:rPr>
        <w:t xml:space="preserve"> dan </w:t>
      </w:r>
      <w:proofErr w:type="spellStart"/>
      <w:r w:rsidRPr="00423D11">
        <w:rPr>
          <w:rFonts w:ascii="Times New Roman" w:hAnsi="Times New Roman" w:cs="Times New Roman"/>
          <w:sz w:val="24"/>
          <w:szCs w:val="24"/>
        </w:rPr>
        <w:t>sampel</w:t>
      </w:r>
      <w:proofErr w:type="spellEnd"/>
      <w:r w:rsidRPr="00423D11">
        <w:rPr>
          <w:rFonts w:ascii="Times New Roman" w:hAnsi="Times New Roman" w:cs="Times New Roman"/>
          <w:sz w:val="24"/>
          <w:szCs w:val="24"/>
        </w:rPr>
        <w:t xml:space="preserve"> </w:t>
      </w:r>
      <w:proofErr w:type="spellStart"/>
      <w:r w:rsidRPr="00423D11">
        <w:rPr>
          <w:rFonts w:ascii="Times New Roman" w:hAnsi="Times New Roman" w:cs="Times New Roman"/>
          <w:sz w:val="24"/>
          <w:szCs w:val="24"/>
        </w:rPr>
        <w:t>dalam</w:t>
      </w:r>
      <w:proofErr w:type="spellEnd"/>
      <w:r w:rsidRPr="00423D11">
        <w:rPr>
          <w:rFonts w:ascii="Times New Roman" w:hAnsi="Times New Roman" w:cs="Times New Roman"/>
          <w:sz w:val="24"/>
          <w:szCs w:val="24"/>
        </w:rPr>
        <w:t xml:space="preserve"> </w:t>
      </w:r>
      <w:proofErr w:type="spellStart"/>
      <w:r w:rsidRPr="00423D11">
        <w:rPr>
          <w:rFonts w:ascii="Times New Roman" w:hAnsi="Times New Roman" w:cs="Times New Roman"/>
          <w:sz w:val="24"/>
          <w:szCs w:val="24"/>
        </w:rPr>
        <w:t>melakukan</w:t>
      </w:r>
      <w:proofErr w:type="spellEnd"/>
      <w:r w:rsidRPr="00423D11">
        <w:rPr>
          <w:rFonts w:ascii="Times New Roman" w:hAnsi="Times New Roman" w:cs="Times New Roman"/>
          <w:sz w:val="24"/>
          <w:szCs w:val="24"/>
        </w:rPr>
        <w:t xml:space="preserve"> </w:t>
      </w:r>
      <w:proofErr w:type="spellStart"/>
      <w:r w:rsidRPr="00423D11">
        <w:rPr>
          <w:rFonts w:ascii="Times New Roman" w:hAnsi="Times New Roman" w:cs="Times New Roman"/>
          <w:sz w:val="24"/>
          <w:szCs w:val="24"/>
        </w:rPr>
        <w:t>pengujian</w:t>
      </w:r>
      <w:proofErr w:type="spellEnd"/>
      <w:r w:rsidRPr="00423D11">
        <w:rPr>
          <w:rFonts w:ascii="Times New Roman" w:hAnsi="Times New Roman" w:cs="Times New Roman"/>
          <w:sz w:val="24"/>
          <w:szCs w:val="24"/>
        </w:rPr>
        <w:t xml:space="preserve"> Wilcoxon Signed Rank</w:t>
      </w:r>
    </w:p>
    <w:p w14:paraId="42EAC744" w14:textId="1BE0CE8B" w:rsidR="00423D11" w:rsidRPr="00423D11" w:rsidRDefault="00423D11" w:rsidP="003B5988">
      <w:pPr>
        <w:pStyle w:val="ListParagraph"/>
        <w:numPr>
          <w:ilvl w:val="0"/>
          <w:numId w:val="34"/>
        </w:numPr>
        <w:spacing w:line="360" w:lineRule="auto"/>
        <w:jc w:val="both"/>
        <w:rPr>
          <w:rFonts w:ascii="Times New Roman" w:hAnsi="Times New Roman" w:cs="Times New Roman"/>
          <w:sz w:val="24"/>
          <w:szCs w:val="24"/>
        </w:rPr>
      </w:pPr>
      <w:proofErr w:type="spellStart"/>
      <w:r w:rsidRPr="00423D11">
        <w:rPr>
          <w:rFonts w:ascii="Times New Roman" w:hAnsi="Times New Roman" w:cs="Times New Roman"/>
          <w:sz w:val="24"/>
          <w:szCs w:val="24"/>
        </w:rPr>
        <w:t>Melakukan</w:t>
      </w:r>
      <w:proofErr w:type="spellEnd"/>
      <w:r w:rsidRPr="00423D11">
        <w:rPr>
          <w:rFonts w:ascii="Times New Roman" w:hAnsi="Times New Roman" w:cs="Times New Roman"/>
          <w:sz w:val="24"/>
          <w:szCs w:val="24"/>
        </w:rPr>
        <w:t xml:space="preserve"> </w:t>
      </w:r>
      <w:proofErr w:type="spellStart"/>
      <w:r w:rsidRPr="00423D11">
        <w:rPr>
          <w:rFonts w:ascii="Times New Roman" w:hAnsi="Times New Roman" w:cs="Times New Roman"/>
          <w:sz w:val="24"/>
          <w:szCs w:val="24"/>
        </w:rPr>
        <w:t>pengujian</w:t>
      </w:r>
      <w:proofErr w:type="spellEnd"/>
      <w:r w:rsidRPr="00423D11">
        <w:rPr>
          <w:rFonts w:ascii="Times New Roman" w:hAnsi="Times New Roman" w:cs="Times New Roman"/>
          <w:sz w:val="24"/>
          <w:szCs w:val="24"/>
        </w:rPr>
        <w:t xml:space="preserve"> Wilcoxon Signed Rank </w:t>
      </w:r>
      <w:proofErr w:type="spellStart"/>
      <w:r w:rsidRPr="00423D11">
        <w:rPr>
          <w:rFonts w:ascii="Times New Roman" w:hAnsi="Times New Roman" w:cs="Times New Roman"/>
          <w:sz w:val="24"/>
          <w:szCs w:val="24"/>
        </w:rPr>
        <w:t>melalui</w:t>
      </w:r>
      <w:proofErr w:type="spellEnd"/>
      <w:r w:rsidRPr="00423D11">
        <w:rPr>
          <w:rFonts w:ascii="Times New Roman" w:hAnsi="Times New Roman" w:cs="Times New Roman"/>
          <w:sz w:val="24"/>
          <w:szCs w:val="24"/>
        </w:rPr>
        <w:t xml:space="preserve"> </w:t>
      </w:r>
      <w:proofErr w:type="spellStart"/>
      <w:r w:rsidRPr="00423D11">
        <w:rPr>
          <w:rFonts w:ascii="Times New Roman" w:hAnsi="Times New Roman" w:cs="Times New Roman"/>
          <w:sz w:val="24"/>
          <w:szCs w:val="24"/>
        </w:rPr>
        <w:t>beberapa</w:t>
      </w:r>
      <w:proofErr w:type="spellEnd"/>
      <w:r w:rsidRPr="00423D11">
        <w:rPr>
          <w:rFonts w:ascii="Times New Roman" w:hAnsi="Times New Roman" w:cs="Times New Roman"/>
          <w:sz w:val="24"/>
          <w:szCs w:val="24"/>
        </w:rPr>
        <w:t xml:space="preserve"> </w:t>
      </w:r>
      <w:proofErr w:type="spellStart"/>
      <w:r w:rsidRPr="00423D11">
        <w:rPr>
          <w:rFonts w:ascii="Times New Roman" w:hAnsi="Times New Roman" w:cs="Times New Roman"/>
          <w:sz w:val="24"/>
          <w:szCs w:val="24"/>
        </w:rPr>
        <w:t>tahapan</w:t>
      </w:r>
      <w:proofErr w:type="spellEnd"/>
      <w:r w:rsidRPr="00423D11">
        <w:rPr>
          <w:rFonts w:ascii="Times New Roman" w:hAnsi="Times New Roman" w:cs="Times New Roman"/>
          <w:sz w:val="24"/>
          <w:szCs w:val="24"/>
        </w:rPr>
        <w:t xml:space="preserve"> dan </w:t>
      </w:r>
      <w:proofErr w:type="spellStart"/>
      <w:r w:rsidRPr="00423D11">
        <w:rPr>
          <w:rFonts w:ascii="Times New Roman" w:hAnsi="Times New Roman" w:cs="Times New Roman"/>
          <w:sz w:val="24"/>
          <w:szCs w:val="24"/>
        </w:rPr>
        <w:t>cara</w:t>
      </w:r>
      <w:proofErr w:type="spellEnd"/>
      <w:r w:rsidRPr="00423D11">
        <w:rPr>
          <w:rFonts w:ascii="Times New Roman" w:hAnsi="Times New Roman" w:cs="Times New Roman"/>
          <w:sz w:val="24"/>
          <w:szCs w:val="24"/>
        </w:rPr>
        <w:t xml:space="preserve"> </w:t>
      </w:r>
      <w:proofErr w:type="spellStart"/>
      <w:r w:rsidRPr="00423D11">
        <w:rPr>
          <w:rFonts w:ascii="Times New Roman" w:hAnsi="Times New Roman" w:cs="Times New Roman"/>
          <w:sz w:val="24"/>
          <w:szCs w:val="24"/>
        </w:rPr>
        <w:t>serta</w:t>
      </w:r>
      <w:proofErr w:type="spellEnd"/>
      <w:r w:rsidRPr="00423D11">
        <w:rPr>
          <w:rFonts w:ascii="Times New Roman" w:hAnsi="Times New Roman" w:cs="Times New Roman"/>
          <w:sz w:val="24"/>
          <w:szCs w:val="24"/>
        </w:rPr>
        <w:t xml:space="preserve"> </w:t>
      </w:r>
      <w:proofErr w:type="spellStart"/>
      <w:r w:rsidRPr="00423D11">
        <w:rPr>
          <w:rFonts w:ascii="Times New Roman" w:hAnsi="Times New Roman" w:cs="Times New Roman"/>
          <w:sz w:val="24"/>
          <w:szCs w:val="24"/>
        </w:rPr>
        <w:t>rumus</w:t>
      </w:r>
      <w:proofErr w:type="spellEnd"/>
      <w:r w:rsidRPr="00423D11">
        <w:rPr>
          <w:rFonts w:ascii="Times New Roman" w:hAnsi="Times New Roman" w:cs="Times New Roman"/>
          <w:sz w:val="24"/>
          <w:szCs w:val="24"/>
        </w:rPr>
        <w:t xml:space="preserve"> yang </w:t>
      </w:r>
      <w:proofErr w:type="spellStart"/>
      <w:r w:rsidRPr="00423D11">
        <w:rPr>
          <w:rFonts w:ascii="Times New Roman" w:hAnsi="Times New Roman" w:cs="Times New Roman"/>
          <w:sz w:val="24"/>
          <w:szCs w:val="24"/>
        </w:rPr>
        <w:t>sesuai</w:t>
      </w:r>
      <w:proofErr w:type="spellEnd"/>
      <w:r w:rsidRPr="00423D11">
        <w:rPr>
          <w:rFonts w:ascii="Times New Roman" w:hAnsi="Times New Roman" w:cs="Times New Roman"/>
          <w:sz w:val="24"/>
          <w:szCs w:val="24"/>
        </w:rPr>
        <w:t xml:space="preserve"> </w:t>
      </w:r>
      <w:proofErr w:type="spellStart"/>
      <w:r w:rsidRPr="00423D11">
        <w:rPr>
          <w:rFonts w:ascii="Times New Roman" w:hAnsi="Times New Roman" w:cs="Times New Roman"/>
          <w:sz w:val="24"/>
          <w:szCs w:val="24"/>
        </w:rPr>
        <w:t>dengan</w:t>
      </w:r>
      <w:proofErr w:type="spellEnd"/>
      <w:r w:rsidRPr="00423D11">
        <w:rPr>
          <w:rFonts w:ascii="Times New Roman" w:hAnsi="Times New Roman" w:cs="Times New Roman"/>
          <w:sz w:val="24"/>
          <w:szCs w:val="24"/>
        </w:rPr>
        <w:t xml:space="preserve"> </w:t>
      </w:r>
      <w:proofErr w:type="spellStart"/>
      <w:r w:rsidRPr="00423D11">
        <w:rPr>
          <w:rFonts w:ascii="Times New Roman" w:hAnsi="Times New Roman" w:cs="Times New Roman"/>
          <w:sz w:val="24"/>
          <w:szCs w:val="24"/>
        </w:rPr>
        <w:t>konsep</w:t>
      </w:r>
      <w:proofErr w:type="spellEnd"/>
      <w:r w:rsidRPr="00423D11">
        <w:rPr>
          <w:rFonts w:ascii="Times New Roman" w:hAnsi="Times New Roman" w:cs="Times New Roman"/>
          <w:sz w:val="24"/>
          <w:szCs w:val="24"/>
        </w:rPr>
        <w:t xml:space="preserve"> </w:t>
      </w:r>
      <w:proofErr w:type="spellStart"/>
      <w:r w:rsidRPr="00423D11">
        <w:rPr>
          <w:rFonts w:ascii="Times New Roman" w:hAnsi="Times New Roman" w:cs="Times New Roman"/>
          <w:sz w:val="24"/>
          <w:szCs w:val="24"/>
        </w:rPr>
        <w:t>statistika</w:t>
      </w:r>
      <w:proofErr w:type="spellEnd"/>
      <w:r w:rsidRPr="00423D11">
        <w:rPr>
          <w:rFonts w:ascii="Times New Roman" w:hAnsi="Times New Roman" w:cs="Times New Roman"/>
          <w:sz w:val="24"/>
          <w:szCs w:val="24"/>
        </w:rPr>
        <w:t xml:space="preserve"> non </w:t>
      </w:r>
      <w:proofErr w:type="spellStart"/>
      <w:r w:rsidRPr="00423D11">
        <w:rPr>
          <w:rFonts w:ascii="Times New Roman" w:hAnsi="Times New Roman" w:cs="Times New Roman"/>
          <w:sz w:val="24"/>
          <w:szCs w:val="24"/>
        </w:rPr>
        <w:t>parametrik</w:t>
      </w:r>
      <w:proofErr w:type="spellEnd"/>
    </w:p>
    <w:p w14:paraId="0137A76C" w14:textId="77777777" w:rsidR="00B51872" w:rsidRPr="00B51872" w:rsidRDefault="00B51872" w:rsidP="00B51872">
      <w:pPr>
        <w:ind w:left="720"/>
      </w:pPr>
    </w:p>
    <w:p w14:paraId="7F0A6790" w14:textId="77777777" w:rsidR="00364A3C" w:rsidRDefault="00364A3C" w:rsidP="00F107EA">
      <w:pPr>
        <w:spacing w:line="360" w:lineRule="auto"/>
        <w:rPr>
          <w:rFonts w:ascii="Times New Roman" w:hAnsi="Times New Roman" w:cs="Times New Roman"/>
          <w:b/>
          <w:sz w:val="24"/>
          <w:szCs w:val="24"/>
          <w:lang w:val="id-ID"/>
        </w:rPr>
      </w:pPr>
    </w:p>
    <w:p w14:paraId="748FB4E2" w14:textId="7BB6D66B" w:rsidR="009F2E2E" w:rsidRDefault="00B51872" w:rsidP="00F107EA">
      <w:pPr>
        <w:spacing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3.3</w:t>
      </w:r>
      <w:r w:rsidR="009F2E2E">
        <w:rPr>
          <w:rFonts w:ascii="Times New Roman" w:hAnsi="Times New Roman" w:cs="Times New Roman"/>
          <w:b/>
          <w:sz w:val="24"/>
          <w:szCs w:val="24"/>
          <w:lang w:val="id-ID"/>
        </w:rPr>
        <w:tab/>
        <w:t>Jenis dan Sumber Data</w:t>
      </w:r>
    </w:p>
    <w:p w14:paraId="3E29045C" w14:textId="0E7697F6" w:rsidR="009F2E2E" w:rsidRDefault="009F2E2E" w:rsidP="00F107EA">
      <w:pPr>
        <w:spacing w:line="36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ab/>
      </w:r>
      <w:r>
        <w:rPr>
          <w:rFonts w:ascii="Times New Roman" w:hAnsi="Times New Roman" w:cs="Times New Roman"/>
          <w:sz w:val="24"/>
          <w:szCs w:val="24"/>
          <w:lang w:val="id-ID"/>
        </w:rPr>
        <w:t xml:space="preserve">Data yang digunakan untuk penelitian ini </w:t>
      </w:r>
      <w:proofErr w:type="spellStart"/>
      <w:r w:rsidR="000338C7">
        <w:rPr>
          <w:rFonts w:ascii="Times New Roman" w:hAnsi="Times New Roman" w:cs="Times New Roman"/>
          <w:sz w:val="24"/>
          <w:szCs w:val="24"/>
        </w:rPr>
        <w:t>merupakan</w:t>
      </w:r>
      <w:proofErr w:type="spellEnd"/>
      <w:r>
        <w:rPr>
          <w:rFonts w:ascii="Times New Roman" w:hAnsi="Times New Roman" w:cs="Times New Roman"/>
          <w:sz w:val="24"/>
          <w:szCs w:val="24"/>
          <w:lang w:val="id-ID"/>
        </w:rPr>
        <w:t xml:space="preserve"> data dokumenter. Data dokumen sendiri</w:t>
      </w:r>
      <w:r w:rsidR="00F107EA">
        <w:rPr>
          <w:rFonts w:ascii="Times New Roman" w:hAnsi="Times New Roman" w:cs="Times New Roman"/>
          <w:sz w:val="24"/>
          <w:szCs w:val="24"/>
          <w:lang w:val="id-ID"/>
        </w:rPr>
        <w:t xml:space="preserve"> merupakan data yang dimuat dari </w:t>
      </w:r>
      <w:proofErr w:type="spellStart"/>
      <w:r w:rsidR="00F107EA">
        <w:rPr>
          <w:rFonts w:ascii="Times New Roman" w:hAnsi="Times New Roman" w:cs="Times New Roman"/>
          <w:sz w:val="24"/>
          <w:szCs w:val="24"/>
          <w:lang w:val="id-ID"/>
        </w:rPr>
        <w:t>keberadaanya</w:t>
      </w:r>
      <w:proofErr w:type="spellEnd"/>
      <w:r w:rsidR="00F107EA">
        <w:rPr>
          <w:rFonts w:ascii="Times New Roman" w:hAnsi="Times New Roman" w:cs="Times New Roman"/>
          <w:sz w:val="24"/>
          <w:szCs w:val="24"/>
          <w:lang w:val="id-ID"/>
        </w:rPr>
        <w:t xml:space="preserve"> yang lampau. Untuk penelitian ini, data yang digunakan adalah data-data yang bersumber dari laporan keuangan bank, baik swasta atau pun negara.</w:t>
      </w:r>
    </w:p>
    <w:p w14:paraId="28635038" w14:textId="111F0117" w:rsidR="00F107EA" w:rsidRDefault="00F107EA" w:rsidP="00F107E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Untuk sumber data, penelitian ini menggunakan data primer dan data sekunder. Data primer yang berasal dari bank secara langsung. Juga data sekunder yang berasal dari organisasi luar bank, seperti OJK atau Otoritas Jasa Keuangan.</w:t>
      </w:r>
    </w:p>
    <w:p w14:paraId="050949D7" w14:textId="126ADBA8" w:rsidR="00F107EA" w:rsidRDefault="00423D11" w:rsidP="00F107EA">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3.4</w:t>
      </w:r>
      <w:r w:rsidR="00F107EA">
        <w:rPr>
          <w:rFonts w:ascii="Times New Roman" w:hAnsi="Times New Roman" w:cs="Times New Roman"/>
          <w:b/>
          <w:sz w:val="24"/>
          <w:szCs w:val="24"/>
          <w:lang w:val="id-ID"/>
        </w:rPr>
        <w:tab/>
        <w:t>Teknik Pengumpulan Data</w:t>
      </w:r>
    </w:p>
    <w:p w14:paraId="70CD4395" w14:textId="3A3B2D69" w:rsidR="002E655B" w:rsidRDefault="00F107EA" w:rsidP="00F107E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Untuk penelitian ini, peneliti menggunakan teknik  studi dokumentasi. </w:t>
      </w:r>
      <w:proofErr w:type="spellStart"/>
      <w:r>
        <w:rPr>
          <w:rFonts w:ascii="Times New Roman" w:hAnsi="Times New Roman" w:cs="Times New Roman"/>
          <w:sz w:val="24"/>
          <w:szCs w:val="24"/>
          <w:lang w:val="id-ID"/>
        </w:rPr>
        <w:t>Dimana</w:t>
      </w:r>
      <w:proofErr w:type="spellEnd"/>
      <w:r>
        <w:rPr>
          <w:rFonts w:ascii="Times New Roman" w:hAnsi="Times New Roman" w:cs="Times New Roman"/>
          <w:sz w:val="24"/>
          <w:szCs w:val="24"/>
          <w:lang w:val="id-ID"/>
        </w:rPr>
        <w:t>, peneliti menggunakan laporan-laporan yang berasal dari pihak langsung maupun dari pihak ketiga yang kemudian analisis apa yang terjadi dengan kegiatan bank tersebut. Laporan tiap bulannya, akan jadi pertimbangan dalam peneliti untuk menyimpulkan hasil dari penelitian.</w:t>
      </w:r>
    </w:p>
    <w:p w14:paraId="4F295440" w14:textId="1FC620B7" w:rsidR="00F107EA" w:rsidRDefault="00423D11" w:rsidP="00F107EA">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3.5</w:t>
      </w:r>
      <w:r w:rsidR="00937F49">
        <w:rPr>
          <w:rFonts w:ascii="Times New Roman" w:hAnsi="Times New Roman" w:cs="Times New Roman"/>
          <w:b/>
          <w:sz w:val="24"/>
          <w:szCs w:val="24"/>
          <w:lang w:val="id-ID"/>
        </w:rPr>
        <w:tab/>
      </w:r>
      <w:r w:rsidR="00937F49">
        <w:rPr>
          <w:rFonts w:ascii="Times New Roman" w:hAnsi="Times New Roman" w:cs="Times New Roman"/>
          <w:b/>
          <w:sz w:val="24"/>
          <w:szCs w:val="24"/>
        </w:rPr>
        <w:t>T</w:t>
      </w:r>
      <w:proofErr w:type="spellStart"/>
      <w:r w:rsidR="00F107EA">
        <w:rPr>
          <w:rFonts w:ascii="Times New Roman" w:hAnsi="Times New Roman" w:cs="Times New Roman"/>
          <w:b/>
          <w:sz w:val="24"/>
          <w:szCs w:val="24"/>
          <w:lang w:val="id-ID"/>
        </w:rPr>
        <w:t>eknik</w:t>
      </w:r>
      <w:proofErr w:type="spellEnd"/>
      <w:r w:rsidR="00F107EA">
        <w:rPr>
          <w:rFonts w:ascii="Times New Roman" w:hAnsi="Times New Roman" w:cs="Times New Roman"/>
          <w:b/>
          <w:sz w:val="24"/>
          <w:szCs w:val="24"/>
          <w:lang w:val="id-ID"/>
        </w:rPr>
        <w:t xml:space="preserve"> Analisis Data</w:t>
      </w:r>
    </w:p>
    <w:p w14:paraId="7F91E919" w14:textId="64279D18" w:rsidR="00F107EA" w:rsidRDefault="00F107EA" w:rsidP="00F107EA">
      <w:pPr>
        <w:spacing w:line="36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ab/>
      </w:r>
      <w:r w:rsidR="00C80173">
        <w:rPr>
          <w:rFonts w:ascii="Times New Roman" w:hAnsi="Times New Roman" w:cs="Times New Roman"/>
          <w:sz w:val="24"/>
          <w:szCs w:val="24"/>
          <w:lang w:val="id-ID"/>
        </w:rPr>
        <w:t>Dalam analisis data ini, peneliti akan menggunakan analisis deskriptif yang bertujuan untuk memberikan gambaran umum dari data yang sedang dianalisis, seperti nilai tertinggi, nilai terendah, juga nilai rata-ratanya.</w:t>
      </w:r>
    </w:p>
    <w:p w14:paraId="5EC29422" w14:textId="53FA6D49" w:rsidR="00C80173" w:rsidRDefault="00C80173" w:rsidP="00F107E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Selain itu juga peneliti akan menguji </w:t>
      </w:r>
      <w:proofErr w:type="spellStart"/>
      <w:r>
        <w:rPr>
          <w:rFonts w:ascii="Times New Roman" w:hAnsi="Times New Roman" w:cs="Times New Roman"/>
          <w:sz w:val="24"/>
          <w:szCs w:val="24"/>
          <w:lang w:val="id-ID"/>
        </w:rPr>
        <w:t>normalitas</w:t>
      </w:r>
      <w:proofErr w:type="spellEnd"/>
      <w:r>
        <w:rPr>
          <w:rFonts w:ascii="Times New Roman" w:hAnsi="Times New Roman" w:cs="Times New Roman"/>
          <w:sz w:val="24"/>
          <w:szCs w:val="24"/>
          <w:lang w:val="id-ID"/>
        </w:rPr>
        <w:t xml:space="preserve"> dari data tersebut dengan uji </w:t>
      </w:r>
      <w:proofErr w:type="spellStart"/>
      <w:r>
        <w:rPr>
          <w:rFonts w:ascii="Times New Roman" w:hAnsi="Times New Roman" w:cs="Times New Roman"/>
          <w:i/>
          <w:sz w:val="24"/>
          <w:szCs w:val="24"/>
          <w:lang w:val="id-ID"/>
        </w:rPr>
        <w:t>Sample</w:t>
      </w:r>
      <w:proofErr w:type="spellEnd"/>
      <w:r>
        <w:rPr>
          <w:rFonts w:ascii="Times New Roman" w:hAnsi="Times New Roman" w:cs="Times New Roman"/>
          <w:i/>
          <w:sz w:val="24"/>
          <w:szCs w:val="24"/>
          <w:lang w:val="id-ID"/>
        </w:rPr>
        <w:t xml:space="preserve"> </w:t>
      </w:r>
      <w:proofErr w:type="spellStart"/>
      <w:r>
        <w:rPr>
          <w:rFonts w:ascii="Times New Roman" w:hAnsi="Times New Roman" w:cs="Times New Roman"/>
          <w:i/>
          <w:sz w:val="24"/>
          <w:szCs w:val="24"/>
          <w:lang w:val="id-ID"/>
        </w:rPr>
        <w:t>Kolmogorov-Smirnov</w:t>
      </w:r>
      <w:proofErr w:type="spellEnd"/>
      <w:r>
        <w:rPr>
          <w:rFonts w:ascii="Times New Roman" w:hAnsi="Times New Roman" w:cs="Times New Roman"/>
          <w:sz w:val="24"/>
          <w:szCs w:val="24"/>
          <w:lang w:val="id-ID"/>
        </w:rPr>
        <w:t xml:space="preserve"> dengan tujuan agar peneliti tahu bahwa data tersebut </w:t>
      </w:r>
      <w:proofErr w:type="spellStart"/>
      <w:r>
        <w:rPr>
          <w:rFonts w:ascii="Times New Roman" w:hAnsi="Times New Roman" w:cs="Times New Roman"/>
          <w:sz w:val="24"/>
          <w:szCs w:val="24"/>
          <w:lang w:val="id-ID"/>
        </w:rPr>
        <w:t>berdistribusi</w:t>
      </w:r>
      <w:proofErr w:type="spellEnd"/>
      <w:r>
        <w:rPr>
          <w:rFonts w:ascii="Times New Roman" w:hAnsi="Times New Roman" w:cs="Times New Roman"/>
          <w:sz w:val="24"/>
          <w:szCs w:val="24"/>
          <w:lang w:val="id-ID"/>
        </w:rPr>
        <w:t xml:space="preserve"> normal atau tidak. Penggunaan uji </w:t>
      </w:r>
      <w:proofErr w:type="spellStart"/>
      <w:r>
        <w:rPr>
          <w:rFonts w:ascii="Times New Roman" w:hAnsi="Times New Roman" w:cs="Times New Roman"/>
          <w:sz w:val="24"/>
          <w:szCs w:val="24"/>
          <w:lang w:val="id-ID"/>
        </w:rPr>
        <w:t>normalitas</w:t>
      </w:r>
      <w:proofErr w:type="spellEnd"/>
      <w:r>
        <w:rPr>
          <w:rFonts w:ascii="Times New Roman" w:hAnsi="Times New Roman" w:cs="Times New Roman"/>
          <w:sz w:val="24"/>
          <w:szCs w:val="24"/>
          <w:lang w:val="id-ID"/>
        </w:rPr>
        <w:t xml:space="preserve"> memiliki kriteria jika nilai </w:t>
      </w:r>
      <w:proofErr w:type="spellStart"/>
      <w:r>
        <w:rPr>
          <w:rFonts w:ascii="Times New Roman" w:hAnsi="Times New Roman" w:cs="Times New Roman"/>
          <w:i/>
          <w:sz w:val="24"/>
          <w:szCs w:val="24"/>
          <w:lang w:val="id-ID"/>
        </w:rPr>
        <w:t>Asymp</w:t>
      </w:r>
      <w:proofErr w:type="spellEnd"/>
      <w:r>
        <w:rPr>
          <w:rFonts w:ascii="Times New Roman" w:hAnsi="Times New Roman" w:cs="Times New Roman"/>
          <w:i/>
          <w:sz w:val="24"/>
          <w:szCs w:val="24"/>
          <w:lang w:val="id-ID"/>
        </w:rPr>
        <w:t xml:space="preserve">. </w:t>
      </w:r>
      <w:proofErr w:type="spellStart"/>
      <w:r>
        <w:rPr>
          <w:rFonts w:ascii="Times New Roman" w:hAnsi="Times New Roman" w:cs="Times New Roman"/>
          <w:i/>
          <w:sz w:val="24"/>
          <w:szCs w:val="24"/>
          <w:lang w:val="id-ID"/>
        </w:rPr>
        <w:t>Sig.</w:t>
      </w:r>
      <w:r>
        <w:rPr>
          <w:rFonts w:ascii="Times New Roman" w:hAnsi="Times New Roman" w:cs="Times New Roman"/>
          <w:sz w:val="24"/>
          <w:szCs w:val="24"/>
          <w:lang w:val="id-ID"/>
        </w:rPr>
        <w:t>lebih</w:t>
      </w:r>
      <w:proofErr w:type="spellEnd"/>
      <w:r>
        <w:rPr>
          <w:rFonts w:ascii="Times New Roman" w:hAnsi="Times New Roman" w:cs="Times New Roman"/>
          <w:sz w:val="24"/>
          <w:szCs w:val="24"/>
          <w:lang w:val="id-ID"/>
        </w:rPr>
        <w:t xml:space="preserve"> besar dari 0,05 (atau 5%) maka dapat </w:t>
      </w:r>
      <w:proofErr w:type="spellStart"/>
      <w:r>
        <w:rPr>
          <w:rFonts w:ascii="Times New Roman" w:hAnsi="Times New Roman" w:cs="Times New Roman"/>
          <w:sz w:val="24"/>
          <w:szCs w:val="24"/>
          <w:lang w:val="id-ID"/>
        </w:rPr>
        <w:t>dikatan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berdistribusi</w:t>
      </w:r>
      <w:proofErr w:type="spellEnd"/>
      <w:r>
        <w:rPr>
          <w:rFonts w:ascii="Times New Roman" w:hAnsi="Times New Roman" w:cs="Times New Roman"/>
          <w:sz w:val="24"/>
          <w:szCs w:val="24"/>
          <w:lang w:val="id-ID"/>
        </w:rPr>
        <w:t xml:space="preserve"> normal. Sedangkan sebaliknya, atau </w:t>
      </w:r>
      <w:proofErr w:type="spellStart"/>
      <w:r>
        <w:rPr>
          <w:rFonts w:ascii="Times New Roman" w:hAnsi="Times New Roman" w:cs="Times New Roman"/>
          <w:sz w:val="24"/>
          <w:szCs w:val="24"/>
          <w:lang w:val="id-ID"/>
        </w:rPr>
        <w:t>dibawah</w:t>
      </w:r>
      <w:proofErr w:type="spellEnd"/>
      <w:r>
        <w:rPr>
          <w:rFonts w:ascii="Times New Roman" w:hAnsi="Times New Roman" w:cs="Times New Roman"/>
          <w:sz w:val="24"/>
          <w:szCs w:val="24"/>
          <w:lang w:val="id-ID"/>
        </w:rPr>
        <w:t xml:space="preserve"> 0,05 (atau 5%) maka data tersebut </w:t>
      </w:r>
      <w:proofErr w:type="spellStart"/>
      <w:r>
        <w:rPr>
          <w:rFonts w:ascii="Times New Roman" w:hAnsi="Times New Roman" w:cs="Times New Roman"/>
          <w:sz w:val="24"/>
          <w:szCs w:val="24"/>
          <w:lang w:val="id-ID"/>
        </w:rPr>
        <w:t>berdistribusi</w:t>
      </w:r>
      <w:proofErr w:type="spellEnd"/>
      <w:r>
        <w:rPr>
          <w:rFonts w:ascii="Times New Roman" w:hAnsi="Times New Roman" w:cs="Times New Roman"/>
          <w:sz w:val="24"/>
          <w:szCs w:val="24"/>
          <w:lang w:val="id-ID"/>
        </w:rPr>
        <w:t xml:space="preserve"> tidak normal.</w:t>
      </w:r>
    </w:p>
    <w:p w14:paraId="5C0CB551" w14:textId="4F97CC9C" w:rsidR="00704759" w:rsidRDefault="00C80173" w:rsidP="00F107E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Selanjutnya, peneliti akan melakukan uji hipotesis yang menggunakan </w:t>
      </w:r>
      <w:r w:rsidRPr="00C80173">
        <w:rPr>
          <w:rFonts w:ascii="Times New Roman" w:hAnsi="Times New Roman" w:cs="Times New Roman"/>
          <w:i/>
          <w:sz w:val="24"/>
          <w:szCs w:val="24"/>
          <w:lang w:val="id-ID"/>
        </w:rPr>
        <w:t xml:space="preserve">Independent </w:t>
      </w:r>
      <w:proofErr w:type="spellStart"/>
      <w:r w:rsidRPr="00C80173">
        <w:rPr>
          <w:rFonts w:ascii="Times New Roman" w:hAnsi="Times New Roman" w:cs="Times New Roman"/>
          <w:i/>
          <w:sz w:val="24"/>
          <w:szCs w:val="24"/>
          <w:lang w:val="id-ID"/>
        </w:rPr>
        <w:t>Sample</w:t>
      </w:r>
      <w:proofErr w:type="spellEnd"/>
      <w:r w:rsidRPr="00C80173">
        <w:rPr>
          <w:rFonts w:ascii="Times New Roman" w:hAnsi="Times New Roman" w:cs="Times New Roman"/>
          <w:i/>
          <w:sz w:val="24"/>
          <w:szCs w:val="24"/>
          <w:lang w:val="id-ID"/>
        </w:rPr>
        <w:t xml:space="preserve"> T-</w:t>
      </w:r>
      <w:proofErr w:type="spellStart"/>
      <w:r w:rsidRPr="00C80173">
        <w:rPr>
          <w:rFonts w:ascii="Times New Roman" w:hAnsi="Times New Roman" w:cs="Times New Roman"/>
          <w:i/>
          <w:sz w:val="24"/>
          <w:szCs w:val="24"/>
          <w:lang w:val="id-ID"/>
        </w:rPr>
        <w:t>Test</w:t>
      </w:r>
      <w:proofErr w:type="spellEnd"/>
      <w:r>
        <w:rPr>
          <w:rFonts w:ascii="Times New Roman" w:hAnsi="Times New Roman" w:cs="Times New Roman"/>
          <w:sz w:val="24"/>
          <w:szCs w:val="24"/>
          <w:lang w:val="id-ID"/>
        </w:rPr>
        <w:t xml:space="preserve"> untuk data yang </w:t>
      </w:r>
      <w:proofErr w:type="spellStart"/>
      <w:r>
        <w:rPr>
          <w:rFonts w:ascii="Times New Roman" w:hAnsi="Times New Roman" w:cs="Times New Roman"/>
          <w:sz w:val="24"/>
          <w:szCs w:val="24"/>
          <w:lang w:val="id-ID"/>
        </w:rPr>
        <w:t>berdistribusi</w:t>
      </w:r>
      <w:proofErr w:type="spellEnd"/>
      <w:r>
        <w:rPr>
          <w:rFonts w:ascii="Times New Roman" w:hAnsi="Times New Roman" w:cs="Times New Roman"/>
          <w:sz w:val="24"/>
          <w:szCs w:val="24"/>
          <w:lang w:val="id-ID"/>
        </w:rPr>
        <w:t xml:space="preserve"> normal dengan </w:t>
      </w:r>
      <w:r w:rsidRPr="00C80173">
        <w:rPr>
          <w:rFonts w:ascii="Times New Roman" w:hAnsi="Times New Roman" w:cs="Times New Roman"/>
          <w:sz w:val="24"/>
          <w:szCs w:val="24"/>
          <w:lang w:val="id-ID"/>
        </w:rPr>
        <w:t xml:space="preserve">nilai </w:t>
      </w:r>
      <w:proofErr w:type="spellStart"/>
      <w:r w:rsidRPr="00C80173">
        <w:rPr>
          <w:rFonts w:ascii="Times New Roman" w:hAnsi="Times New Roman" w:cs="Times New Roman"/>
          <w:i/>
          <w:sz w:val="24"/>
          <w:szCs w:val="24"/>
          <w:lang w:val="id-ID"/>
        </w:rPr>
        <w:t>Asymp</w:t>
      </w:r>
      <w:proofErr w:type="spellEnd"/>
      <w:r w:rsidRPr="00C80173">
        <w:rPr>
          <w:rFonts w:ascii="Times New Roman" w:hAnsi="Times New Roman" w:cs="Times New Roman"/>
          <w:i/>
          <w:sz w:val="24"/>
          <w:szCs w:val="24"/>
          <w:lang w:val="id-ID"/>
        </w:rPr>
        <w:t>.</w:t>
      </w:r>
      <w:r>
        <w:rPr>
          <w:rFonts w:ascii="Times New Roman" w:hAnsi="Times New Roman" w:cs="Times New Roman"/>
          <w:sz w:val="24"/>
          <w:szCs w:val="24"/>
          <w:lang w:val="id-ID"/>
        </w:rPr>
        <w:t xml:space="preserve"> </w:t>
      </w:r>
      <w:proofErr w:type="spellStart"/>
      <w:r w:rsidRPr="00C80173">
        <w:rPr>
          <w:rFonts w:ascii="Times New Roman" w:hAnsi="Times New Roman" w:cs="Times New Roman"/>
          <w:sz w:val="24"/>
          <w:szCs w:val="24"/>
          <w:lang w:val="id-ID"/>
        </w:rPr>
        <w:t>Sig</w:t>
      </w:r>
      <w:proofErr w:type="spellEnd"/>
      <w:r w:rsidRPr="00C80173">
        <w:rPr>
          <w:rFonts w:ascii="Times New Roman" w:hAnsi="Times New Roman" w:cs="Times New Roman"/>
          <w:sz w:val="24"/>
          <w:szCs w:val="24"/>
          <w:lang w:val="id-ID"/>
        </w:rPr>
        <w:t xml:space="preserve"> &lt; 0,05 maka Hipotesis diterima</w:t>
      </w:r>
      <w:r>
        <w:rPr>
          <w:rFonts w:ascii="Times New Roman" w:hAnsi="Times New Roman" w:cs="Times New Roman"/>
          <w:sz w:val="24"/>
          <w:szCs w:val="24"/>
          <w:lang w:val="id-ID"/>
        </w:rPr>
        <w:t xml:space="preserve">. Sedangkan untuk data yang </w:t>
      </w:r>
      <w:proofErr w:type="spellStart"/>
      <w:r>
        <w:rPr>
          <w:rFonts w:ascii="Times New Roman" w:hAnsi="Times New Roman" w:cs="Times New Roman"/>
          <w:sz w:val="24"/>
          <w:szCs w:val="24"/>
          <w:lang w:val="id-ID"/>
        </w:rPr>
        <w:t>berdistribusi</w:t>
      </w:r>
      <w:proofErr w:type="spellEnd"/>
      <w:r>
        <w:rPr>
          <w:rFonts w:ascii="Times New Roman" w:hAnsi="Times New Roman" w:cs="Times New Roman"/>
          <w:sz w:val="24"/>
          <w:szCs w:val="24"/>
          <w:lang w:val="id-ID"/>
        </w:rPr>
        <w:t xml:space="preserve"> tidak normal akan dilakukan uji </w:t>
      </w:r>
      <w:proofErr w:type="spellStart"/>
      <w:r>
        <w:rPr>
          <w:rFonts w:ascii="Times New Roman" w:hAnsi="Times New Roman" w:cs="Times New Roman"/>
          <w:i/>
          <w:sz w:val="24"/>
          <w:szCs w:val="24"/>
          <w:lang w:val="id-ID"/>
        </w:rPr>
        <w:t>Mann</w:t>
      </w:r>
      <w:proofErr w:type="spellEnd"/>
      <w:r>
        <w:rPr>
          <w:rFonts w:ascii="Times New Roman" w:hAnsi="Times New Roman" w:cs="Times New Roman"/>
          <w:i/>
          <w:sz w:val="24"/>
          <w:szCs w:val="24"/>
          <w:lang w:val="id-ID"/>
        </w:rPr>
        <w:t xml:space="preserve">-Whitney </w:t>
      </w:r>
      <w:proofErr w:type="spellStart"/>
      <w:r>
        <w:rPr>
          <w:rFonts w:ascii="Times New Roman" w:hAnsi="Times New Roman" w:cs="Times New Roman"/>
          <w:i/>
          <w:sz w:val="24"/>
          <w:szCs w:val="24"/>
          <w:lang w:val="id-ID"/>
        </w:rPr>
        <w:t>Test</w:t>
      </w:r>
      <w:proofErr w:type="spellEnd"/>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memerlukan data bernilai </w:t>
      </w:r>
      <w:proofErr w:type="spellStart"/>
      <w:r w:rsidRPr="00C80173">
        <w:rPr>
          <w:rFonts w:ascii="Times New Roman" w:hAnsi="Times New Roman" w:cs="Times New Roman"/>
          <w:i/>
          <w:sz w:val="24"/>
          <w:szCs w:val="24"/>
          <w:lang w:val="id-ID"/>
        </w:rPr>
        <w:t>Asymp</w:t>
      </w:r>
      <w:proofErr w:type="spellEnd"/>
      <w:r w:rsidRPr="00C80173">
        <w:rPr>
          <w:rFonts w:ascii="Times New Roman" w:hAnsi="Times New Roman" w:cs="Times New Roman"/>
          <w:sz w:val="24"/>
          <w:szCs w:val="24"/>
          <w:lang w:val="id-ID"/>
        </w:rPr>
        <w:t xml:space="preserve">.  </w:t>
      </w:r>
      <w:proofErr w:type="spellStart"/>
      <w:r w:rsidRPr="00C80173">
        <w:rPr>
          <w:rFonts w:ascii="Times New Roman" w:hAnsi="Times New Roman" w:cs="Times New Roman"/>
          <w:sz w:val="24"/>
          <w:szCs w:val="24"/>
          <w:lang w:val="id-ID"/>
        </w:rPr>
        <w:t>Sig</w:t>
      </w:r>
      <w:proofErr w:type="spellEnd"/>
      <w:r w:rsidRPr="00C80173">
        <w:rPr>
          <w:rFonts w:ascii="Times New Roman" w:hAnsi="Times New Roman" w:cs="Times New Roman"/>
          <w:sz w:val="24"/>
          <w:szCs w:val="24"/>
          <w:lang w:val="id-ID"/>
        </w:rPr>
        <w:t xml:space="preserve"> &lt; 0,05</w:t>
      </w:r>
      <w:r>
        <w:rPr>
          <w:rFonts w:ascii="Times New Roman" w:hAnsi="Times New Roman" w:cs="Times New Roman"/>
          <w:sz w:val="24"/>
          <w:szCs w:val="24"/>
          <w:lang w:val="id-ID"/>
        </w:rPr>
        <w:t xml:space="preserve"> untuk hipotesis dapat diterima.</w:t>
      </w:r>
    </w:p>
    <w:p w14:paraId="571B485D" w14:textId="77777777" w:rsidR="00704759" w:rsidRPr="005A07D9" w:rsidRDefault="00704759" w:rsidP="00704759">
      <w:pPr>
        <w:pStyle w:val="ListParagraph"/>
        <w:spacing w:line="360" w:lineRule="auto"/>
        <w:jc w:val="center"/>
        <w:rPr>
          <w:rFonts w:ascii="Times New Roman" w:hAnsi="Times New Roman" w:cs="Times New Roman"/>
          <w:b/>
          <w:sz w:val="28"/>
          <w:szCs w:val="28"/>
        </w:rPr>
      </w:pPr>
      <w:r w:rsidRPr="005A07D9">
        <w:rPr>
          <w:rFonts w:ascii="Times New Roman" w:hAnsi="Times New Roman" w:cs="Times New Roman"/>
          <w:b/>
          <w:sz w:val="28"/>
          <w:szCs w:val="28"/>
        </w:rPr>
        <w:t>BAB 4</w:t>
      </w:r>
    </w:p>
    <w:p w14:paraId="4CB3EB8E" w14:textId="2B768C3F" w:rsidR="00704759" w:rsidRPr="005A07D9" w:rsidRDefault="00685918" w:rsidP="00704759">
      <w:pPr>
        <w:pStyle w:val="ListParagraph"/>
        <w:spacing w:line="360" w:lineRule="auto"/>
        <w:jc w:val="center"/>
        <w:rPr>
          <w:rFonts w:ascii="Times New Roman" w:hAnsi="Times New Roman" w:cs="Times New Roman"/>
          <w:b/>
          <w:sz w:val="28"/>
          <w:szCs w:val="28"/>
        </w:rPr>
      </w:pPr>
      <w:r>
        <w:rPr>
          <w:rFonts w:ascii="Times New Roman" w:hAnsi="Times New Roman" w:cs="Times New Roman"/>
          <w:b/>
          <w:sz w:val="28"/>
          <w:szCs w:val="28"/>
        </w:rPr>
        <w:t>PEMBAHASAN PERMASALAHAN</w:t>
      </w:r>
    </w:p>
    <w:p w14:paraId="50E5BB84" w14:textId="523803CB" w:rsidR="0057796E" w:rsidRPr="0057796E" w:rsidRDefault="00937F49" w:rsidP="00937F49">
      <w:pPr>
        <w:spacing w:after="200" w:line="360" w:lineRule="auto"/>
        <w:jc w:val="both"/>
        <w:rPr>
          <w:rFonts w:ascii="Times New Roman" w:hAnsi="Times New Roman" w:cs="Times New Roman"/>
          <w:b/>
          <w:sz w:val="24"/>
          <w:szCs w:val="24"/>
        </w:rPr>
      </w:pPr>
      <w:r w:rsidRPr="0057796E">
        <w:rPr>
          <w:rFonts w:ascii="Times New Roman" w:hAnsi="Times New Roman" w:cs="Times New Roman"/>
          <w:b/>
          <w:sz w:val="24"/>
          <w:szCs w:val="24"/>
        </w:rPr>
        <w:t>4.1</w:t>
      </w:r>
      <w:r w:rsidR="0057796E" w:rsidRPr="0057796E">
        <w:rPr>
          <w:rFonts w:ascii="Times New Roman" w:hAnsi="Times New Roman" w:cs="Times New Roman"/>
          <w:b/>
          <w:sz w:val="24"/>
          <w:szCs w:val="24"/>
        </w:rPr>
        <w:t xml:space="preserve">. </w:t>
      </w:r>
      <w:proofErr w:type="spellStart"/>
      <w:r w:rsidR="0057796E" w:rsidRPr="0057796E">
        <w:rPr>
          <w:rFonts w:ascii="Times New Roman" w:hAnsi="Times New Roman" w:cs="Times New Roman"/>
          <w:b/>
          <w:sz w:val="24"/>
          <w:szCs w:val="24"/>
        </w:rPr>
        <w:t>Metode</w:t>
      </w:r>
      <w:proofErr w:type="spellEnd"/>
    </w:p>
    <w:p w14:paraId="49F6608E" w14:textId="2EB4D3B3" w:rsidR="0057796E" w:rsidRPr="0057796E" w:rsidRDefault="0057796E" w:rsidP="00937F49">
      <w:pPr>
        <w:spacing w:after="200" w:line="360" w:lineRule="auto"/>
        <w:jc w:val="both"/>
        <w:rPr>
          <w:rFonts w:ascii="Times New Roman" w:hAnsi="Times New Roman" w:cs="Times New Roman"/>
          <w:bCs/>
          <w:sz w:val="24"/>
          <w:szCs w:val="24"/>
        </w:rPr>
      </w:pPr>
      <w:r>
        <w:rPr>
          <w:rFonts w:ascii="Times New Roman" w:hAnsi="Times New Roman" w:cs="Times New Roman"/>
          <w:b/>
          <w:sz w:val="28"/>
          <w:szCs w:val="28"/>
        </w:rPr>
        <w:tab/>
      </w:r>
      <w:proofErr w:type="spellStart"/>
      <w:r w:rsidRPr="0057796E">
        <w:rPr>
          <w:rFonts w:ascii="Times New Roman" w:hAnsi="Times New Roman" w:cs="Times New Roman"/>
          <w:bCs/>
          <w:sz w:val="24"/>
          <w:szCs w:val="24"/>
        </w:rPr>
        <w:t>Metode</w:t>
      </w:r>
      <w:proofErr w:type="spellEnd"/>
      <w:r w:rsidRPr="0057796E">
        <w:rPr>
          <w:rFonts w:ascii="Times New Roman" w:hAnsi="Times New Roman" w:cs="Times New Roman"/>
          <w:bCs/>
          <w:sz w:val="24"/>
          <w:szCs w:val="24"/>
        </w:rPr>
        <w:t xml:space="preserve"> yang </w:t>
      </w:r>
      <w:proofErr w:type="spellStart"/>
      <w:r w:rsidRPr="0057796E">
        <w:rPr>
          <w:rFonts w:ascii="Times New Roman" w:hAnsi="Times New Roman" w:cs="Times New Roman"/>
          <w:bCs/>
          <w:sz w:val="24"/>
          <w:szCs w:val="24"/>
        </w:rPr>
        <w:t>digunakan</w:t>
      </w:r>
      <w:proofErr w:type="spellEnd"/>
      <w:r w:rsidRPr="0057796E">
        <w:rPr>
          <w:rFonts w:ascii="Times New Roman" w:hAnsi="Times New Roman" w:cs="Times New Roman"/>
          <w:bCs/>
          <w:sz w:val="24"/>
          <w:szCs w:val="24"/>
        </w:rPr>
        <w:t xml:space="preserve"> </w:t>
      </w:r>
      <w:proofErr w:type="spellStart"/>
      <w:r w:rsidRPr="0057796E">
        <w:rPr>
          <w:rFonts w:ascii="Times New Roman" w:hAnsi="Times New Roman" w:cs="Times New Roman"/>
          <w:bCs/>
          <w:sz w:val="24"/>
          <w:szCs w:val="24"/>
        </w:rPr>
        <w:t>dalam</w:t>
      </w:r>
      <w:proofErr w:type="spellEnd"/>
      <w:r w:rsidRPr="0057796E">
        <w:rPr>
          <w:rFonts w:ascii="Times New Roman" w:hAnsi="Times New Roman" w:cs="Times New Roman"/>
          <w:bCs/>
          <w:sz w:val="24"/>
          <w:szCs w:val="24"/>
        </w:rPr>
        <w:t xml:space="preserve"> </w:t>
      </w:r>
      <w:proofErr w:type="spellStart"/>
      <w:r w:rsidRPr="0057796E">
        <w:rPr>
          <w:rFonts w:ascii="Times New Roman" w:hAnsi="Times New Roman" w:cs="Times New Roman"/>
          <w:bCs/>
          <w:sz w:val="24"/>
          <w:szCs w:val="24"/>
        </w:rPr>
        <w:t>penelitian</w:t>
      </w:r>
      <w:proofErr w:type="spellEnd"/>
      <w:r w:rsidRPr="0057796E">
        <w:rPr>
          <w:rFonts w:ascii="Times New Roman" w:hAnsi="Times New Roman" w:cs="Times New Roman"/>
          <w:bCs/>
          <w:sz w:val="24"/>
          <w:szCs w:val="24"/>
        </w:rPr>
        <w:t xml:space="preserve"> </w:t>
      </w:r>
      <w:proofErr w:type="spellStart"/>
      <w:r w:rsidRPr="0057796E">
        <w:rPr>
          <w:rFonts w:ascii="Times New Roman" w:hAnsi="Times New Roman" w:cs="Times New Roman"/>
          <w:bCs/>
          <w:sz w:val="24"/>
          <w:szCs w:val="24"/>
        </w:rPr>
        <w:t>ini</w:t>
      </w:r>
      <w:proofErr w:type="spellEnd"/>
      <w:r w:rsidRPr="0057796E">
        <w:rPr>
          <w:rFonts w:ascii="Times New Roman" w:hAnsi="Times New Roman" w:cs="Times New Roman"/>
          <w:bCs/>
          <w:sz w:val="24"/>
          <w:szCs w:val="24"/>
        </w:rPr>
        <w:t xml:space="preserve"> </w:t>
      </w:r>
      <w:proofErr w:type="spellStart"/>
      <w:r w:rsidRPr="0057796E">
        <w:rPr>
          <w:rFonts w:ascii="Times New Roman" w:hAnsi="Times New Roman" w:cs="Times New Roman"/>
          <w:bCs/>
          <w:sz w:val="24"/>
          <w:szCs w:val="24"/>
        </w:rPr>
        <w:t>adalah</w:t>
      </w:r>
      <w:proofErr w:type="spellEnd"/>
      <w:r w:rsidRPr="0057796E">
        <w:rPr>
          <w:rFonts w:ascii="Times New Roman" w:hAnsi="Times New Roman" w:cs="Times New Roman"/>
          <w:bCs/>
          <w:sz w:val="24"/>
          <w:szCs w:val="24"/>
        </w:rPr>
        <w:t xml:space="preserve"> </w:t>
      </w:r>
      <w:proofErr w:type="spellStart"/>
      <w:r w:rsidRPr="0057796E">
        <w:rPr>
          <w:rFonts w:ascii="Times New Roman" w:hAnsi="Times New Roman" w:cs="Times New Roman"/>
          <w:bCs/>
          <w:sz w:val="24"/>
          <w:szCs w:val="24"/>
        </w:rPr>
        <w:t>dengan</w:t>
      </w:r>
      <w:proofErr w:type="spellEnd"/>
      <w:r w:rsidRPr="0057796E">
        <w:rPr>
          <w:rFonts w:ascii="Times New Roman" w:hAnsi="Times New Roman" w:cs="Times New Roman"/>
          <w:bCs/>
          <w:sz w:val="24"/>
          <w:szCs w:val="24"/>
        </w:rPr>
        <w:t xml:space="preserve"> </w:t>
      </w:r>
      <w:proofErr w:type="spellStart"/>
      <w:r w:rsidRPr="0057796E">
        <w:rPr>
          <w:rFonts w:ascii="Times New Roman" w:hAnsi="Times New Roman" w:cs="Times New Roman"/>
          <w:bCs/>
          <w:sz w:val="24"/>
          <w:szCs w:val="24"/>
        </w:rPr>
        <w:t>menggunakan</w:t>
      </w:r>
      <w:proofErr w:type="spellEnd"/>
      <w:r w:rsidRPr="0057796E">
        <w:rPr>
          <w:rFonts w:ascii="Times New Roman" w:hAnsi="Times New Roman" w:cs="Times New Roman"/>
          <w:bCs/>
          <w:sz w:val="24"/>
          <w:szCs w:val="24"/>
        </w:rPr>
        <w:t xml:space="preserve"> </w:t>
      </w:r>
      <w:proofErr w:type="spellStart"/>
      <w:r w:rsidRPr="0057796E">
        <w:rPr>
          <w:rFonts w:ascii="Times New Roman" w:hAnsi="Times New Roman" w:cs="Times New Roman"/>
          <w:bCs/>
          <w:sz w:val="24"/>
          <w:szCs w:val="24"/>
        </w:rPr>
        <w:t>hasil</w:t>
      </w:r>
      <w:proofErr w:type="spellEnd"/>
      <w:r w:rsidRPr="0057796E">
        <w:rPr>
          <w:rFonts w:ascii="Times New Roman" w:hAnsi="Times New Roman" w:cs="Times New Roman"/>
          <w:bCs/>
          <w:sz w:val="24"/>
          <w:szCs w:val="24"/>
        </w:rPr>
        <w:t xml:space="preserve"> </w:t>
      </w:r>
      <w:proofErr w:type="spellStart"/>
      <w:r w:rsidRPr="0057796E">
        <w:rPr>
          <w:rFonts w:ascii="Times New Roman" w:hAnsi="Times New Roman" w:cs="Times New Roman"/>
          <w:bCs/>
          <w:sz w:val="24"/>
          <w:szCs w:val="24"/>
        </w:rPr>
        <w:t>perhitungan</w:t>
      </w:r>
      <w:proofErr w:type="spellEnd"/>
      <w:r w:rsidRPr="0057796E">
        <w:rPr>
          <w:rFonts w:ascii="Times New Roman" w:hAnsi="Times New Roman" w:cs="Times New Roman"/>
          <w:bCs/>
          <w:sz w:val="24"/>
          <w:szCs w:val="24"/>
        </w:rPr>
        <w:t xml:space="preserve"> </w:t>
      </w:r>
      <w:proofErr w:type="spellStart"/>
      <w:r w:rsidRPr="0057796E">
        <w:rPr>
          <w:rFonts w:ascii="Times New Roman" w:hAnsi="Times New Roman" w:cs="Times New Roman"/>
          <w:bCs/>
          <w:sz w:val="24"/>
          <w:szCs w:val="24"/>
        </w:rPr>
        <w:t>dari</w:t>
      </w:r>
      <w:proofErr w:type="spellEnd"/>
      <w:r w:rsidRPr="0057796E">
        <w:rPr>
          <w:rFonts w:ascii="Times New Roman" w:hAnsi="Times New Roman" w:cs="Times New Roman"/>
          <w:bCs/>
          <w:sz w:val="24"/>
          <w:szCs w:val="24"/>
        </w:rPr>
        <w:t xml:space="preserve"> output IBM SPSS Statistic </w:t>
      </w:r>
      <w:proofErr w:type="spellStart"/>
      <w:r w:rsidRPr="0057796E">
        <w:rPr>
          <w:rFonts w:ascii="Times New Roman" w:hAnsi="Times New Roman" w:cs="Times New Roman"/>
          <w:bCs/>
          <w:sz w:val="24"/>
          <w:szCs w:val="24"/>
        </w:rPr>
        <w:t>dengan</w:t>
      </w:r>
      <w:proofErr w:type="spellEnd"/>
      <w:r w:rsidRPr="0057796E">
        <w:rPr>
          <w:rFonts w:ascii="Times New Roman" w:hAnsi="Times New Roman" w:cs="Times New Roman"/>
          <w:bCs/>
          <w:sz w:val="24"/>
          <w:szCs w:val="24"/>
        </w:rPr>
        <w:t xml:space="preserve"> </w:t>
      </w:r>
      <w:proofErr w:type="spellStart"/>
      <w:r w:rsidRPr="0057796E">
        <w:rPr>
          <w:rFonts w:ascii="Times New Roman" w:hAnsi="Times New Roman" w:cs="Times New Roman"/>
          <w:bCs/>
          <w:sz w:val="24"/>
          <w:szCs w:val="24"/>
        </w:rPr>
        <w:t>taraf</w:t>
      </w:r>
      <w:proofErr w:type="spellEnd"/>
      <w:r w:rsidRPr="0057796E">
        <w:rPr>
          <w:rFonts w:ascii="Times New Roman" w:hAnsi="Times New Roman" w:cs="Times New Roman"/>
          <w:bCs/>
          <w:sz w:val="24"/>
          <w:szCs w:val="24"/>
        </w:rPr>
        <w:t xml:space="preserve"> </w:t>
      </w:r>
      <w:proofErr w:type="spellStart"/>
      <w:r w:rsidRPr="0057796E">
        <w:rPr>
          <w:rFonts w:ascii="Times New Roman" w:hAnsi="Times New Roman" w:cs="Times New Roman"/>
          <w:bCs/>
          <w:sz w:val="24"/>
          <w:szCs w:val="24"/>
        </w:rPr>
        <w:t>signifikasi</w:t>
      </w:r>
      <w:proofErr w:type="spellEnd"/>
      <w:r w:rsidRPr="0057796E">
        <w:rPr>
          <w:rFonts w:ascii="Times New Roman" w:hAnsi="Times New Roman" w:cs="Times New Roman"/>
          <w:bCs/>
          <w:sz w:val="24"/>
          <w:szCs w:val="24"/>
        </w:rPr>
        <w:t xml:space="preserve"> </w:t>
      </w:r>
      <w:proofErr w:type="spellStart"/>
      <w:r w:rsidRPr="0057796E">
        <w:rPr>
          <w:rFonts w:ascii="Times New Roman" w:hAnsi="Times New Roman" w:cs="Times New Roman"/>
          <w:bCs/>
          <w:sz w:val="24"/>
          <w:szCs w:val="24"/>
        </w:rPr>
        <w:t>sebesar</w:t>
      </w:r>
      <w:proofErr w:type="spellEnd"/>
      <w:r w:rsidRPr="0057796E">
        <w:rPr>
          <w:rFonts w:ascii="Times New Roman" w:hAnsi="Times New Roman" w:cs="Times New Roman"/>
          <w:bCs/>
          <w:sz w:val="24"/>
          <w:szCs w:val="24"/>
        </w:rPr>
        <w:t xml:space="preserve"> 5% (</w:t>
      </w:r>
      <w:r w:rsidRPr="0057796E">
        <w:rPr>
          <w:rFonts w:ascii="Times New Roman" w:hAnsi="Times New Roman" w:cs="Times New Roman"/>
          <w:sz w:val="24"/>
          <w:szCs w:val="24"/>
        </w:rPr>
        <w:sym w:font="Symbol" w:char="F061"/>
      </w:r>
      <w:r w:rsidRPr="0057796E">
        <w:rPr>
          <w:rFonts w:ascii="Times New Roman" w:hAnsi="Times New Roman" w:cs="Times New Roman"/>
          <w:sz w:val="24"/>
          <w:szCs w:val="24"/>
        </w:rPr>
        <w:t xml:space="preserve"> = 0.05).</w:t>
      </w:r>
      <w:r w:rsidR="00423D11">
        <w:rPr>
          <w:rFonts w:ascii="Times New Roman" w:hAnsi="Times New Roman" w:cs="Times New Roman"/>
          <w:sz w:val="24"/>
          <w:szCs w:val="24"/>
        </w:rPr>
        <w:t xml:space="preserve"> </w:t>
      </w:r>
      <w:proofErr w:type="spellStart"/>
      <w:r w:rsidR="00423D11" w:rsidRPr="00423D11">
        <w:rPr>
          <w:rFonts w:ascii="Times New Roman" w:hAnsi="Times New Roman" w:cs="Times New Roman"/>
          <w:sz w:val="24"/>
          <w:szCs w:val="24"/>
        </w:rPr>
        <w:t>Penelitian</w:t>
      </w:r>
      <w:proofErr w:type="spellEnd"/>
      <w:r w:rsidR="00423D11" w:rsidRPr="00423D11">
        <w:rPr>
          <w:rFonts w:ascii="Times New Roman" w:hAnsi="Times New Roman" w:cs="Times New Roman"/>
          <w:sz w:val="24"/>
          <w:szCs w:val="24"/>
        </w:rPr>
        <w:t xml:space="preserve"> </w:t>
      </w:r>
      <w:proofErr w:type="spellStart"/>
      <w:r w:rsidR="00423D11" w:rsidRPr="00423D11">
        <w:rPr>
          <w:rFonts w:ascii="Times New Roman" w:hAnsi="Times New Roman" w:cs="Times New Roman"/>
          <w:sz w:val="24"/>
          <w:szCs w:val="24"/>
        </w:rPr>
        <w:t>ini</w:t>
      </w:r>
      <w:proofErr w:type="spellEnd"/>
      <w:r w:rsidR="00423D11" w:rsidRPr="00423D11">
        <w:rPr>
          <w:rFonts w:ascii="Times New Roman" w:hAnsi="Times New Roman" w:cs="Times New Roman"/>
          <w:sz w:val="24"/>
          <w:szCs w:val="24"/>
        </w:rPr>
        <w:t xml:space="preserve"> </w:t>
      </w:r>
      <w:proofErr w:type="spellStart"/>
      <w:r w:rsidR="00423D11" w:rsidRPr="00423D11">
        <w:rPr>
          <w:rFonts w:ascii="Times New Roman" w:hAnsi="Times New Roman" w:cs="Times New Roman"/>
          <w:sz w:val="24"/>
          <w:szCs w:val="24"/>
        </w:rPr>
        <w:t>difokuskan</w:t>
      </w:r>
      <w:proofErr w:type="spellEnd"/>
      <w:r w:rsidR="00423D11" w:rsidRPr="00423D11">
        <w:rPr>
          <w:rFonts w:ascii="Times New Roman" w:hAnsi="Times New Roman" w:cs="Times New Roman"/>
          <w:sz w:val="24"/>
          <w:szCs w:val="24"/>
        </w:rPr>
        <w:t xml:space="preserve"> </w:t>
      </w:r>
      <w:proofErr w:type="spellStart"/>
      <w:r w:rsidR="00423D11" w:rsidRPr="00423D11">
        <w:rPr>
          <w:rFonts w:ascii="Times New Roman" w:hAnsi="Times New Roman" w:cs="Times New Roman"/>
          <w:sz w:val="24"/>
          <w:szCs w:val="24"/>
        </w:rPr>
        <w:t>tentang</w:t>
      </w:r>
      <w:proofErr w:type="spellEnd"/>
      <w:r w:rsidR="00423D11" w:rsidRPr="00423D11">
        <w:rPr>
          <w:rFonts w:ascii="Times New Roman" w:hAnsi="Times New Roman" w:cs="Times New Roman"/>
          <w:sz w:val="24"/>
          <w:szCs w:val="24"/>
        </w:rPr>
        <w:t xml:space="preserve"> </w:t>
      </w:r>
      <w:proofErr w:type="spellStart"/>
      <w:r w:rsidR="00423D11" w:rsidRPr="00423D11">
        <w:rPr>
          <w:rFonts w:ascii="Times New Roman" w:hAnsi="Times New Roman" w:cs="Times New Roman"/>
          <w:sz w:val="24"/>
          <w:szCs w:val="24"/>
        </w:rPr>
        <w:t>signifikansi</w:t>
      </w:r>
      <w:proofErr w:type="spellEnd"/>
      <w:r w:rsidR="00423D11" w:rsidRPr="00423D11">
        <w:rPr>
          <w:rFonts w:ascii="Times New Roman" w:hAnsi="Times New Roman" w:cs="Times New Roman"/>
          <w:sz w:val="24"/>
          <w:szCs w:val="24"/>
        </w:rPr>
        <w:t xml:space="preserve"> bank </w:t>
      </w:r>
      <w:proofErr w:type="spellStart"/>
      <w:r w:rsidR="00423D11" w:rsidRPr="00423D11">
        <w:rPr>
          <w:rFonts w:ascii="Times New Roman" w:hAnsi="Times New Roman" w:cs="Times New Roman"/>
          <w:sz w:val="24"/>
          <w:szCs w:val="24"/>
        </w:rPr>
        <w:t>swasta</w:t>
      </w:r>
      <w:proofErr w:type="spellEnd"/>
      <w:r w:rsidR="00423D11" w:rsidRPr="00423D11">
        <w:rPr>
          <w:rFonts w:ascii="Times New Roman" w:hAnsi="Times New Roman" w:cs="Times New Roman"/>
          <w:sz w:val="24"/>
          <w:szCs w:val="24"/>
        </w:rPr>
        <w:t xml:space="preserve"> </w:t>
      </w:r>
      <w:proofErr w:type="spellStart"/>
      <w:r w:rsidR="00423D11" w:rsidRPr="00423D11">
        <w:rPr>
          <w:rFonts w:ascii="Times New Roman" w:hAnsi="Times New Roman" w:cs="Times New Roman"/>
          <w:sz w:val="24"/>
          <w:szCs w:val="24"/>
        </w:rPr>
        <w:t>dengan</w:t>
      </w:r>
      <w:proofErr w:type="spellEnd"/>
      <w:r w:rsidR="00423D11" w:rsidRPr="00423D11">
        <w:rPr>
          <w:rFonts w:ascii="Times New Roman" w:hAnsi="Times New Roman" w:cs="Times New Roman"/>
          <w:sz w:val="24"/>
          <w:szCs w:val="24"/>
        </w:rPr>
        <w:t xml:space="preserve"> bank </w:t>
      </w:r>
      <w:proofErr w:type="spellStart"/>
      <w:r w:rsidR="00423D11" w:rsidRPr="00423D11">
        <w:rPr>
          <w:rFonts w:ascii="Times New Roman" w:hAnsi="Times New Roman" w:cs="Times New Roman"/>
          <w:sz w:val="24"/>
          <w:szCs w:val="24"/>
        </w:rPr>
        <w:t>nasional</w:t>
      </w:r>
      <w:proofErr w:type="spellEnd"/>
      <w:r w:rsidR="00423D11" w:rsidRPr="00423D11">
        <w:rPr>
          <w:rFonts w:ascii="Times New Roman" w:hAnsi="Times New Roman" w:cs="Times New Roman"/>
          <w:sz w:val="24"/>
          <w:szCs w:val="24"/>
        </w:rPr>
        <w:t xml:space="preserve"> agar </w:t>
      </w:r>
      <w:proofErr w:type="spellStart"/>
      <w:r w:rsidR="00423D11" w:rsidRPr="00423D11">
        <w:rPr>
          <w:rFonts w:ascii="Times New Roman" w:hAnsi="Times New Roman" w:cs="Times New Roman"/>
          <w:sz w:val="24"/>
          <w:szCs w:val="24"/>
        </w:rPr>
        <w:t>terjawabnya</w:t>
      </w:r>
      <w:proofErr w:type="spellEnd"/>
      <w:r w:rsidR="00423D11" w:rsidRPr="00423D11">
        <w:rPr>
          <w:rFonts w:ascii="Times New Roman" w:hAnsi="Times New Roman" w:cs="Times New Roman"/>
          <w:sz w:val="24"/>
          <w:szCs w:val="24"/>
        </w:rPr>
        <w:t xml:space="preserve"> </w:t>
      </w:r>
      <w:proofErr w:type="spellStart"/>
      <w:r w:rsidR="00423D11" w:rsidRPr="00423D11">
        <w:rPr>
          <w:rFonts w:ascii="Times New Roman" w:hAnsi="Times New Roman" w:cs="Times New Roman"/>
          <w:sz w:val="24"/>
          <w:szCs w:val="24"/>
        </w:rPr>
        <w:t>permasalahan</w:t>
      </w:r>
      <w:proofErr w:type="spellEnd"/>
      <w:r w:rsidR="00423D11" w:rsidRPr="00423D11">
        <w:rPr>
          <w:rFonts w:ascii="Times New Roman" w:hAnsi="Times New Roman" w:cs="Times New Roman"/>
          <w:sz w:val="24"/>
          <w:szCs w:val="24"/>
        </w:rPr>
        <w:t xml:space="preserve"> yang </w:t>
      </w:r>
      <w:proofErr w:type="spellStart"/>
      <w:r w:rsidR="00423D11" w:rsidRPr="00423D11">
        <w:rPr>
          <w:rFonts w:ascii="Times New Roman" w:hAnsi="Times New Roman" w:cs="Times New Roman"/>
          <w:sz w:val="24"/>
          <w:szCs w:val="24"/>
        </w:rPr>
        <w:t>termuat</w:t>
      </w:r>
      <w:proofErr w:type="spellEnd"/>
      <w:r w:rsidR="00423D11" w:rsidRPr="00423D11">
        <w:rPr>
          <w:rFonts w:ascii="Times New Roman" w:hAnsi="Times New Roman" w:cs="Times New Roman"/>
          <w:sz w:val="24"/>
          <w:szCs w:val="24"/>
        </w:rPr>
        <w:t xml:space="preserve"> </w:t>
      </w:r>
      <w:proofErr w:type="spellStart"/>
      <w:r w:rsidR="00423D11" w:rsidRPr="00423D11">
        <w:rPr>
          <w:rFonts w:ascii="Times New Roman" w:hAnsi="Times New Roman" w:cs="Times New Roman"/>
          <w:sz w:val="24"/>
          <w:szCs w:val="24"/>
        </w:rPr>
        <w:t>dalam</w:t>
      </w:r>
      <w:proofErr w:type="spellEnd"/>
      <w:r w:rsidR="00423D11" w:rsidRPr="00423D11">
        <w:rPr>
          <w:rFonts w:ascii="Times New Roman" w:hAnsi="Times New Roman" w:cs="Times New Roman"/>
          <w:sz w:val="24"/>
          <w:szCs w:val="24"/>
        </w:rPr>
        <w:t xml:space="preserve"> </w:t>
      </w:r>
      <w:proofErr w:type="spellStart"/>
      <w:r w:rsidR="00423D11" w:rsidRPr="00423D11">
        <w:rPr>
          <w:rFonts w:ascii="Times New Roman" w:hAnsi="Times New Roman" w:cs="Times New Roman"/>
          <w:sz w:val="24"/>
          <w:szCs w:val="24"/>
        </w:rPr>
        <w:t>rumusan</w:t>
      </w:r>
      <w:proofErr w:type="spellEnd"/>
      <w:r w:rsidR="00423D11" w:rsidRPr="00423D11">
        <w:rPr>
          <w:rFonts w:ascii="Times New Roman" w:hAnsi="Times New Roman" w:cs="Times New Roman"/>
          <w:sz w:val="24"/>
          <w:szCs w:val="24"/>
        </w:rPr>
        <w:t xml:space="preserve"> </w:t>
      </w:r>
      <w:proofErr w:type="spellStart"/>
      <w:r w:rsidR="00423D11" w:rsidRPr="00423D11">
        <w:rPr>
          <w:rFonts w:ascii="Times New Roman" w:hAnsi="Times New Roman" w:cs="Times New Roman"/>
          <w:sz w:val="24"/>
          <w:szCs w:val="24"/>
        </w:rPr>
        <w:t>masalah</w:t>
      </w:r>
      <w:proofErr w:type="spellEnd"/>
      <w:r w:rsidR="00423D11" w:rsidRPr="00423D11">
        <w:rPr>
          <w:rFonts w:ascii="Times New Roman" w:hAnsi="Times New Roman" w:cs="Times New Roman"/>
          <w:sz w:val="24"/>
          <w:szCs w:val="24"/>
        </w:rPr>
        <w:t xml:space="preserve">. </w:t>
      </w:r>
      <w:proofErr w:type="spellStart"/>
      <w:r w:rsidR="00423D11" w:rsidRPr="00423D11">
        <w:rPr>
          <w:rFonts w:ascii="Times New Roman" w:hAnsi="Times New Roman" w:cs="Times New Roman"/>
          <w:sz w:val="24"/>
          <w:szCs w:val="24"/>
        </w:rPr>
        <w:t>Metode</w:t>
      </w:r>
      <w:proofErr w:type="spellEnd"/>
      <w:r w:rsidR="00423D11" w:rsidRPr="00423D11">
        <w:rPr>
          <w:rFonts w:ascii="Times New Roman" w:hAnsi="Times New Roman" w:cs="Times New Roman"/>
          <w:sz w:val="24"/>
          <w:szCs w:val="24"/>
        </w:rPr>
        <w:t xml:space="preserve"> juga </w:t>
      </w:r>
      <w:proofErr w:type="spellStart"/>
      <w:r w:rsidR="00423D11" w:rsidRPr="00423D11">
        <w:rPr>
          <w:rFonts w:ascii="Times New Roman" w:hAnsi="Times New Roman" w:cs="Times New Roman"/>
          <w:sz w:val="24"/>
          <w:szCs w:val="24"/>
        </w:rPr>
        <w:t>menggunakan</w:t>
      </w:r>
      <w:proofErr w:type="spellEnd"/>
      <w:r w:rsidR="00423D11" w:rsidRPr="00423D11">
        <w:rPr>
          <w:rFonts w:ascii="Times New Roman" w:hAnsi="Times New Roman" w:cs="Times New Roman"/>
          <w:sz w:val="24"/>
          <w:szCs w:val="24"/>
        </w:rPr>
        <w:t xml:space="preserve"> Wilcoxon Signed Rank yang </w:t>
      </w:r>
      <w:proofErr w:type="spellStart"/>
      <w:r w:rsidR="00423D11" w:rsidRPr="00423D11">
        <w:rPr>
          <w:rFonts w:ascii="Times New Roman" w:hAnsi="Times New Roman" w:cs="Times New Roman"/>
          <w:sz w:val="24"/>
          <w:szCs w:val="24"/>
        </w:rPr>
        <w:t>berguna</w:t>
      </w:r>
      <w:proofErr w:type="spellEnd"/>
      <w:r w:rsidR="00423D11" w:rsidRPr="00423D11">
        <w:rPr>
          <w:rFonts w:ascii="Times New Roman" w:hAnsi="Times New Roman" w:cs="Times New Roman"/>
          <w:sz w:val="24"/>
          <w:szCs w:val="24"/>
        </w:rPr>
        <w:t xml:space="preserve"> </w:t>
      </w:r>
      <w:proofErr w:type="spellStart"/>
      <w:r w:rsidR="00423D11" w:rsidRPr="00423D11">
        <w:rPr>
          <w:rFonts w:ascii="Times New Roman" w:hAnsi="Times New Roman" w:cs="Times New Roman"/>
          <w:sz w:val="24"/>
          <w:szCs w:val="24"/>
        </w:rPr>
        <w:t>untuk</w:t>
      </w:r>
      <w:proofErr w:type="spellEnd"/>
      <w:r w:rsidR="00423D11" w:rsidRPr="00423D11">
        <w:rPr>
          <w:rFonts w:ascii="Times New Roman" w:hAnsi="Times New Roman" w:cs="Times New Roman"/>
          <w:sz w:val="24"/>
          <w:szCs w:val="24"/>
        </w:rPr>
        <w:t xml:space="preserve"> </w:t>
      </w:r>
      <w:proofErr w:type="spellStart"/>
      <w:r w:rsidR="00423D11" w:rsidRPr="00423D11">
        <w:rPr>
          <w:rFonts w:ascii="Times New Roman" w:hAnsi="Times New Roman" w:cs="Times New Roman"/>
          <w:sz w:val="24"/>
          <w:szCs w:val="24"/>
        </w:rPr>
        <w:t>mengetahui</w:t>
      </w:r>
      <w:proofErr w:type="spellEnd"/>
      <w:r w:rsidR="00423D11" w:rsidRPr="00423D11">
        <w:rPr>
          <w:rFonts w:ascii="Times New Roman" w:hAnsi="Times New Roman" w:cs="Times New Roman"/>
          <w:sz w:val="24"/>
          <w:szCs w:val="24"/>
        </w:rPr>
        <w:t xml:space="preserve"> </w:t>
      </w:r>
      <w:proofErr w:type="spellStart"/>
      <w:r w:rsidR="00423D11" w:rsidRPr="00423D11">
        <w:rPr>
          <w:rFonts w:ascii="Times New Roman" w:hAnsi="Times New Roman" w:cs="Times New Roman"/>
          <w:sz w:val="24"/>
          <w:szCs w:val="24"/>
        </w:rPr>
        <w:t>signifikansi</w:t>
      </w:r>
      <w:proofErr w:type="spellEnd"/>
      <w:r w:rsidR="00423D11" w:rsidRPr="00423D11">
        <w:rPr>
          <w:rFonts w:ascii="Times New Roman" w:hAnsi="Times New Roman" w:cs="Times New Roman"/>
          <w:sz w:val="24"/>
          <w:szCs w:val="24"/>
        </w:rPr>
        <w:t xml:space="preserve"> </w:t>
      </w:r>
      <w:proofErr w:type="spellStart"/>
      <w:r w:rsidR="00423D11" w:rsidRPr="00423D11">
        <w:rPr>
          <w:rFonts w:ascii="Times New Roman" w:hAnsi="Times New Roman" w:cs="Times New Roman"/>
          <w:sz w:val="24"/>
          <w:szCs w:val="24"/>
        </w:rPr>
        <w:t>perbedaan</w:t>
      </w:r>
      <w:proofErr w:type="spellEnd"/>
      <w:r w:rsidR="00423D11" w:rsidRPr="00423D11">
        <w:rPr>
          <w:rFonts w:ascii="Times New Roman" w:hAnsi="Times New Roman" w:cs="Times New Roman"/>
          <w:sz w:val="24"/>
          <w:szCs w:val="24"/>
        </w:rPr>
        <w:t xml:space="preserve"> Bank Nasional </w:t>
      </w:r>
      <w:proofErr w:type="spellStart"/>
      <w:r w:rsidR="00423D11" w:rsidRPr="00423D11">
        <w:rPr>
          <w:rFonts w:ascii="Times New Roman" w:hAnsi="Times New Roman" w:cs="Times New Roman"/>
          <w:sz w:val="24"/>
          <w:szCs w:val="24"/>
        </w:rPr>
        <w:t>dengan</w:t>
      </w:r>
      <w:proofErr w:type="spellEnd"/>
      <w:r w:rsidR="00423D11" w:rsidRPr="00423D11">
        <w:rPr>
          <w:rFonts w:ascii="Times New Roman" w:hAnsi="Times New Roman" w:cs="Times New Roman"/>
          <w:sz w:val="24"/>
          <w:szCs w:val="24"/>
        </w:rPr>
        <w:t xml:space="preserve"> Bank </w:t>
      </w:r>
      <w:proofErr w:type="spellStart"/>
      <w:r w:rsidR="00423D11" w:rsidRPr="00423D11">
        <w:rPr>
          <w:rFonts w:ascii="Times New Roman" w:hAnsi="Times New Roman" w:cs="Times New Roman"/>
          <w:sz w:val="24"/>
          <w:szCs w:val="24"/>
        </w:rPr>
        <w:t>Swasta</w:t>
      </w:r>
      <w:proofErr w:type="spellEnd"/>
    </w:p>
    <w:p w14:paraId="5D95CE61" w14:textId="2D119688" w:rsidR="00704759" w:rsidRPr="0057796E" w:rsidRDefault="0057796E" w:rsidP="00937F49">
      <w:pPr>
        <w:spacing w:after="200" w:line="360" w:lineRule="auto"/>
        <w:jc w:val="both"/>
        <w:rPr>
          <w:rFonts w:ascii="Times New Roman" w:hAnsi="Times New Roman" w:cs="Times New Roman"/>
          <w:b/>
          <w:sz w:val="24"/>
          <w:szCs w:val="24"/>
        </w:rPr>
      </w:pPr>
      <w:r w:rsidRPr="0057796E">
        <w:rPr>
          <w:rFonts w:ascii="Times New Roman" w:hAnsi="Times New Roman" w:cs="Times New Roman"/>
          <w:b/>
          <w:sz w:val="24"/>
          <w:szCs w:val="24"/>
        </w:rPr>
        <w:t xml:space="preserve">4.2. </w:t>
      </w:r>
      <w:proofErr w:type="spellStart"/>
      <w:r w:rsidR="00C2393C" w:rsidRPr="0057796E">
        <w:rPr>
          <w:rFonts w:ascii="Times New Roman" w:hAnsi="Times New Roman" w:cs="Times New Roman"/>
          <w:b/>
          <w:sz w:val="24"/>
          <w:szCs w:val="24"/>
        </w:rPr>
        <w:t>Pemaparan</w:t>
      </w:r>
      <w:proofErr w:type="spellEnd"/>
      <w:r w:rsidR="00C2393C" w:rsidRPr="0057796E">
        <w:rPr>
          <w:rFonts w:ascii="Times New Roman" w:hAnsi="Times New Roman" w:cs="Times New Roman"/>
          <w:b/>
          <w:sz w:val="24"/>
          <w:szCs w:val="24"/>
        </w:rPr>
        <w:t xml:space="preserve"> Data</w:t>
      </w:r>
    </w:p>
    <w:p w14:paraId="5F522853" w14:textId="1C34135D" w:rsidR="00937F49" w:rsidRPr="00937F49" w:rsidRDefault="00937F49" w:rsidP="00937F49">
      <w:pPr>
        <w:spacing w:line="360" w:lineRule="auto"/>
        <w:ind w:left="720"/>
        <w:jc w:val="both"/>
        <w:rPr>
          <w:rFonts w:ascii="Times New Roman" w:hAnsi="Times New Roman" w:cs="Times New Roman"/>
          <w:sz w:val="24"/>
          <w:szCs w:val="24"/>
        </w:rPr>
      </w:pPr>
      <w:proofErr w:type="spellStart"/>
      <w:r w:rsidRPr="00937F49">
        <w:rPr>
          <w:rFonts w:ascii="Times New Roman" w:hAnsi="Times New Roman" w:cs="Times New Roman"/>
          <w:sz w:val="24"/>
          <w:szCs w:val="24"/>
        </w:rPr>
        <w:t>Berikut</w:t>
      </w:r>
      <w:proofErr w:type="spellEnd"/>
      <w:r w:rsidRPr="00937F49">
        <w:rPr>
          <w:rFonts w:ascii="Times New Roman" w:hAnsi="Times New Roman" w:cs="Times New Roman"/>
          <w:sz w:val="24"/>
          <w:szCs w:val="24"/>
        </w:rPr>
        <w:t xml:space="preserve"> </w:t>
      </w:r>
      <w:proofErr w:type="spellStart"/>
      <w:r w:rsidRPr="00937F49">
        <w:rPr>
          <w:rFonts w:ascii="Times New Roman" w:hAnsi="Times New Roman" w:cs="Times New Roman"/>
          <w:sz w:val="24"/>
          <w:szCs w:val="24"/>
        </w:rPr>
        <w:t>ini</w:t>
      </w:r>
      <w:proofErr w:type="spellEnd"/>
      <w:r w:rsidRPr="00937F49">
        <w:rPr>
          <w:rFonts w:ascii="Times New Roman" w:hAnsi="Times New Roman" w:cs="Times New Roman"/>
          <w:sz w:val="24"/>
          <w:szCs w:val="24"/>
        </w:rPr>
        <w:t xml:space="preserve"> </w:t>
      </w:r>
      <w:proofErr w:type="spellStart"/>
      <w:r w:rsidRPr="00937F49">
        <w:rPr>
          <w:rFonts w:ascii="Times New Roman" w:hAnsi="Times New Roman" w:cs="Times New Roman"/>
          <w:sz w:val="24"/>
          <w:szCs w:val="24"/>
        </w:rPr>
        <w:t>adalah</w:t>
      </w:r>
      <w:proofErr w:type="spellEnd"/>
      <w:r w:rsidRPr="00937F49">
        <w:rPr>
          <w:rFonts w:ascii="Times New Roman" w:hAnsi="Times New Roman" w:cs="Times New Roman"/>
          <w:sz w:val="24"/>
          <w:szCs w:val="24"/>
        </w:rPr>
        <w:t xml:space="preserve"> data yang </w:t>
      </w:r>
      <w:proofErr w:type="spellStart"/>
      <w:r w:rsidRPr="00937F49">
        <w:rPr>
          <w:rFonts w:ascii="Times New Roman" w:hAnsi="Times New Roman" w:cs="Times New Roman"/>
          <w:sz w:val="24"/>
          <w:szCs w:val="24"/>
        </w:rPr>
        <w:t>berhasil</w:t>
      </w:r>
      <w:proofErr w:type="spellEnd"/>
      <w:r w:rsidRPr="00937F49">
        <w:rPr>
          <w:rFonts w:ascii="Times New Roman" w:hAnsi="Times New Roman" w:cs="Times New Roman"/>
          <w:sz w:val="24"/>
          <w:szCs w:val="24"/>
        </w:rPr>
        <w:t xml:space="preserve"> </w:t>
      </w:r>
      <w:proofErr w:type="spellStart"/>
      <w:r w:rsidRPr="00937F49">
        <w:rPr>
          <w:rFonts w:ascii="Times New Roman" w:hAnsi="Times New Roman" w:cs="Times New Roman"/>
          <w:sz w:val="24"/>
          <w:szCs w:val="24"/>
        </w:rPr>
        <w:t>dikumpulkan</w:t>
      </w:r>
      <w:proofErr w:type="spellEnd"/>
      <w:r w:rsidRPr="00937F49">
        <w:rPr>
          <w:rFonts w:ascii="Times New Roman" w:hAnsi="Times New Roman" w:cs="Times New Roman"/>
          <w:sz w:val="24"/>
          <w:szCs w:val="24"/>
        </w:rPr>
        <w:t xml:space="preserve"> </w:t>
      </w:r>
      <w:proofErr w:type="spellStart"/>
      <w:r w:rsidRPr="00937F49">
        <w:rPr>
          <w:rFonts w:ascii="Times New Roman" w:hAnsi="Times New Roman" w:cs="Times New Roman"/>
          <w:sz w:val="24"/>
          <w:szCs w:val="24"/>
        </w:rPr>
        <w:t>dari</w:t>
      </w:r>
      <w:proofErr w:type="spellEnd"/>
      <w:r w:rsidRPr="00937F49">
        <w:rPr>
          <w:rFonts w:ascii="Times New Roman" w:hAnsi="Times New Roman" w:cs="Times New Roman"/>
          <w:sz w:val="24"/>
          <w:szCs w:val="24"/>
        </w:rPr>
        <w:t xml:space="preserve"> </w:t>
      </w:r>
      <w:proofErr w:type="spellStart"/>
      <w:r w:rsidRPr="00937F49">
        <w:rPr>
          <w:rFonts w:ascii="Times New Roman" w:hAnsi="Times New Roman" w:cs="Times New Roman"/>
          <w:sz w:val="24"/>
          <w:szCs w:val="24"/>
        </w:rPr>
        <w:t>hasil</w:t>
      </w:r>
      <w:proofErr w:type="spellEnd"/>
      <w:r w:rsidRPr="00937F49">
        <w:rPr>
          <w:rFonts w:ascii="Times New Roman" w:hAnsi="Times New Roman" w:cs="Times New Roman"/>
          <w:sz w:val="24"/>
          <w:szCs w:val="24"/>
        </w:rPr>
        <w:t xml:space="preserve"> survey </w:t>
      </w:r>
      <w:proofErr w:type="spellStart"/>
      <w:r w:rsidRPr="00937F49">
        <w:rPr>
          <w:rFonts w:ascii="Times New Roman" w:hAnsi="Times New Roman" w:cs="Times New Roman"/>
          <w:sz w:val="24"/>
          <w:szCs w:val="24"/>
        </w:rPr>
        <w:t>terhadap</w:t>
      </w:r>
      <w:proofErr w:type="spellEnd"/>
      <w:r w:rsidRPr="00937F49">
        <w:rPr>
          <w:rFonts w:ascii="Times New Roman" w:hAnsi="Times New Roman" w:cs="Times New Roman"/>
          <w:sz w:val="24"/>
          <w:szCs w:val="24"/>
        </w:rPr>
        <w:t xml:space="preserve"> 100 orang </w:t>
      </w:r>
      <w:proofErr w:type="spellStart"/>
      <w:r w:rsidRPr="00937F49">
        <w:rPr>
          <w:rFonts w:ascii="Times New Roman" w:hAnsi="Times New Roman" w:cs="Times New Roman"/>
          <w:sz w:val="24"/>
          <w:szCs w:val="24"/>
        </w:rPr>
        <w:t>responden</w:t>
      </w:r>
      <w:proofErr w:type="spellEnd"/>
      <w:r w:rsidRPr="00937F49">
        <w:rPr>
          <w:rFonts w:ascii="Times New Roman" w:hAnsi="Times New Roman" w:cs="Times New Roman"/>
          <w:sz w:val="24"/>
          <w:szCs w:val="24"/>
        </w:rPr>
        <w:t xml:space="preserve"> </w:t>
      </w:r>
      <w:proofErr w:type="spellStart"/>
      <w:r w:rsidRPr="00937F49">
        <w:rPr>
          <w:rFonts w:ascii="Times New Roman" w:hAnsi="Times New Roman" w:cs="Times New Roman"/>
          <w:sz w:val="24"/>
          <w:szCs w:val="24"/>
        </w:rPr>
        <w:t>dengan</w:t>
      </w:r>
      <w:proofErr w:type="spellEnd"/>
      <w:r w:rsidRPr="00937F49">
        <w:rPr>
          <w:rFonts w:ascii="Times New Roman" w:hAnsi="Times New Roman" w:cs="Times New Roman"/>
          <w:sz w:val="24"/>
          <w:szCs w:val="24"/>
        </w:rPr>
        <w:t xml:space="preserve"> </w:t>
      </w:r>
      <w:proofErr w:type="spellStart"/>
      <w:r w:rsidRPr="00937F49">
        <w:rPr>
          <w:rFonts w:ascii="Times New Roman" w:hAnsi="Times New Roman" w:cs="Times New Roman"/>
          <w:sz w:val="24"/>
          <w:szCs w:val="24"/>
        </w:rPr>
        <w:t>menggunakan</w:t>
      </w:r>
      <w:proofErr w:type="spellEnd"/>
      <w:r w:rsidRPr="00937F49">
        <w:rPr>
          <w:rFonts w:ascii="Times New Roman" w:hAnsi="Times New Roman" w:cs="Times New Roman"/>
          <w:sz w:val="24"/>
          <w:szCs w:val="24"/>
        </w:rPr>
        <w:t xml:space="preserve"> </w:t>
      </w:r>
      <w:proofErr w:type="spellStart"/>
      <w:r w:rsidRPr="00937F49">
        <w:rPr>
          <w:rFonts w:ascii="Times New Roman" w:hAnsi="Times New Roman" w:cs="Times New Roman"/>
          <w:sz w:val="24"/>
          <w:szCs w:val="24"/>
        </w:rPr>
        <w:t>skala</w:t>
      </w:r>
      <w:proofErr w:type="spellEnd"/>
      <w:r w:rsidRPr="00937F49">
        <w:rPr>
          <w:rFonts w:ascii="Times New Roman" w:hAnsi="Times New Roman" w:cs="Times New Roman"/>
          <w:sz w:val="24"/>
          <w:szCs w:val="24"/>
        </w:rPr>
        <w:t xml:space="preserve"> </w:t>
      </w:r>
      <w:proofErr w:type="spellStart"/>
      <w:r w:rsidRPr="00937F49">
        <w:rPr>
          <w:rFonts w:ascii="Times New Roman" w:hAnsi="Times New Roman" w:cs="Times New Roman"/>
          <w:sz w:val="24"/>
          <w:szCs w:val="24"/>
        </w:rPr>
        <w:t>likert</w:t>
      </w:r>
      <w:proofErr w:type="spellEnd"/>
      <w:r w:rsidRPr="00937F49">
        <w:rPr>
          <w:rFonts w:ascii="Times New Roman" w:hAnsi="Times New Roman" w:cs="Times New Roman"/>
          <w:sz w:val="24"/>
          <w:szCs w:val="24"/>
        </w:rPr>
        <w:t>:</w:t>
      </w:r>
      <w:r>
        <w:rPr>
          <w:rFonts w:ascii="Times New Roman" w:hAnsi="Times New Roman" w:cs="Times New Roman"/>
          <w:sz w:val="24"/>
          <w:szCs w:val="24"/>
        </w:rPr>
        <w:tab/>
      </w:r>
    </w:p>
    <w:tbl>
      <w:tblPr>
        <w:tblW w:w="4370" w:type="dxa"/>
        <w:jc w:val="center"/>
        <w:tblLook w:val="04A0" w:firstRow="1" w:lastRow="0" w:firstColumn="1" w:lastColumn="0" w:noHBand="0" w:noVBand="1"/>
      </w:tblPr>
      <w:tblGrid>
        <w:gridCol w:w="1710"/>
        <w:gridCol w:w="1420"/>
        <w:gridCol w:w="1240"/>
      </w:tblGrid>
      <w:tr w:rsidR="00937F49" w:rsidRPr="00937F49" w14:paraId="668564EF" w14:textId="77777777" w:rsidTr="0057796E">
        <w:trPr>
          <w:trHeight w:val="315"/>
          <w:jc w:val="center"/>
        </w:trPr>
        <w:tc>
          <w:tcPr>
            <w:tcW w:w="1710"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6DE1DDAD"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 xml:space="preserve">No </w:t>
            </w:r>
            <w:proofErr w:type="spellStart"/>
            <w:r w:rsidRPr="00937F49">
              <w:rPr>
                <w:rFonts w:ascii="Times New Roman" w:eastAsia="Times New Roman" w:hAnsi="Times New Roman" w:cs="Times New Roman"/>
                <w:color w:val="000000"/>
                <w:sz w:val="24"/>
                <w:szCs w:val="24"/>
              </w:rPr>
              <w:t>Responden</w:t>
            </w:r>
            <w:proofErr w:type="spellEnd"/>
          </w:p>
        </w:tc>
        <w:tc>
          <w:tcPr>
            <w:tcW w:w="1420" w:type="dxa"/>
            <w:tcBorders>
              <w:top w:val="single" w:sz="4" w:space="0" w:color="auto"/>
              <w:left w:val="nil"/>
              <w:bottom w:val="single" w:sz="4" w:space="0" w:color="auto"/>
              <w:right w:val="single" w:sz="4" w:space="0" w:color="auto"/>
            </w:tcBorders>
            <w:shd w:val="clear" w:color="000000" w:fill="B4C6E7"/>
            <w:noWrap/>
            <w:vAlign w:val="center"/>
            <w:hideMark/>
          </w:tcPr>
          <w:p w14:paraId="0D023AC6"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Bank Nasional</w:t>
            </w:r>
          </w:p>
        </w:tc>
        <w:tc>
          <w:tcPr>
            <w:tcW w:w="1240" w:type="dxa"/>
            <w:tcBorders>
              <w:top w:val="single" w:sz="4" w:space="0" w:color="auto"/>
              <w:left w:val="nil"/>
              <w:bottom w:val="single" w:sz="4" w:space="0" w:color="auto"/>
              <w:right w:val="single" w:sz="4" w:space="0" w:color="auto"/>
            </w:tcBorders>
            <w:shd w:val="clear" w:color="000000" w:fill="B4C6E7"/>
            <w:noWrap/>
            <w:vAlign w:val="center"/>
            <w:hideMark/>
          </w:tcPr>
          <w:p w14:paraId="29957A66"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 xml:space="preserve">Bank </w:t>
            </w:r>
            <w:proofErr w:type="spellStart"/>
            <w:r w:rsidRPr="00937F49">
              <w:rPr>
                <w:rFonts w:ascii="Times New Roman" w:eastAsia="Times New Roman" w:hAnsi="Times New Roman" w:cs="Times New Roman"/>
                <w:color w:val="000000"/>
                <w:sz w:val="24"/>
                <w:szCs w:val="24"/>
              </w:rPr>
              <w:t>Swasta</w:t>
            </w:r>
            <w:proofErr w:type="spellEnd"/>
          </w:p>
        </w:tc>
      </w:tr>
      <w:tr w:rsidR="00937F49" w:rsidRPr="00937F49" w14:paraId="089DAF10"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267E0269"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1</w:t>
            </w:r>
          </w:p>
        </w:tc>
        <w:tc>
          <w:tcPr>
            <w:tcW w:w="1420" w:type="dxa"/>
            <w:tcBorders>
              <w:top w:val="nil"/>
              <w:left w:val="nil"/>
              <w:bottom w:val="single" w:sz="4" w:space="0" w:color="auto"/>
              <w:right w:val="single" w:sz="4" w:space="0" w:color="auto"/>
            </w:tcBorders>
            <w:shd w:val="clear" w:color="auto" w:fill="auto"/>
            <w:noWrap/>
            <w:vAlign w:val="center"/>
            <w:hideMark/>
          </w:tcPr>
          <w:p w14:paraId="4B2F4AF7"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c>
          <w:tcPr>
            <w:tcW w:w="1240" w:type="dxa"/>
            <w:tcBorders>
              <w:top w:val="nil"/>
              <w:left w:val="nil"/>
              <w:bottom w:val="single" w:sz="4" w:space="0" w:color="auto"/>
              <w:right w:val="single" w:sz="4" w:space="0" w:color="auto"/>
            </w:tcBorders>
            <w:shd w:val="clear" w:color="auto" w:fill="auto"/>
            <w:noWrap/>
            <w:vAlign w:val="center"/>
            <w:hideMark/>
          </w:tcPr>
          <w:p w14:paraId="705BB0E2"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r>
      <w:tr w:rsidR="00937F49" w:rsidRPr="00937F49" w14:paraId="2284EDFD"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2451AE17"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c>
          <w:tcPr>
            <w:tcW w:w="1420" w:type="dxa"/>
            <w:tcBorders>
              <w:top w:val="nil"/>
              <w:left w:val="nil"/>
              <w:bottom w:val="single" w:sz="4" w:space="0" w:color="auto"/>
              <w:right w:val="single" w:sz="4" w:space="0" w:color="auto"/>
            </w:tcBorders>
            <w:shd w:val="clear" w:color="auto" w:fill="auto"/>
            <w:noWrap/>
            <w:vAlign w:val="center"/>
            <w:hideMark/>
          </w:tcPr>
          <w:p w14:paraId="6C906173"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c>
          <w:tcPr>
            <w:tcW w:w="1240" w:type="dxa"/>
            <w:tcBorders>
              <w:top w:val="nil"/>
              <w:left w:val="nil"/>
              <w:bottom w:val="single" w:sz="4" w:space="0" w:color="auto"/>
              <w:right w:val="single" w:sz="4" w:space="0" w:color="auto"/>
            </w:tcBorders>
            <w:shd w:val="clear" w:color="auto" w:fill="auto"/>
            <w:noWrap/>
            <w:vAlign w:val="center"/>
            <w:hideMark/>
          </w:tcPr>
          <w:p w14:paraId="79F76259"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r>
      <w:tr w:rsidR="00937F49" w:rsidRPr="00937F49" w14:paraId="1B338334"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60AACDE9"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c>
          <w:tcPr>
            <w:tcW w:w="1420" w:type="dxa"/>
            <w:tcBorders>
              <w:top w:val="nil"/>
              <w:left w:val="nil"/>
              <w:bottom w:val="single" w:sz="4" w:space="0" w:color="auto"/>
              <w:right w:val="single" w:sz="4" w:space="0" w:color="auto"/>
            </w:tcBorders>
            <w:shd w:val="clear" w:color="auto" w:fill="auto"/>
            <w:noWrap/>
            <w:vAlign w:val="center"/>
            <w:hideMark/>
          </w:tcPr>
          <w:p w14:paraId="13AA5D08"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c>
          <w:tcPr>
            <w:tcW w:w="1240" w:type="dxa"/>
            <w:tcBorders>
              <w:top w:val="nil"/>
              <w:left w:val="nil"/>
              <w:bottom w:val="single" w:sz="4" w:space="0" w:color="auto"/>
              <w:right w:val="single" w:sz="4" w:space="0" w:color="auto"/>
            </w:tcBorders>
            <w:shd w:val="clear" w:color="auto" w:fill="auto"/>
            <w:noWrap/>
            <w:vAlign w:val="center"/>
            <w:hideMark/>
          </w:tcPr>
          <w:p w14:paraId="09BFB947"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r>
      <w:tr w:rsidR="00937F49" w:rsidRPr="00937F49" w14:paraId="13F3CA62"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223D3464"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c>
          <w:tcPr>
            <w:tcW w:w="1420" w:type="dxa"/>
            <w:tcBorders>
              <w:top w:val="nil"/>
              <w:left w:val="nil"/>
              <w:bottom w:val="single" w:sz="4" w:space="0" w:color="auto"/>
              <w:right w:val="single" w:sz="4" w:space="0" w:color="auto"/>
            </w:tcBorders>
            <w:shd w:val="clear" w:color="auto" w:fill="auto"/>
            <w:noWrap/>
            <w:vAlign w:val="center"/>
            <w:hideMark/>
          </w:tcPr>
          <w:p w14:paraId="210F9348"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c>
          <w:tcPr>
            <w:tcW w:w="1240" w:type="dxa"/>
            <w:tcBorders>
              <w:top w:val="nil"/>
              <w:left w:val="nil"/>
              <w:bottom w:val="single" w:sz="4" w:space="0" w:color="auto"/>
              <w:right w:val="single" w:sz="4" w:space="0" w:color="auto"/>
            </w:tcBorders>
            <w:shd w:val="clear" w:color="auto" w:fill="auto"/>
            <w:noWrap/>
            <w:vAlign w:val="center"/>
            <w:hideMark/>
          </w:tcPr>
          <w:p w14:paraId="6D91F869"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1</w:t>
            </w:r>
          </w:p>
        </w:tc>
      </w:tr>
      <w:tr w:rsidR="00937F49" w:rsidRPr="00937F49" w14:paraId="297D36B0"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0AA7DD5C"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c>
          <w:tcPr>
            <w:tcW w:w="1420" w:type="dxa"/>
            <w:tcBorders>
              <w:top w:val="nil"/>
              <w:left w:val="nil"/>
              <w:bottom w:val="single" w:sz="4" w:space="0" w:color="auto"/>
              <w:right w:val="single" w:sz="4" w:space="0" w:color="auto"/>
            </w:tcBorders>
            <w:shd w:val="clear" w:color="auto" w:fill="auto"/>
            <w:noWrap/>
            <w:vAlign w:val="center"/>
            <w:hideMark/>
          </w:tcPr>
          <w:p w14:paraId="64E3B809"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c>
          <w:tcPr>
            <w:tcW w:w="1240" w:type="dxa"/>
            <w:tcBorders>
              <w:top w:val="nil"/>
              <w:left w:val="nil"/>
              <w:bottom w:val="single" w:sz="4" w:space="0" w:color="auto"/>
              <w:right w:val="single" w:sz="4" w:space="0" w:color="auto"/>
            </w:tcBorders>
            <w:shd w:val="clear" w:color="auto" w:fill="auto"/>
            <w:noWrap/>
            <w:vAlign w:val="center"/>
            <w:hideMark/>
          </w:tcPr>
          <w:p w14:paraId="0F181228"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r>
      <w:tr w:rsidR="00937F49" w:rsidRPr="00937F49" w14:paraId="3D5B5F22"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43A7D395"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6</w:t>
            </w:r>
          </w:p>
        </w:tc>
        <w:tc>
          <w:tcPr>
            <w:tcW w:w="1420" w:type="dxa"/>
            <w:tcBorders>
              <w:top w:val="nil"/>
              <w:left w:val="nil"/>
              <w:bottom w:val="single" w:sz="4" w:space="0" w:color="auto"/>
              <w:right w:val="single" w:sz="4" w:space="0" w:color="auto"/>
            </w:tcBorders>
            <w:shd w:val="clear" w:color="auto" w:fill="auto"/>
            <w:noWrap/>
            <w:vAlign w:val="center"/>
            <w:hideMark/>
          </w:tcPr>
          <w:p w14:paraId="186CC636"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1</w:t>
            </w:r>
          </w:p>
        </w:tc>
        <w:tc>
          <w:tcPr>
            <w:tcW w:w="1240" w:type="dxa"/>
            <w:tcBorders>
              <w:top w:val="nil"/>
              <w:left w:val="nil"/>
              <w:bottom w:val="single" w:sz="4" w:space="0" w:color="auto"/>
              <w:right w:val="single" w:sz="4" w:space="0" w:color="auto"/>
            </w:tcBorders>
            <w:shd w:val="clear" w:color="auto" w:fill="auto"/>
            <w:noWrap/>
            <w:vAlign w:val="center"/>
            <w:hideMark/>
          </w:tcPr>
          <w:p w14:paraId="1FFCB93F"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r>
      <w:tr w:rsidR="00937F49" w:rsidRPr="00937F49" w14:paraId="096335C8"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755D6C7F"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7</w:t>
            </w:r>
          </w:p>
        </w:tc>
        <w:tc>
          <w:tcPr>
            <w:tcW w:w="1420" w:type="dxa"/>
            <w:tcBorders>
              <w:top w:val="nil"/>
              <w:left w:val="nil"/>
              <w:bottom w:val="single" w:sz="4" w:space="0" w:color="auto"/>
              <w:right w:val="single" w:sz="4" w:space="0" w:color="auto"/>
            </w:tcBorders>
            <w:shd w:val="clear" w:color="auto" w:fill="auto"/>
            <w:noWrap/>
            <w:vAlign w:val="center"/>
            <w:hideMark/>
          </w:tcPr>
          <w:p w14:paraId="1C18397A"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c>
          <w:tcPr>
            <w:tcW w:w="1240" w:type="dxa"/>
            <w:tcBorders>
              <w:top w:val="nil"/>
              <w:left w:val="nil"/>
              <w:bottom w:val="single" w:sz="4" w:space="0" w:color="auto"/>
              <w:right w:val="single" w:sz="4" w:space="0" w:color="auto"/>
            </w:tcBorders>
            <w:shd w:val="clear" w:color="auto" w:fill="auto"/>
            <w:noWrap/>
            <w:vAlign w:val="center"/>
            <w:hideMark/>
          </w:tcPr>
          <w:p w14:paraId="6861C22D"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1</w:t>
            </w:r>
          </w:p>
        </w:tc>
      </w:tr>
      <w:tr w:rsidR="00937F49" w:rsidRPr="00937F49" w14:paraId="50F7143C"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3E12EFAE"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8</w:t>
            </w:r>
          </w:p>
        </w:tc>
        <w:tc>
          <w:tcPr>
            <w:tcW w:w="1420" w:type="dxa"/>
            <w:tcBorders>
              <w:top w:val="nil"/>
              <w:left w:val="nil"/>
              <w:bottom w:val="single" w:sz="4" w:space="0" w:color="auto"/>
              <w:right w:val="single" w:sz="4" w:space="0" w:color="auto"/>
            </w:tcBorders>
            <w:shd w:val="clear" w:color="auto" w:fill="auto"/>
            <w:noWrap/>
            <w:vAlign w:val="center"/>
            <w:hideMark/>
          </w:tcPr>
          <w:p w14:paraId="7781BEA0"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c>
          <w:tcPr>
            <w:tcW w:w="1240" w:type="dxa"/>
            <w:tcBorders>
              <w:top w:val="nil"/>
              <w:left w:val="nil"/>
              <w:bottom w:val="single" w:sz="4" w:space="0" w:color="auto"/>
              <w:right w:val="single" w:sz="4" w:space="0" w:color="auto"/>
            </w:tcBorders>
            <w:shd w:val="clear" w:color="auto" w:fill="auto"/>
            <w:noWrap/>
            <w:vAlign w:val="center"/>
            <w:hideMark/>
          </w:tcPr>
          <w:p w14:paraId="477AE6DA"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r>
      <w:tr w:rsidR="00937F49" w:rsidRPr="00937F49" w14:paraId="4A60EDF3"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31D00FE0"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9</w:t>
            </w:r>
          </w:p>
        </w:tc>
        <w:tc>
          <w:tcPr>
            <w:tcW w:w="1420" w:type="dxa"/>
            <w:tcBorders>
              <w:top w:val="nil"/>
              <w:left w:val="nil"/>
              <w:bottom w:val="single" w:sz="4" w:space="0" w:color="auto"/>
              <w:right w:val="single" w:sz="4" w:space="0" w:color="auto"/>
            </w:tcBorders>
            <w:shd w:val="clear" w:color="auto" w:fill="auto"/>
            <w:noWrap/>
            <w:vAlign w:val="center"/>
            <w:hideMark/>
          </w:tcPr>
          <w:p w14:paraId="15FDC232"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c>
          <w:tcPr>
            <w:tcW w:w="1240" w:type="dxa"/>
            <w:tcBorders>
              <w:top w:val="nil"/>
              <w:left w:val="nil"/>
              <w:bottom w:val="single" w:sz="4" w:space="0" w:color="auto"/>
              <w:right w:val="single" w:sz="4" w:space="0" w:color="auto"/>
            </w:tcBorders>
            <w:shd w:val="clear" w:color="auto" w:fill="auto"/>
            <w:noWrap/>
            <w:vAlign w:val="center"/>
            <w:hideMark/>
          </w:tcPr>
          <w:p w14:paraId="430FA605"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r>
      <w:tr w:rsidR="00937F49" w:rsidRPr="00937F49" w14:paraId="0C6CB1DA"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03955ED8"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10</w:t>
            </w:r>
          </w:p>
        </w:tc>
        <w:tc>
          <w:tcPr>
            <w:tcW w:w="1420" w:type="dxa"/>
            <w:tcBorders>
              <w:top w:val="nil"/>
              <w:left w:val="nil"/>
              <w:bottom w:val="single" w:sz="4" w:space="0" w:color="auto"/>
              <w:right w:val="single" w:sz="4" w:space="0" w:color="auto"/>
            </w:tcBorders>
            <w:shd w:val="clear" w:color="auto" w:fill="auto"/>
            <w:noWrap/>
            <w:vAlign w:val="center"/>
            <w:hideMark/>
          </w:tcPr>
          <w:p w14:paraId="14643699"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c>
          <w:tcPr>
            <w:tcW w:w="1240" w:type="dxa"/>
            <w:tcBorders>
              <w:top w:val="nil"/>
              <w:left w:val="nil"/>
              <w:bottom w:val="single" w:sz="4" w:space="0" w:color="auto"/>
              <w:right w:val="single" w:sz="4" w:space="0" w:color="auto"/>
            </w:tcBorders>
            <w:shd w:val="clear" w:color="auto" w:fill="auto"/>
            <w:noWrap/>
            <w:vAlign w:val="center"/>
            <w:hideMark/>
          </w:tcPr>
          <w:p w14:paraId="638F52E9"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r>
      <w:tr w:rsidR="00937F49" w:rsidRPr="00937F49" w14:paraId="58559C19"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40EFBFAD"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11</w:t>
            </w:r>
          </w:p>
        </w:tc>
        <w:tc>
          <w:tcPr>
            <w:tcW w:w="1420" w:type="dxa"/>
            <w:tcBorders>
              <w:top w:val="nil"/>
              <w:left w:val="nil"/>
              <w:bottom w:val="single" w:sz="4" w:space="0" w:color="auto"/>
              <w:right w:val="single" w:sz="4" w:space="0" w:color="auto"/>
            </w:tcBorders>
            <w:shd w:val="clear" w:color="auto" w:fill="auto"/>
            <w:noWrap/>
            <w:vAlign w:val="center"/>
            <w:hideMark/>
          </w:tcPr>
          <w:p w14:paraId="489934A0"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c>
          <w:tcPr>
            <w:tcW w:w="1240" w:type="dxa"/>
            <w:tcBorders>
              <w:top w:val="nil"/>
              <w:left w:val="nil"/>
              <w:bottom w:val="single" w:sz="4" w:space="0" w:color="auto"/>
              <w:right w:val="single" w:sz="4" w:space="0" w:color="auto"/>
            </w:tcBorders>
            <w:shd w:val="clear" w:color="auto" w:fill="auto"/>
            <w:noWrap/>
            <w:vAlign w:val="center"/>
            <w:hideMark/>
          </w:tcPr>
          <w:p w14:paraId="3884C3BB"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r>
      <w:tr w:rsidR="00937F49" w:rsidRPr="00937F49" w14:paraId="4EECB0FC"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675249A4"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12</w:t>
            </w:r>
          </w:p>
        </w:tc>
        <w:tc>
          <w:tcPr>
            <w:tcW w:w="1420" w:type="dxa"/>
            <w:tcBorders>
              <w:top w:val="nil"/>
              <w:left w:val="nil"/>
              <w:bottom w:val="single" w:sz="4" w:space="0" w:color="auto"/>
              <w:right w:val="single" w:sz="4" w:space="0" w:color="auto"/>
            </w:tcBorders>
            <w:shd w:val="clear" w:color="auto" w:fill="auto"/>
            <w:noWrap/>
            <w:vAlign w:val="center"/>
            <w:hideMark/>
          </w:tcPr>
          <w:p w14:paraId="5ADFFB42"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c>
          <w:tcPr>
            <w:tcW w:w="1240" w:type="dxa"/>
            <w:tcBorders>
              <w:top w:val="nil"/>
              <w:left w:val="nil"/>
              <w:bottom w:val="single" w:sz="4" w:space="0" w:color="auto"/>
              <w:right w:val="single" w:sz="4" w:space="0" w:color="auto"/>
            </w:tcBorders>
            <w:shd w:val="clear" w:color="auto" w:fill="auto"/>
            <w:noWrap/>
            <w:vAlign w:val="center"/>
            <w:hideMark/>
          </w:tcPr>
          <w:p w14:paraId="5DB6F548"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r>
      <w:tr w:rsidR="00937F49" w:rsidRPr="00937F49" w14:paraId="71D036EB"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694E879D"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13</w:t>
            </w:r>
          </w:p>
        </w:tc>
        <w:tc>
          <w:tcPr>
            <w:tcW w:w="1420" w:type="dxa"/>
            <w:tcBorders>
              <w:top w:val="nil"/>
              <w:left w:val="nil"/>
              <w:bottom w:val="single" w:sz="4" w:space="0" w:color="auto"/>
              <w:right w:val="single" w:sz="4" w:space="0" w:color="auto"/>
            </w:tcBorders>
            <w:shd w:val="clear" w:color="auto" w:fill="auto"/>
            <w:noWrap/>
            <w:vAlign w:val="center"/>
            <w:hideMark/>
          </w:tcPr>
          <w:p w14:paraId="04B58A99"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c>
          <w:tcPr>
            <w:tcW w:w="1240" w:type="dxa"/>
            <w:tcBorders>
              <w:top w:val="nil"/>
              <w:left w:val="nil"/>
              <w:bottom w:val="single" w:sz="4" w:space="0" w:color="auto"/>
              <w:right w:val="single" w:sz="4" w:space="0" w:color="auto"/>
            </w:tcBorders>
            <w:shd w:val="clear" w:color="auto" w:fill="auto"/>
            <w:noWrap/>
            <w:vAlign w:val="center"/>
            <w:hideMark/>
          </w:tcPr>
          <w:p w14:paraId="4392CD06"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r>
      <w:tr w:rsidR="00937F49" w:rsidRPr="00937F49" w14:paraId="1059243C"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5BD7CA1C"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14</w:t>
            </w:r>
          </w:p>
        </w:tc>
        <w:tc>
          <w:tcPr>
            <w:tcW w:w="1420" w:type="dxa"/>
            <w:tcBorders>
              <w:top w:val="nil"/>
              <w:left w:val="nil"/>
              <w:bottom w:val="single" w:sz="4" w:space="0" w:color="auto"/>
              <w:right w:val="single" w:sz="4" w:space="0" w:color="auto"/>
            </w:tcBorders>
            <w:shd w:val="clear" w:color="auto" w:fill="auto"/>
            <w:noWrap/>
            <w:vAlign w:val="center"/>
            <w:hideMark/>
          </w:tcPr>
          <w:p w14:paraId="00716E04"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c>
          <w:tcPr>
            <w:tcW w:w="1240" w:type="dxa"/>
            <w:tcBorders>
              <w:top w:val="nil"/>
              <w:left w:val="nil"/>
              <w:bottom w:val="single" w:sz="4" w:space="0" w:color="auto"/>
              <w:right w:val="single" w:sz="4" w:space="0" w:color="auto"/>
            </w:tcBorders>
            <w:shd w:val="clear" w:color="auto" w:fill="auto"/>
            <w:noWrap/>
            <w:vAlign w:val="center"/>
            <w:hideMark/>
          </w:tcPr>
          <w:p w14:paraId="1A963AC4"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r>
      <w:tr w:rsidR="00937F49" w:rsidRPr="00937F49" w14:paraId="261BBD9A"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46CFC529"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15</w:t>
            </w:r>
          </w:p>
        </w:tc>
        <w:tc>
          <w:tcPr>
            <w:tcW w:w="1420" w:type="dxa"/>
            <w:tcBorders>
              <w:top w:val="nil"/>
              <w:left w:val="nil"/>
              <w:bottom w:val="single" w:sz="4" w:space="0" w:color="auto"/>
              <w:right w:val="single" w:sz="4" w:space="0" w:color="auto"/>
            </w:tcBorders>
            <w:shd w:val="clear" w:color="auto" w:fill="auto"/>
            <w:noWrap/>
            <w:vAlign w:val="center"/>
            <w:hideMark/>
          </w:tcPr>
          <w:p w14:paraId="2BCB904C"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c>
          <w:tcPr>
            <w:tcW w:w="1240" w:type="dxa"/>
            <w:tcBorders>
              <w:top w:val="nil"/>
              <w:left w:val="nil"/>
              <w:bottom w:val="single" w:sz="4" w:space="0" w:color="auto"/>
              <w:right w:val="single" w:sz="4" w:space="0" w:color="auto"/>
            </w:tcBorders>
            <w:shd w:val="clear" w:color="auto" w:fill="auto"/>
            <w:noWrap/>
            <w:vAlign w:val="center"/>
            <w:hideMark/>
          </w:tcPr>
          <w:p w14:paraId="3B6B8009"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r>
      <w:tr w:rsidR="00937F49" w:rsidRPr="00937F49" w14:paraId="13779438"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114578BE"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16</w:t>
            </w:r>
          </w:p>
        </w:tc>
        <w:tc>
          <w:tcPr>
            <w:tcW w:w="1420" w:type="dxa"/>
            <w:tcBorders>
              <w:top w:val="nil"/>
              <w:left w:val="nil"/>
              <w:bottom w:val="single" w:sz="4" w:space="0" w:color="auto"/>
              <w:right w:val="single" w:sz="4" w:space="0" w:color="auto"/>
            </w:tcBorders>
            <w:shd w:val="clear" w:color="auto" w:fill="auto"/>
            <w:noWrap/>
            <w:vAlign w:val="center"/>
            <w:hideMark/>
          </w:tcPr>
          <w:p w14:paraId="3135C28D"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c>
          <w:tcPr>
            <w:tcW w:w="1240" w:type="dxa"/>
            <w:tcBorders>
              <w:top w:val="nil"/>
              <w:left w:val="nil"/>
              <w:bottom w:val="single" w:sz="4" w:space="0" w:color="auto"/>
              <w:right w:val="single" w:sz="4" w:space="0" w:color="auto"/>
            </w:tcBorders>
            <w:shd w:val="clear" w:color="auto" w:fill="auto"/>
            <w:noWrap/>
            <w:vAlign w:val="center"/>
            <w:hideMark/>
          </w:tcPr>
          <w:p w14:paraId="76757788"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r>
      <w:tr w:rsidR="00937F49" w:rsidRPr="00937F49" w14:paraId="4371C4AD"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6D7DECE7"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17</w:t>
            </w:r>
          </w:p>
        </w:tc>
        <w:tc>
          <w:tcPr>
            <w:tcW w:w="1420" w:type="dxa"/>
            <w:tcBorders>
              <w:top w:val="nil"/>
              <w:left w:val="nil"/>
              <w:bottom w:val="single" w:sz="4" w:space="0" w:color="auto"/>
              <w:right w:val="single" w:sz="4" w:space="0" w:color="auto"/>
            </w:tcBorders>
            <w:shd w:val="clear" w:color="auto" w:fill="auto"/>
            <w:noWrap/>
            <w:vAlign w:val="center"/>
            <w:hideMark/>
          </w:tcPr>
          <w:p w14:paraId="12F63B7A"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c>
          <w:tcPr>
            <w:tcW w:w="1240" w:type="dxa"/>
            <w:tcBorders>
              <w:top w:val="nil"/>
              <w:left w:val="nil"/>
              <w:bottom w:val="single" w:sz="4" w:space="0" w:color="auto"/>
              <w:right w:val="single" w:sz="4" w:space="0" w:color="auto"/>
            </w:tcBorders>
            <w:shd w:val="clear" w:color="auto" w:fill="auto"/>
            <w:noWrap/>
            <w:vAlign w:val="center"/>
            <w:hideMark/>
          </w:tcPr>
          <w:p w14:paraId="0B547DFB"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r>
      <w:tr w:rsidR="00937F49" w:rsidRPr="00937F49" w14:paraId="21DB8BEA"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7E92E70D"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18</w:t>
            </w:r>
          </w:p>
        </w:tc>
        <w:tc>
          <w:tcPr>
            <w:tcW w:w="1420" w:type="dxa"/>
            <w:tcBorders>
              <w:top w:val="nil"/>
              <w:left w:val="nil"/>
              <w:bottom w:val="single" w:sz="4" w:space="0" w:color="auto"/>
              <w:right w:val="single" w:sz="4" w:space="0" w:color="auto"/>
            </w:tcBorders>
            <w:shd w:val="clear" w:color="auto" w:fill="auto"/>
            <w:noWrap/>
            <w:vAlign w:val="center"/>
            <w:hideMark/>
          </w:tcPr>
          <w:p w14:paraId="64B6E57E"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c>
          <w:tcPr>
            <w:tcW w:w="1240" w:type="dxa"/>
            <w:tcBorders>
              <w:top w:val="nil"/>
              <w:left w:val="nil"/>
              <w:bottom w:val="single" w:sz="4" w:space="0" w:color="auto"/>
              <w:right w:val="single" w:sz="4" w:space="0" w:color="auto"/>
            </w:tcBorders>
            <w:shd w:val="clear" w:color="auto" w:fill="auto"/>
            <w:noWrap/>
            <w:vAlign w:val="center"/>
            <w:hideMark/>
          </w:tcPr>
          <w:p w14:paraId="578EF1B5"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r>
      <w:tr w:rsidR="00937F49" w:rsidRPr="00937F49" w14:paraId="4D501411"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7E935DB4"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19</w:t>
            </w:r>
          </w:p>
        </w:tc>
        <w:tc>
          <w:tcPr>
            <w:tcW w:w="1420" w:type="dxa"/>
            <w:tcBorders>
              <w:top w:val="nil"/>
              <w:left w:val="nil"/>
              <w:bottom w:val="single" w:sz="4" w:space="0" w:color="auto"/>
              <w:right w:val="single" w:sz="4" w:space="0" w:color="auto"/>
            </w:tcBorders>
            <w:shd w:val="clear" w:color="auto" w:fill="auto"/>
            <w:noWrap/>
            <w:vAlign w:val="center"/>
            <w:hideMark/>
          </w:tcPr>
          <w:p w14:paraId="767ED074"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c>
          <w:tcPr>
            <w:tcW w:w="1240" w:type="dxa"/>
            <w:tcBorders>
              <w:top w:val="nil"/>
              <w:left w:val="nil"/>
              <w:bottom w:val="single" w:sz="4" w:space="0" w:color="auto"/>
              <w:right w:val="single" w:sz="4" w:space="0" w:color="auto"/>
            </w:tcBorders>
            <w:shd w:val="clear" w:color="auto" w:fill="auto"/>
            <w:noWrap/>
            <w:vAlign w:val="center"/>
            <w:hideMark/>
          </w:tcPr>
          <w:p w14:paraId="7A0FDAF6"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r>
      <w:tr w:rsidR="00937F49" w:rsidRPr="00937F49" w14:paraId="71338D4F"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141E9E07"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20</w:t>
            </w:r>
          </w:p>
        </w:tc>
        <w:tc>
          <w:tcPr>
            <w:tcW w:w="1420" w:type="dxa"/>
            <w:tcBorders>
              <w:top w:val="nil"/>
              <w:left w:val="nil"/>
              <w:bottom w:val="single" w:sz="4" w:space="0" w:color="auto"/>
              <w:right w:val="single" w:sz="4" w:space="0" w:color="auto"/>
            </w:tcBorders>
            <w:shd w:val="clear" w:color="auto" w:fill="auto"/>
            <w:noWrap/>
            <w:vAlign w:val="center"/>
            <w:hideMark/>
          </w:tcPr>
          <w:p w14:paraId="75A141D0"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c>
          <w:tcPr>
            <w:tcW w:w="1240" w:type="dxa"/>
            <w:tcBorders>
              <w:top w:val="nil"/>
              <w:left w:val="nil"/>
              <w:bottom w:val="single" w:sz="4" w:space="0" w:color="auto"/>
              <w:right w:val="single" w:sz="4" w:space="0" w:color="auto"/>
            </w:tcBorders>
            <w:shd w:val="clear" w:color="auto" w:fill="auto"/>
            <w:noWrap/>
            <w:vAlign w:val="center"/>
            <w:hideMark/>
          </w:tcPr>
          <w:p w14:paraId="4666CF82"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r>
      <w:tr w:rsidR="00937F49" w:rsidRPr="00937F49" w14:paraId="39C01F68"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61C0FCCB"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21</w:t>
            </w:r>
          </w:p>
        </w:tc>
        <w:tc>
          <w:tcPr>
            <w:tcW w:w="1420" w:type="dxa"/>
            <w:tcBorders>
              <w:top w:val="nil"/>
              <w:left w:val="nil"/>
              <w:bottom w:val="single" w:sz="4" w:space="0" w:color="auto"/>
              <w:right w:val="single" w:sz="4" w:space="0" w:color="auto"/>
            </w:tcBorders>
            <w:shd w:val="clear" w:color="auto" w:fill="auto"/>
            <w:noWrap/>
            <w:vAlign w:val="center"/>
            <w:hideMark/>
          </w:tcPr>
          <w:p w14:paraId="43AEE391"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1</w:t>
            </w:r>
          </w:p>
        </w:tc>
        <w:tc>
          <w:tcPr>
            <w:tcW w:w="1240" w:type="dxa"/>
            <w:tcBorders>
              <w:top w:val="nil"/>
              <w:left w:val="nil"/>
              <w:bottom w:val="single" w:sz="4" w:space="0" w:color="auto"/>
              <w:right w:val="single" w:sz="4" w:space="0" w:color="auto"/>
            </w:tcBorders>
            <w:shd w:val="clear" w:color="auto" w:fill="auto"/>
            <w:noWrap/>
            <w:vAlign w:val="center"/>
            <w:hideMark/>
          </w:tcPr>
          <w:p w14:paraId="275D1A21"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r>
      <w:tr w:rsidR="00937F49" w:rsidRPr="00937F49" w14:paraId="2091851E"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1A81B432"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22</w:t>
            </w:r>
          </w:p>
        </w:tc>
        <w:tc>
          <w:tcPr>
            <w:tcW w:w="1420" w:type="dxa"/>
            <w:tcBorders>
              <w:top w:val="nil"/>
              <w:left w:val="nil"/>
              <w:bottom w:val="single" w:sz="4" w:space="0" w:color="auto"/>
              <w:right w:val="single" w:sz="4" w:space="0" w:color="auto"/>
            </w:tcBorders>
            <w:shd w:val="clear" w:color="auto" w:fill="auto"/>
            <w:noWrap/>
            <w:vAlign w:val="center"/>
            <w:hideMark/>
          </w:tcPr>
          <w:p w14:paraId="7CEAACB7"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c>
          <w:tcPr>
            <w:tcW w:w="1240" w:type="dxa"/>
            <w:tcBorders>
              <w:top w:val="nil"/>
              <w:left w:val="nil"/>
              <w:bottom w:val="single" w:sz="4" w:space="0" w:color="auto"/>
              <w:right w:val="single" w:sz="4" w:space="0" w:color="auto"/>
            </w:tcBorders>
            <w:shd w:val="clear" w:color="auto" w:fill="auto"/>
            <w:noWrap/>
            <w:vAlign w:val="center"/>
            <w:hideMark/>
          </w:tcPr>
          <w:p w14:paraId="51F0DE6B"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r>
      <w:tr w:rsidR="00937F49" w:rsidRPr="00937F49" w14:paraId="08BDC393"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09AC8600"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23</w:t>
            </w:r>
          </w:p>
        </w:tc>
        <w:tc>
          <w:tcPr>
            <w:tcW w:w="1420" w:type="dxa"/>
            <w:tcBorders>
              <w:top w:val="nil"/>
              <w:left w:val="nil"/>
              <w:bottom w:val="single" w:sz="4" w:space="0" w:color="auto"/>
              <w:right w:val="single" w:sz="4" w:space="0" w:color="auto"/>
            </w:tcBorders>
            <w:shd w:val="clear" w:color="auto" w:fill="auto"/>
            <w:noWrap/>
            <w:vAlign w:val="center"/>
            <w:hideMark/>
          </w:tcPr>
          <w:p w14:paraId="3A9D6705"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c>
          <w:tcPr>
            <w:tcW w:w="1240" w:type="dxa"/>
            <w:tcBorders>
              <w:top w:val="nil"/>
              <w:left w:val="nil"/>
              <w:bottom w:val="single" w:sz="4" w:space="0" w:color="auto"/>
              <w:right w:val="single" w:sz="4" w:space="0" w:color="auto"/>
            </w:tcBorders>
            <w:shd w:val="clear" w:color="auto" w:fill="auto"/>
            <w:noWrap/>
            <w:vAlign w:val="center"/>
            <w:hideMark/>
          </w:tcPr>
          <w:p w14:paraId="43860D6C"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r>
      <w:tr w:rsidR="00937F49" w:rsidRPr="00937F49" w14:paraId="34C91876"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7304A1FC"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24</w:t>
            </w:r>
          </w:p>
        </w:tc>
        <w:tc>
          <w:tcPr>
            <w:tcW w:w="1420" w:type="dxa"/>
            <w:tcBorders>
              <w:top w:val="nil"/>
              <w:left w:val="nil"/>
              <w:bottom w:val="single" w:sz="4" w:space="0" w:color="auto"/>
              <w:right w:val="single" w:sz="4" w:space="0" w:color="auto"/>
            </w:tcBorders>
            <w:shd w:val="clear" w:color="auto" w:fill="auto"/>
            <w:noWrap/>
            <w:vAlign w:val="center"/>
            <w:hideMark/>
          </w:tcPr>
          <w:p w14:paraId="13C73A9C"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c>
          <w:tcPr>
            <w:tcW w:w="1240" w:type="dxa"/>
            <w:tcBorders>
              <w:top w:val="nil"/>
              <w:left w:val="nil"/>
              <w:bottom w:val="single" w:sz="4" w:space="0" w:color="auto"/>
              <w:right w:val="single" w:sz="4" w:space="0" w:color="auto"/>
            </w:tcBorders>
            <w:shd w:val="clear" w:color="auto" w:fill="auto"/>
            <w:noWrap/>
            <w:vAlign w:val="center"/>
            <w:hideMark/>
          </w:tcPr>
          <w:p w14:paraId="5D20221A"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r>
      <w:tr w:rsidR="00937F49" w:rsidRPr="00937F49" w14:paraId="7E65113C"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21BC389E"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25</w:t>
            </w:r>
          </w:p>
        </w:tc>
        <w:tc>
          <w:tcPr>
            <w:tcW w:w="1420" w:type="dxa"/>
            <w:tcBorders>
              <w:top w:val="nil"/>
              <w:left w:val="nil"/>
              <w:bottom w:val="single" w:sz="4" w:space="0" w:color="auto"/>
              <w:right w:val="single" w:sz="4" w:space="0" w:color="auto"/>
            </w:tcBorders>
            <w:shd w:val="clear" w:color="auto" w:fill="auto"/>
            <w:noWrap/>
            <w:vAlign w:val="center"/>
            <w:hideMark/>
          </w:tcPr>
          <w:p w14:paraId="4CD4BF64"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c>
          <w:tcPr>
            <w:tcW w:w="1240" w:type="dxa"/>
            <w:tcBorders>
              <w:top w:val="nil"/>
              <w:left w:val="nil"/>
              <w:bottom w:val="single" w:sz="4" w:space="0" w:color="auto"/>
              <w:right w:val="single" w:sz="4" w:space="0" w:color="auto"/>
            </w:tcBorders>
            <w:shd w:val="clear" w:color="auto" w:fill="auto"/>
            <w:noWrap/>
            <w:vAlign w:val="center"/>
            <w:hideMark/>
          </w:tcPr>
          <w:p w14:paraId="18BF4FCC"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r>
      <w:tr w:rsidR="00937F49" w:rsidRPr="00937F49" w14:paraId="5182CD73"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0653199F"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26</w:t>
            </w:r>
          </w:p>
        </w:tc>
        <w:tc>
          <w:tcPr>
            <w:tcW w:w="1420" w:type="dxa"/>
            <w:tcBorders>
              <w:top w:val="nil"/>
              <w:left w:val="nil"/>
              <w:bottom w:val="single" w:sz="4" w:space="0" w:color="auto"/>
              <w:right w:val="single" w:sz="4" w:space="0" w:color="auto"/>
            </w:tcBorders>
            <w:shd w:val="clear" w:color="auto" w:fill="auto"/>
            <w:noWrap/>
            <w:vAlign w:val="center"/>
            <w:hideMark/>
          </w:tcPr>
          <w:p w14:paraId="3D0A8EC0"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c>
          <w:tcPr>
            <w:tcW w:w="1240" w:type="dxa"/>
            <w:tcBorders>
              <w:top w:val="nil"/>
              <w:left w:val="nil"/>
              <w:bottom w:val="single" w:sz="4" w:space="0" w:color="auto"/>
              <w:right w:val="single" w:sz="4" w:space="0" w:color="auto"/>
            </w:tcBorders>
            <w:shd w:val="clear" w:color="auto" w:fill="auto"/>
            <w:noWrap/>
            <w:vAlign w:val="center"/>
            <w:hideMark/>
          </w:tcPr>
          <w:p w14:paraId="5913391C"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r>
      <w:tr w:rsidR="00937F49" w:rsidRPr="00937F49" w14:paraId="7DE7BE8C"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22108C4C"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27</w:t>
            </w:r>
          </w:p>
        </w:tc>
        <w:tc>
          <w:tcPr>
            <w:tcW w:w="1420" w:type="dxa"/>
            <w:tcBorders>
              <w:top w:val="nil"/>
              <w:left w:val="nil"/>
              <w:bottom w:val="single" w:sz="4" w:space="0" w:color="auto"/>
              <w:right w:val="single" w:sz="4" w:space="0" w:color="auto"/>
            </w:tcBorders>
            <w:shd w:val="clear" w:color="auto" w:fill="auto"/>
            <w:noWrap/>
            <w:vAlign w:val="center"/>
            <w:hideMark/>
          </w:tcPr>
          <w:p w14:paraId="6FE2F914"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c>
          <w:tcPr>
            <w:tcW w:w="1240" w:type="dxa"/>
            <w:tcBorders>
              <w:top w:val="nil"/>
              <w:left w:val="nil"/>
              <w:bottom w:val="single" w:sz="4" w:space="0" w:color="auto"/>
              <w:right w:val="single" w:sz="4" w:space="0" w:color="auto"/>
            </w:tcBorders>
            <w:shd w:val="clear" w:color="auto" w:fill="auto"/>
            <w:noWrap/>
            <w:vAlign w:val="center"/>
            <w:hideMark/>
          </w:tcPr>
          <w:p w14:paraId="717A5A51"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r>
      <w:tr w:rsidR="00937F49" w:rsidRPr="00937F49" w14:paraId="463D1A95"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3E85FB11"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28</w:t>
            </w:r>
          </w:p>
        </w:tc>
        <w:tc>
          <w:tcPr>
            <w:tcW w:w="1420" w:type="dxa"/>
            <w:tcBorders>
              <w:top w:val="nil"/>
              <w:left w:val="nil"/>
              <w:bottom w:val="single" w:sz="4" w:space="0" w:color="auto"/>
              <w:right w:val="single" w:sz="4" w:space="0" w:color="auto"/>
            </w:tcBorders>
            <w:shd w:val="clear" w:color="auto" w:fill="auto"/>
            <w:noWrap/>
            <w:vAlign w:val="center"/>
            <w:hideMark/>
          </w:tcPr>
          <w:p w14:paraId="34FD9EE8"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c>
          <w:tcPr>
            <w:tcW w:w="1240" w:type="dxa"/>
            <w:tcBorders>
              <w:top w:val="nil"/>
              <w:left w:val="nil"/>
              <w:bottom w:val="single" w:sz="4" w:space="0" w:color="auto"/>
              <w:right w:val="single" w:sz="4" w:space="0" w:color="auto"/>
            </w:tcBorders>
            <w:shd w:val="clear" w:color="auto" w:fill="auto"/>
            <w:noWrap/>
            <w:vAlign w:val="center"/>
            <w:hideMark/>
          </w:tcPr>
          <w:p w14:paraId="00C5FB0F"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r>
      <w:tr w:rsidR="00937F49" w:rsidRPr="00937F49" w14:paraId="5B86334B"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31319F72"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29</w:t>
            </w:r>
          </w:p>
        </w:tc>
        <w:tc>
          <w:tcPr>
            <w:tcW w:w="1420" w:type="dxa"/>
            <w:tcBorders>
              <w:top w:val="nil"/>
              <w:left w:val="nil"/>
              <w:bottom w:val="single" w:sz="4" w:space="0" w:color="auto"/>
              <w:right w:val="single" w:sz="4" w:space="0" w:color="auto"/>
            </w:tcBorders>
            <w:shd w:val="clear" w:color="auto" w:fill="auto"/>
            <w:noWrap/>
            <w:vAlign w:val="center"/>
            <w:hideMark/>
          </w:tcPr>
          <w:p w14:paraId="57BEAB22"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c>
          <w:tcPr>
            <w:tcW w:w="1240" w:type="dxa"/>
            <w:tcBorders>
              <w:top w:val="nil"/>
              <w:left w:val="nil"/>
              <w:bottom w:val="single" w:sz="4" w:space="0" w:color="auto"/>
              <w:right w:val="single" w:sz="4" w:space="0" w:color="auto"/>
            </w:tcBorders>
            <w:shd w:val="clear" w:color="auto" w:fill="auto"/>
            <w:noWrap/>
            <w:vAlign w:val="center"/>
            <w:hideMark/>
          </w:tcPr>
          <w:p w14:paraId="48B82592"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r>
      <w:tr w:rsidR="00937F49" w:rsidRPr="00937F49" w14:paraId="6958F1EB"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466ABB9B"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30</w:t>
            </w:r>
          </w:p>
        </w:tc>
        <w:tc>
          <w:tcPr>
            <w:tcW w:w="1420" w:type="dxa"/>
            <w:tcBorders>
              <w:top w:val="nil"/>
              <w:left w:val="nil"/>
              <w:bottom w:val="single" w:sz="4" w:space="0" w:color="auto"/>
              <w:right w:val="single" w:sz="4" w:space="0" w:color="auto"/>
            </w:tcBorders>
            <w:shd w:val="clear" w:color="auto" w:fill="auto"/>
            <w:noWrap/>
            <w:vAlign w:val="center"/>
            <w:hideMark/>
          </w:tcPr>
          <w:p w14:paraId="07AC10B7"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c>
          <w:tcPr>
            <w:tcW w:w="1240" w:type="dxa"/>
            <w:tcBorders>
              <w:top w:val="nil"/>
              <w:left w:val="nil"/>
              <w:bottom w:val="single" w:sz="4" w:space="0" w:color="auto"/>
              <w:right w:val="single" w:sz="4" w:space="0" w:color="auto"/>
            </w:tcBorders>
            <w:shd w:val="clear" w:color="auto" w:fill="auto"/>
            <w:noWrap/>
            <w:vAlign w:val="center"/>
            <w:hideMark/>
          </w:tcPr>
          <w:p w14:paraId="6F09E311"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r>
      <w:tr w:rsidR="00937F49" w:rsidRPr="00937F49" w14:paraId="2530B352"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1445B032"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31</w:t>
            </w:r>
          </w:p>
        </w:tc>
        <w:tc>
          <w:tcPr>
            <w:tcW w:w="1420" w:type="dxa"/>
            <w:tcBorders>
              <w:top w:val="nil"/>
              <w:left w:val="nil"/>
              <w:bottom w:val="single" w:sz="4" w:space="0" w:color="auto"/>
              <w:right w:val="single" w:sz="4" w:space="0" w:color="auto"/>
            </w:tcBorders>
            <w:shd w:val="clear" w:color="auto" w:fill="auto"/>
            <w:noWrap/>
            <w:vAlign w:val="center"/>
            <w:hideMark/>
          </w:tcPr>
          <w:p w14:paraId="50853040"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c>
          <w:tcPr>
            <w:tcW w:w="1240" w:type="dxa"/>
            <w:tcBorders>
              <w:top w:val="nil"/>
              <w:left w:val="nil"/>
              <w:bottom w:val="single" w:sz="4" w:space="0" w:color="auto"/>
              <w:right w:val="single" w:sz="4" w:space="0" w:color="auto"/>
            </w:tcBorders>
            <w:shd w:val="clear" w:color="auto" w:fill="auto"/>
            <w:noWrap/>
            <w:vAlign w:val="center"/>
            <w:hideMark/>
          </w:tcPr>
          <w:p w14:paraId="2098E909"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r>
      <w:tr w:rsidR="00937F49" w:rsidRPr="00937F49" w14:paraId="1F2AEF62"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585C1B57"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32</w:t>
            </w:r>
          </w:p>
        </w:tc>
        <w:tc>
          <w:tcPr>
            <w:tcW w:w="1420" w:type="dxa"/>
            <w:tcBorders>
              <w:top w:val="nil"/>
              <w:left w:val="nil"/>
              <w:bottom w:val="single" w:sz="4" w:space="0" w:color="auto"/>
              <w:right w:val="single" w:sz="4" w:space="0" w:color="auto"/>
            </w:tcBorders>
            <w:shd w:val="clear" w:color="auto" w:fill="auto"/>
            <w:noWrap/>
            <w:vAlign w:val="center"/>
            <w:hideMark/>
          </w:tcPr>
          <w:p w14:paraId="6091CE8A"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c>
          <w:tcPr>
            <w:tcW w:w="1240" w:type="dxa"/>
            <w:tcBorders>
              <w:top w:val="nil"/>
              <w:left w:val="nil"/>
              <w:bottom w:val="single" w:sz="4" w:space="0" w:color="auto"/>
              <w:right w:val="single" w:sz="4" w:space="0" w:color="auto"/>
            </w:tcBorders>
            <w:shd w:val="clear" w:color="auto" w:fill="auto"/>
            <w:noWrap/>
            <w:vAlign w:val="center"/>
            <w:hideMark/>
          </w:tcPr>
          <w:p w14:paraId="54AD8096"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r>
      <w:tr w:rsidR="00937F49" w:rsidRPr="00937F49" w14:paraId="53A98F4D"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4D2E43DD"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33</w:t>
            </w:r>
          </w:p>
        </w:tc>
        <w:tc>
          <w:tcPr>
            <w:tcW w:w="1420" w:type="dxa"/>
            <w:tcBorders>
              <w:top w:val="nil"/>
              <w:left w:val="nil"/>
              <w:bottom w:val="single" w:sz="4" w:space="0" w:color="auto"/>
              <w:right w:val="single" w:sz="4" w:space="0" w:color="auto"/>
            </w:tcBorders>
            <w:shd w:val="clear" w:color="auto" w:fill="auto"/>
            <w:noWrap/>
            <w:vAlign w:val="center"/>
            <w:hideMark/>
          </w:tcPr>
          <w:p w14:paraId="02EE5725"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c>
          <w:tcPr>
            <w:tcW w:w="1240" w:type="dxa"/>
            <w:tcBorders>
              <w:top w:val="nil"/>
              <w:left w:val="nil"/>
              <w:bottom w:val="single" w:sz="4" w:space="0" w:color="auto"/>
              <w:right w:val="single" w:sz="4" w:space="0" w:color="auto"/>
            </w:tcBorders>
            <w:shd w:val="clear" w:color="auto" w:fill="auto"/>
            <w:noWrap/>
            <w:vAlign w:val="center"/>
            <w:hideMark/>
          </w:tcPr>
          <w:p w14:paraId="0C91E276"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r>
      <w:tr w:rsidR="00937F49" w:rsidRPr="00937F49" w14:paraId="1D6F4F6A"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2AEB63EB"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34</w:t>
            </w:r>
          </w:p>
        </w:tc>
        <w:tc>
          <w:tcPr>
            <w:tcW w:w="1420" w:type="dxa"/>
            <w:tcBorders>
              <w:top w:val="nil"/>
              <w:left w:val="nil"/>
              <w:bottom w:val="single" w:sz="4" w:space="0" w:color="auto"/>
              <w:right w:val="single" w:sz="4" w:space="0" w:color="auto"/>
            </w:tcBorders>
            <w:shd w:val="clear" w:color="auto" w:fill="auto"/>
            <w:noWrap/>
            <w:vAlign w:val="center"/>
            <w:hideMark/>
          </w:tcPr>
          <w:p w14:paraId="2364E898"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c>
          <w:tcPr>
            <w:tcW w:w="1240" w:type="dxa"/>
            <w:tcBorders>
              <w:top w:val="nil"/>
              <w:left w:val="nil"/>
              <w:bottom w:val="single" w:sz="4" w:space="0" w:color="auto"/>
              <w:right w:val="single" w:sz="4" w:space="0" w:color="auto"/>
            </w:tcBorders>
            <w:shd w:val="clear" w:color="auto" w:fill="auto"/>
            <w:noWrap/>
            <w:vAlign w:val="center"/>
            <w:hideMark/>
          </w:tcPr>
          <w:p w14:paraId="713BC7DD"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r>
      <w:tr w:rsidR="00937F49" w:rsidRPr="00937F49" w14:paraId="2282449E"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52465F29"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35</w:t>
            </w:r>
          </w:p>
        </w:tc>
        <w:tc>
          <w:tcPr>
            <w:tcW w:w="1420" w:type="dxa"/>
            <w:tcBorders>
              <w:top w:val="nil"/>
              <w:left w:val="nil"/>
              <w:bottom w:val="single" w:sz="4" w:space="0" w:color="auto"/>
              <w:right w:val="single" w:sz="4" w:space="0" w:color="auto"/>
            </w:tcBorders>
            <w:shd w:val="clear" w:color="auto" w:fill="auto"/>
            <w:noWrap/>
            <w:vAlign w:val="center"/>
            <w:hideMark/>
          </w:tcPr>
          <w:p w14:paraId="70BD96F0"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1</w:t>
            </w:r>
          </w:p>
        </w:tc>
        <w:tc>
          <w:tcPr>
            <w:tcW w:w="1240" w:type="dxa"/>
            <w:tcBorders>
              <w:top w:val="nil"/>
              <w:left w:val="nil"/>
              <w:bottom w:val="single" w:sz="4" w:space="0" w:color="auto"/>
              <w:right w:val="single" w:sz="4" w:space="0" w:color="auto"/>
            </w:tcBorders>
            <w:shd w:val="clear" w:color="auto" w:fill="auto"/>
            <w:noWrap/>
            <w:vAlign w:val="center"/>
            <w:hideMark/>
          </w:tcPr>
          <w:p w14:paraId="3454565F"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r>
      <w:tr w:rsidR="00937F49" w:rsidRPr="00937F49" w14:paraId="74FD968E"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7A8F2D86"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36</w:t>
            </w:r>
          </w:p>
        </w:tc>
        <w:tc>
          <w:tcPr>
            <w:tcW w:w="1420" w:type="dxa"/>
            <w:tcBorders>
              <w:top w:val="nil"/>
              <w:left w:val="nil"/>
              <w:bottom w:val="single" w:sz="4" w:space="0" w:color="auto"/>
              <w:right w:val="single" w:sz="4" w:space="0" w:color="auto"/>
            </w:tcBorders>
            <w:shd w:val="clear" w:color="auto" w:fill="auto"/>
            <w:noWrap/>
            <w:vAlign w:val="center"/>
            <w:hideMark/>
          </w:tcPr>
          <w:p w14:paraId="61D25C7F"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c>
          <w:tcPr>
            <w:tcW w:w="1240" w:type="dxa"/>
            <w:tcBorders>
              <w:top w:val="nil"/>
              <w:left w:val="nil"/>
              <w:bottom w:val="single" w:sz="4" w:space="0" w:color="auto"/>
              <w:right w:val="single" w:sz="4" w:space="0" w:color="auto"/>
            </w:tcBorders>
            <w:shd w:val="clear" w:color="auto" w:fill="auto"/>
            <w:noWrap/>
            <w:vAlign w:val="center"/>
            <w:hideMark/>
          </w:tcPr>
          <w:p w14:paraId="5E3366DA"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r>
      <w:tr w:rsidR="00937F49" w:rsidRPr="00937F49" w14:paraId="0CEFEC48"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3F85ABDD"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37</w:t>
            </w:r>
          </w:p>
        </w:tc>
        <w:tc>
          <w:tcPr>
            <w:tcW w:w="1420" w:type="dxa"/>
            <w:tcBorders>
              <w:top w:val="nil"/>
              <w:left w:val="nil"/>
              <w:bottom w:val="single" w:sz="4" w:space="0" w:color="auto"/>
              <w:right w:val="single" w:sz="4" w:space="0" w:color="auto"/>
            </w:tcBorders>
            <w:shd w:val="clear" w:color="auto" w:fill="auto"/>
            <w:noWrap/>
            <w:vAlign w:val="center"/>
            <w:hideMark/>
          </w:tcPr>
          <w:p w14:paraId="061F14E1"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c>
          <w:tcPr>
            <w:tcW w:w="1240" w:type="dxa"/>
            <w:tcBorders>
              <w:top w:val="nil"/>
              <w:left w:val="nil"/>
              <w:bottom w:val="single" w:sz="4" w:space="0" w:color="auto"/>
              <w:right w:val="single" w:sz="4" w:space="0" w:color="auto"/>
            </w:tcBorders>
            <w:shd w:val="clear" w:color="auto" w:fill="auto"/>
            <w:noWrap/>
            <w:vAlign w:val="center"/>
            <w:hideMark/>
          </w:tcPr>
          <w:p w14:paraId="7170BC2D"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r>
      <w:tr w:rsidR="00937F49" w:rsidRPr="00937F49" w14:paraId="2229D5AF"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6B484937"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38</w:t>
            </w:r>
          </w:p>
        </w:tc>
        <w:tc>
          <w:tcPr>
            <w:tcW w:w="1420" w:type="dxa"/>
            <w:tcBorders>
              <w:top w:val="nil"/>
              <w:left w:val="nil"/>
              <w:bottom w:val="single" w:sz="4" w:space="0" w:color="auto"/>
              <w:right w:val="single" w:sz="4" w:space="0" w:color="auto"/>
            </w:tcBorders>
            <w:shd w:val="clear" w:color="auto" w:fill="auto"/>
            <w:noWrap/>
            <w:vAlign w:val="center"/>
            <w:hideMark/>
          </w:tcPr>
          <w:p w14:paraId="4F2DB29F"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c>
          <w:tcPr>
            <w:tcW w:w="1240" w:type="dxa"/>
            <w:tcBorders>
              <w:top w:val="nil"/>
              <w:left w:val="nil"/>
              <w:bottom w:val="single" w:sz="4" w:space="0" w:color="auto"/>
              <w:right w:val="single" w:sz="4" w:space="0" w:color="auto"/>
            </w:tcBorders>
            <w:shd w:val="clear" w:color="auto" w:fill="auto"/>
            <w:noWrap/>
            <w:vAlign w:val="center"/>
            <w:hideMark/>
          </w:tcPr>
          <w:p w14:paraId="272A707B"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r>
      <w:tr w:rsidR="00937F49" w:rsidRPr="00937F49" w14:paraId="412EEB83"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39F75A7D"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39</w:t>
            </w:r>
          </w:p>
        </w:tc>
        <w:tc>
          <w:tcPr>
            <w:tcW w:w="1420" w:type="dxa"/>
            <w:tcBorders>
              <w:top w:val="nil"/>
              <w:left w:val="nil"/>
              <w:bottom w:val="single" w:sz="4" w:space="0" w:color="auto"/>
              <w:right w:val="single" w:sz="4" w:space="0" w:color="auto"/>
            </w:tcBorders>
            <w:shd w:val="clear" w:color="auto" w:fill="auto"/>
            <w:noWrap/>
            <w:vAlign w:val="center"/>
            <w:hideMark/>
          </w:tcPr>
          <w:p w14:paraId="615744ED"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c>
          <w:tcPr>
            <w:tcW w:w="1240" w:type="dxa"/>
            <w:tcBorders>
              <w:top w:val="nil"/>
              <w:left w:val="nil"/>
              <w:bottom w:val="single" w:sz="4" w:space="0" w:color="auto"/>
              <w:right w:val="single" w:sz="4" w:space="0" w:color="auto"/>
            </w:tcBorders>
            <w:shd w:val="clear" w:color="auto" w:fill="auto"/>
            <w:noWrap/>
            <w:vAlign w:val="center"/>
            <w:hideMark/>
          </w:tcPr>
          <w:p w14:paraId="6BFC17EE"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r>
      <w:tr w:rsidR="00937F49" w:rsidRPr="00937F49" w14:paraId="3A925930"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400DE9B7"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40</w:t>
            </w:r>
          </w:p>
        </w:tc>
        <w:tc>
          <w:tcPr>
            <w:tcW w:w="1420" w:type="dxa"/>
            <w:tcBorders>
              <w:top w:val="nil"/>
              <w:left w:val="nil"/>
              <w:bottom w:val="single" w:sz="4" w:space="0" w:color="auto"/>
              <w:right w:val="single" w:sz="4" w:space="0" w:color="auto"/>
            </w:tcBorders>
            <w:shd w:val="clear" w:color="auto" w:fill="auto"/>
            <w:noWrap/>
            <w:vAlign w:val="center"/>
            <w:hideMark/>
          </w:tcPr>
          <w:p w14:paraId="70CBE53F"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c>
          <w:tcPr>
            <w:tcW w:w="1240" w:type="dxa"/>
            <w:tcBorders>
              <w:top w:val="nil"/>
              <w:left w:val="nil"/>
              <w:bottom w:val="single" w:sz="4" w:space="0" w:color="auto"/>
              <w:right w:val="single" w:sz="4" w:space="0" w:color="auto"/>
            </w:tcBorders>
            <w:shd w:val="clear" w:color="auto" w:fill="auto"/>
            <w:noWrap/>
            <w:vAlign w:val="center"/>
            <w:hideMark/>
          </w:tcPr>
          <w:p w14:paraId="5926A4EF"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r>
      <w:tr w:rsidR="00937F49" w:rsidRPr="00937F49" w14:paraId="0D99AE1D"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1B7463A7"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41</w:t>
            </w:r>
          </w:p>
        </w:tc>
        <w:tc>
          <w:tcPr>
            <w:tcW w:w="1420" w:type="dxa"/>
            <w:tcBorders>
              <w:top w:val="nil"/>
              <w:left w:val="nil"/>
              <w:bottom w:val="single" w:sz="4" w:space="0" w:color="auto"/>
              <w:right w:val="single" w:sz="4" w:space="0" w:color="auto"/>
            </w:tcBorders>
            <w:shd w:val="clear" w:color="auto" w:fill="auto"/>
            <w:noWrap/>
            <w:vAlign w:val="center"/>
            <w:hideMark/>
          </w:tcPr>
          <w:p w14:paraId="5B1FAFA5"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1</w:t>
            </w:r>
          </w:p>
        </w:tc>
        <w:tc>
          <w:tcPr>
            <w:tcW w:w="1240" w:type="dxa"/>
            <w:tcBorders>
              <w:top w:val="nil"/>
              <w:left w:val="nil"/>
              <w:bottom w:val="single" w:sz="4" w:space="0" w:color="auto"/>
              <w:right w:val="single" w:sz="4" w:space="0" w:color="auto"/>
            </w:tcBorders>
            <w:shd w:val="clear" w:color="auto" w:fill="auto"/>
            <w:noWrap/>
            <w:vAlign w:val="center"/>
            <w:hideMark/>
          </w:tcPr>
          <w:p w14:paraId="69A22CB3"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r>
      <w:tr w:rsidR="00937F49" w:rsidRPr="00937F49" w14:paraId="387361EC"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5BB95544"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42</w:t>
            </w:r>
          </w:p>
        </w:tc>
        <w:tc>
          <w:tcPr>
            <w:tcW w:w="1420" w:type="dxa"/>
            <w:tcBorders>
              <w:top w:val="nil"/>
              <w:left w:val="nil"/>
              <w:bottom w:val="single" w:sz="4" w:space="0" w:color="auto"/>
              <w:right w:val="single" w:sz="4" w:space="0" w:color="auto"/>
            </w:tcBorders>
            <w:shd w:val="clear" w:color="auto" w:fill="auto"/>
            <w:noWrap/>
            <w:vAlign w:val="center"/>
            <w:hideMark/>
          </w:tcPr>
          <w:p w14:paraId="7008FD86"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c>
          <w:tcPr>
            <w:tcW w:w="1240" w:type="dxa"/>
            <w:tcBorders>
              <w:top w:val="nil"/>
              <w:left w:val="nil"/>
              <w:bottom w:val="single" w:sz="4" w:space="0" w:color="auto"/>
              <w:right w:val="single" w:sz="4" w:space="0" w:color="auto"/>
            </w:tcBorders>
            <w:shd w:val="clear" w:color="auto" w:fill="auto"/>
            <w:noWrap/>
            <w:vAlign w:val="center"/>
            <w:hideMark/>
          </w:tcPr>
          <w:p w14:paraId="23F2E622"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r>
      <w:tr w:rsidR="00937F49" w:rsidRPr="00937F49" w14:paraId="6FFFCCA0"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3D805DB9"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43</w:t>
            </w:r>
          </w:p>
        </w:tc>
        <w:tc>
          <w:tcPr>
            <w:tcW w:w="1420" w:type="dxa"/>
            <w:tcBorders>
              <w:top w:val="nil"/>
              <w:left w:val="nil"/>
              <w:bottom w:val="single" w:sz="4" w:space="0" w:color="auto"/>
              <w:right w:val="single" w:sz="4" w:space="0" w:color="auto"/>
            </w:tcBorders>
            <w:shd w:val="clear" w:color="auto" w:fill="auto"/>
            <w:noWrap/>
            <w:vAlign w:val="center"/>
            <w:hideMark/>
          </w:tcPr>
          <w:p w14:paraId="00984486"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c>
          <w:tcPr>
            <w:tcW w:w="1240" w:type="dxa"/>
            <w:tcBorders>
              <w:top w:val="nil"/>
              <w:left w:val="nil"/>
              <w:bottom w:val="single" w:sz="4" w:space="0" w:color="auto"/>
              <w:right w:val="single" w:sz="4" w:space="0" w:color="auto"/>
            </w:tcBorders>
            <w:shd w:val="clear" w:color="auto" w:fill="auto"/>
            <w:noWrap/>
            <w:vAlign w:val="center"/>
            <w:hideMark/>
          </w:tcPr>
          <w:p w14:paraId="6C8972A3"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r>
      <w:tr w:rsidR="00937F49" w:rsidRPr="00937F49" w14:paraId="5DC10E3C"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435A13C8"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44</w:t>
            </w:r>
          </w:p>
        </w:tc>
        <w:tc>
          <w:tcPr>
            <w:tcW w:w="1420" w:type="dxa"/>
            <w:tcBorders>
              <w:top w:val="nil"/>
              <w:left w:val="nil"/>
              <w:bottom w:val="single" w:sz="4" w:space="0" w:color="auto"/>
              <w:right w:val="single" w:sz="4" w:space="0" w:color="auto"/>
            </w:tcBorders>
            <w:shd w:val="clear" w:color="auto" w:fill="auto"/>
            <w:noWrap/>
            <w:vAlign w:val="center"/>
            <w:hideMark/>
          </w:tcPr>
          <w:p w14:paraId="71B5AAA8"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c>
          <w:tcPr>
            <w:tcW w:w="1240" w:type="dxa"/>
            <w:tcBorders>
              <w:top w:val="nil"/>
              <w:left w:val="nil"/>
              <w:bottom w:val="single" w:sz="4" w:space="0" w:color="auto"/>
              <w:right w:val="single" w:sz="4" w:space="0" w:color="auto"/>
            </w:tcBorders>
            <w:shd w:val="clear" w:color="auto" w:fill="auto"/>
            <w:noWrap/>
            <w:vAlign w:val="center"/>
            <w:hideMark/>
          </w:tcPr>
          <w:p w14:paraId="6160E86A"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r>
      <w:tr w:rsidR="00937F49" w:rsidRPr="00937F49" w14:paraId="4E37B711"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524C0AEF"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45</w:t>
            </w:r>
          </w:p>
        </w:tc>
        <w:tc>
          <w:tcPr>
            <w:tcW w:w="1420" w:type="dxa"/>
            <w:tcBorders>
              <w:top w:val="nil"/>
              <w:left w:val="nil"/>
              <w:bottom w:val="single" w:sz="4" w:space="0" w:color="auto"/>
              <w:right w:val="single" w:sz="4" w:space="0" w:color="auto"/>
            </w:tcBorders>
            <w:shd w:val="clear" w:color="auto" w:fill="auto"/>
            <w:noWrap/>
            <w:vAlign w:val="center"/>
            <w:hideMark/>
          </w:tcPr>
          <w:p w14:paraId="4A4C4552"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c>
          <w:tcPr>
            <w:tcW w:w="1240" w:type="dxa"/>
            <w:tcBorders>
              <w:top w:val="nil"/>
              <w:left w:val="nil"/>
              <w:bottom w:val="single" w:sz="4" w:space="0" w:color="auto"/>
              <w:right w:val="single" w:sz="4" w:space="0" w:color="auto"/>
            </w:tcBorders>
            <w:shd w:val="clear" w:color="auto" w:fill="auto"/>
            <w:noWrap/>
            <w:vAlign w:val="center"/>
            <w:hideMark/>
          </w:tcPr>
          <w:p w14:paraId="6B0C341A"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r>
      <w:tr w:rsidR="00937F49" w:rsidRPr="00937F49" w14:paraId="1D3D65EA"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4A76D720"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46</w:t>
            </w:r>
          </w:p>
        </w:tc>
        <w:tc>
          <w:tcPr>
            <w:tcW w:w="1420" w:type="dxa"/>
            <w:tcBorders>
              <w:top w:val="nil"/>
              <w:left w:val="nil"/>
              <w:bottom w:val="single" w:sz="4" w:space="0" w:color="auto"/>
              <w:right w:val="single" w:sz="4" w:space="0" w:color="auto"/>
            </w:tcBorders>
            <w:shd w:val="clear" w:color="auto" w:fill="auto"/>
            <w:noWrap/>
            <w:vAlign w:val="center"/>
            <w:hideMark/>
          </w:tcPr>
          <w:p w14:paraId="4C27B932"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c>
          <w:tcPr>
            <w:tcW w:w="1240" w:type="dxa"/>
            <w:tcBorders>
              <w:top w:val="nil"/>
              <w:left w:val="nil"/>
              <w:bottom w:val="single" w:sz="4" w:space="0" w:color="auto"/>
              <w:right w:val="single" w:sz="4" w:space="0" w:color="auto"/>
            </w:tcBorders>
            <w:shd w:val="clear" w:color="auto" w:fill="auto"/>
            <w:noWrap/>
            <w:vAlign w:val="center"/>
            <w:hideMark/>
          </w:tcPr>
          <w:p w14:paraId="2AF89373"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r>
      <w:tr w:rsidR="00937F49" w:rsidRPr="00937F49" w14:paraId="170BB4E3"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577B9241"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47</w:t>
            </w:r>
          </w:p>
        </w:tc>
        <w:tc>
          <w:tcPr>
            <w:tcW w:w="1420" w:type="dxa"/>
            <w:tcBorders>
              <w:top w:val="nil"/>
              <w:left w:val="nil"/>
              <w:bottom w:val="single" w:sz="4" w:space="0" w:color="auto"/>
              <w:right w:val="single" w:sz="4" w:space="0" w:color="auto"/>
            </w:tcBorders>
            <w:shd w:val="clear" w:color="auto" w:fill="auto"/>
            <w:noWrap/>
            <w:vAlign w:val="center"/>
            <w:hideMark/>
          </w:tcPr>
          <w:p w14:paraId="3AA6B60F"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c>
          <w:tcPr>
            <w:tcW w:w="1240" w:type="dxa"/>
            <w:tcBorders>
              <w:top w:val="nil"/>
              <w:left w:val="nil"/>
              <w:bottom w:val="single" w:sz="4" w:space="0" w:color="auto"/>
              <w:right w:val="single" w:sz="4" w:space="0" w:color="auto"/>
            </w:tcBorders>
            <w:shd w:val="clear" w:color="auto" w:fill="auto"/>
            <w:noWrap/>
            <w:vAlign w:val="center"/>
            <w:hideMark/>
          </w:tcPr>
          <w:p w14:paraId="28A32D40"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r>
      <w:tr w:rsidR="00937F49" w:rsidRPr="00937F49" w14:paraId="51D57720"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37272AA1"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48</w:t>
            </w:r>
          </w:p>
        </w:tc>
        <w:tc>
          <w:tcPr>
            <w:tcW w:w="1420" w:type="dxa"/>
            <w:tcBorders>
              <w:top w:val="nil"/>
              <w:left w:val="nil"/>
              <w:bottom w:val="single" w:sz="4" w:space="0" w:color="auto"/>
              <w:right w:val="single" w:sz="4" w:space="0" w:color="auto"/>
            </w:tcBorders>
            <w:shd w:val="clear" w:color="auto" w:fill="auto"/>
            <w:noWrap/>
            <w:vAlign w:val="center"/>
            <w:hideMark/>
          </w:tcPr>
          <w:p w14:paraId="749B24DF"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1</w:t>
            </w:r>
          </w:p>
        </w:tc>
        <w:tc>
          <w:tcPr>
            <w:tcW w:w="1240" w:type="dxa"/>
            <w:tcBorders>
              <w:top w:val="nil"/>
              <w:left w:val="nil"/>
              <w:bottom w:val="single" w:sz="4" w:space="0" w:color="auto"/>
              <w:right w:val="single" w:sz="4" w:space="0" w:color="auto"/>
            </w:tcBorders>
            <w:shd w:val="clear" w:color="auto" w:fill="auto"/>
            <w:noWrap/>
            <w:vAlign w:val="center"/>
            <w:hideMark/>
          </w:tcPr>
          <w:p w14:paraId="7EE27CAA"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r>
      <w:tr w:rsidR="00937F49" w:rsidRPr="00937F49" w14:paraId="053263AE"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0547D9B9"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49</w:t>
            </w:r>
          </w:p>
        </w:tc>
        <w:tc>
          <w:tcPr>
            <w:tcW w:w="1420" w:type="dxa"/>
            <w:tcBorders>
              <w:top w:val="nil"/>
              <w:left w:val="nil"/>
              <w:bottom w:val="single" w:sz="4" w:space="0" w:color="auto"/>
              <w:right w:val="single" w:sz="4" w:space="0" w:color="auto"/>
            </w:tcBorders>
            <w:shd w:val="clear" w:color="auto" w:fill="auto"/>
            <w:noWrap/>
            <w:vAlign w:val="center"/>
            <w:hideMark/>
          </w:tcPr>
          <w:p w14:paraId="3078528B"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c>
          <w:tcPr>
            <w:tcW w:w="1240" w:type="dxa"/>
            <w:tcBorders>
              <w:top w:val="nil"/>
              <w:left w:val="nil"/>
              <w:bottom w:val="single" w:sz="4" w:space="0" w:color="auto"/>
              <w:right w:val="single" w:sz="4" w:space="0" w:color="auto"/>
            </w:tcBorders>
            <w:shd w:val="clear" w:color="auto" w:fill="auto"/>
            <w:noWrap/>
            <w:vAlign w:val="center"/>
            <w:hideMark/>
          </w:tcPr>
          <w:p w14:paraId="13036B27"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r>
      <w:tr w:rsidR="00937F49" w:rsidRPr="00937F49" w14:paraId="5E178516"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7926B9A3"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50</w:t>
            </w:r>
          </w:p>
        </w:tc>
        <w:tc>
          <w:tcPr>
            <w:tcW w:w="1420" w:type="dxa"/>
            <w:tcBorders>
              <w:top w:val="nil"/>
              <w:left w:val="nil"/>
              <w:bottom w:val="single" w:sz="4" w:space="0" w:color="auto"/>
              <w:right w:val="single" w:sz="4" w:space="0" w:color="auto"/>
            </w:tcBorders>
            <w:shd w:val="clear" w:color="auto" w:fill="auto"/>
            <w:noWrap/>
            <w:vAlign w:val="center"/>
            <w:hideMark/>
          </w:tcPr>
          <w:p w14:paraId="5DACA197"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c>
          <w:tcPr>
            <w:tcW w:w="1240" w:type="dxa"/>
            <w:tcBorders>
              <w:top w:val="nil"/>
              <w:left w:val="nil"/>
              <w:bottom w:val="single" w:sz="4" w:space="0" w:color="auto"/>
              <w:right w:val="single" w:sz="4" w:space="0" w:color="auto"/>
            </w:tcBorders>
            <w:shd w:val="clear" w:color="auto" w:fill="auto"/>
            <w:noWrap/>
            <w:vAlign w:val="center"/>
            <w:hideMark/>
          </w:tcPr>
          <w:p w14:paraId="42C015F7"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r>
      <w:tr w:rsidR="00937F49" w:rsidRPr="00937F49" w14:paraId="715892FE"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47598D76"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51</w:t>
            </w:r>
          </w:p>
        </w:tc>
        <w:tc>
          <w:tcPr>
            <w:tcW w:w="1420" w:type="dxa"/>
            <w:tcBorders>
              <w:top w:val="nil"/>
              <w:left w:val="nil"/>
              <w:bottom w:val="single" w:sz="4" w:space="0" w:color="auto"/>
              <w:right w:val="single" w:sz="4" w:space="0" w:color="auto"/>
            </w:tcBorders>
            <w:shd w:val="clear" w:color="auto" w:fill="auto"/>
            <w:noWrap/>
            <w:vAlign w:val="center"/>
            <w:hideMark/>
          </w:tcPr>
          <w:p w14:paraId="5194B3FE"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c>
          <w:tcPr>
            <w:tcW w:w="1240" w:type="dxa"/>
            <w:tcBorders>
              <w:top w:val="nil"/>
              <w:left w:val="nil"/>
              <w:bottom w:val="single" w:sz="4" w:space="0" w:color="auto"/>
              <w:right w:val="single" w:sz="4" w:space="0" w:color="auto"/>
            </w:tcBorders>
            <w:shd w:val="clear" w:color="auto" w:fill="auto"/>
            <w:noWrap/>
            <w:vAlign w:val="center"/>
            <w:hideMark/>
          </w:tcPr>
          <w:p w14:paraId="50CA0617"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r>
      <w:tr w:rsidR="00937F49" w:rsidRPr="00937F49" w14:paraId="5239F06B"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6E0C1707"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52</w:t>
            </w:r>
          </w:p>
        </w:tc>
        <w:tc>
          <w:tcPr>
            <w:tcW w:w="1420" w:type="dxa"/>
            <w:tcBorders>
              <w:top w:val="nil"/>
              <w:left w:val="nil"/>
              <w:bottom w:val="single" w:sz="4" w:space="0" w:color="auto"/>
              <w:right w:val="single" w:sz="4" w:space="0" w:color="auto"/>
            </w:tcBorders>
            <w:shd w:val="clear" w:color="auto" w:fill="auto"/>
            <w:noWrap/>
            <w:vAlign w:val="center"/>
            <w:hideMark/>
          </w:tcPr>
          <w:p w14:paraId="60DC5204"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c>
          <w:tcPr>
            <w:tcW w:w="1240" w:type="dxa"/>
            <w:tcBorders>
              <w:top w:val="nil"/>
              <w:left w:val="nil"/>
              <w:bottom w:val="single" w:sz="4" w:space="0" w:color="auto"/>
              <w:right w:val="single" w:sz="4" w:space="0" w:color="auto"/>
            </w:tcBorders>
            <w:shd w:val="clear" w:color="auto" w:fill="auto"/>
            <w:noWrap/>
            <w:vAlign w:val="center"/>
            <w:hideMark/>
          </w:tcPr>
          <w:p w14:paraId="7F4341A2"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r>
      <w:tr w:rsidR="00937F49" w:rsidRPr="00937F49" w14:paraId="2AC3F003"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13C9096C"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53</w:t>
            </w:r>
          </w:p>
        </w:tc>
        <w:tc>
          <w:tcPr>
            <w:tcW w:w="1420" w:type="dxa"/>
            <w:tcBorders>
              <w:top w:val="nil"/>
              <w:left w:val="nil"/>
              <w:bottom w:val="single" w:sz="4" w:space="0" w:color="auto"/>
              <w:right w:val="single" w:sz="4" w:space="0" w:color="auto"/>
            </w:tcBorders>
            <w:shd w:val="clear" w:color="auto" w:fill="auto"/>
            <w:noWrap/>
            <w:vAlign w:val="center"/>
            <w:hideMark/>
          </w:tcPr>
          <w:p w14:paraId="227B31D4"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1</w:t>
            </w:r>
          </w:p>
        </w:tc>
        <w:tc>
          <w:tcPr>
            <w:tcW w:w="1240" w:type="dxa"/>
            <w:tcBorders>
              <w:top w:val="nil"/>
              <w:left w:val="nil"/>
              <w:bottom w:val="single" w:sz="4" w:space="0" w:color="auto"/>
              <w:right w:val="single" w:sz="4" w:space="0" w:color="auto"/>
            </w:tcBorders>
            <w:shd w:val="clear" w:color="auto" w:fill="auto"/>
            <w:noWrap/>
            <w:vAlign w:val="center"/>
            <w:hideMark/>
          </w:tcPr>
          <w:p w14:paraId="6B335154"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r>
      <w:tr w:rsidR="00937F49" w:rsidRPr="00937F49" w14:paraId="2B9D1DDF"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39DB7D87"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54</w:t>
            </w:r>
          </w:p>
        </w:tc>
        <w:tc>
          <w:tcPr>
            <w:tcW w:w="1420" w:type="dxa"/>
            <w:tcBorders>
              <w:top w:val="nil"/>
              <w:left w:val="nil"/>
              <w:bottom w:val="single" w:sz="4" w:space="0" w:color="auto"/>
              <w:right w:val="single" w:sz="4" w:space="0" w:color="auto"/>
            </w:tcBorders>
            <w:shd w:val="clear" w:color="auto" w:fill="auto"/>
            <w:noWrap/>
            <w:vAlign w:val="center"/>
            <w:hideMark/>
          </w:tcPr>
          <w:p w14:paraId="346B8719"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c>
          <w:tcPr>
            <w:tcW w:w="1240" w:type="dxa"/>
            <w:tcBorders>
              <w:top w:val="nil"/>
              <w:left w:val="nil"/>
              <w:bottom w:val="single" w:sz="4" w:space="0" w:color="auto"/>
              <w:right w:val="single" w:sz="4" w:space="0" w:color="auto"/>
            </w:tcBorders>
            <w:shd w:val="clear" w:color="auto" w:fill="auto"/>
            <w:noWrap/>
            <w:vAlign w:val="center"/>
            <w:hideMark/>
          </w:tcPr>
          <w:p w14:paraId="1C2AA8DE"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r>
      <w:tr w:rsidR="00937F49" w:rsidRPr="00937F49" w14:paraId="41FC4650"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458FC9F4"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55</w:t>
            </w:r>
          </w:p>
        </w:tc>
        <w:tc>
          <w:tcPr>
            <w:tcW w:w="1420" w:type="dxa"/>
            <w:tcBorders>
              <w:top w:val="nil"/>
              <w:left w:val="nil"/>
              <w:bottom w:val="single" w:sz="4" w:space="0" w:color="auto"/>
              <w:right w:val="single" w:sz="4" w:space="0" w:color="auto"/>
            </w:tcBorders>
            <w:shd w:val="clear" w:color="auto" w:fill="auto"/>
            <w:noWrap/>
            <w:vAlign w:val="center"/>
            <w:hideMark/>
          </w:tcPr>
          <w:p w14:paraId="38437C98"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c>
          <w:tcPr>
            <w:tcW w:w="1240" w:type="dxa"/>
            <w:tcBorders>
              <w:top w:val="nil"/>
              <w:left w:val="nil"/>
              <w:bottom w:val="single" w:sz="4" w:space="0" w:color="auto"/>
              <w:right w:val="single" w:sz="4" w:space="0" w:color="auto"/>
            </w:tcBorders>
            <w:shd w:val="clear" w:color="auto" w:fill="auto"/>
            <w:noWrap/>
            <w:vAlign w:val="center"/>
            <w:hideMark/>
          </w:tcPr>
          <w:p w14:paraId="100F9CBA"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r>
      <w:tr w:rsidR="00937F49" w:rsidRPr="00937F49" w14:paraId="0713365E"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0622547E"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56</w:t>
            </w:r>
          </w:p>
        </w:tc>
        <w:tc>
          <w:tcPr>
            <w:tcW w:w="1420" w:type="dxa"/>
            <w:tcBorders>
              <w:top w:val="nil"/>
              <w:left w:val="nil"/>
              <w:bottom w:val="single" w:sz="4" w:space="0" w:color="auto"/>
              <w:right w:val="single" w:sz="4" w:space="0" w:color="auto"/>
            </w:tcBorders>
            <w:shd w:val="clear" w:color="auto" w:fill="auto"/>
            <w:noWrap/>
            <w:vAlign w:val="center"/>
            <w:hideMark/>
          </w:tcPr>
          <w:p w14:paraId="6E1008B0"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c>
          <w:tcPr>
            <w:tcW w:w="1240" w:type="dxa"/>
            <w:tcBorders>
              <w:top w:val="nil"/>
              <w:left w:val="nil"/>
              <w:bottom w:val="single" w:sz="4" w:space="0" w:color="auto"/>
              <w:right w:val="single" w:sz="4" w:space="0" w:color="auto"/>
            </w:tcBorders>
            <w:shd w:val="clear" w:color="auto" w:fill="auto"/>
            <w:noWrap/>
            <w:vAlign w:val="center"/>
            <w:hideMark/>
          </w:tcPr>
          <w:p w14:paraId="782A3A80"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r>
      <w:tr w:rsidR="00937F49" w:rsidRPr="00937F49" w14:paraId="672CC501"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07195CFD"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57</w:t>
            </w:r>
          </w:p>
        </w:tc>
        <w:tc>
          <w:tcPr>
            <w:tcW w:w="1420" w:type="dxa"/>
            <w:tcBorders>
              <w:top w:val="nil"/>
              <w:left w:val="nil"/>
              <w:bottom w:val="single" w:sz="4" w:space="0" w:color="auto"/>
              <w:right w:val="single" w:sz="4" w:space="0" w:color="auto"/>
            </w:tcBorders>
            <w:shd w:val="clear" w:color="auto" w:fill="auto"/>
            <w:noWrap/>
            <w:vAlign w:val="center"/>
            <w:hideMark/>
          </w:tcPr>
          <w:p w14:paraId="73110929"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c>
          <w:tcPr>
            <w:tcW w:w="1240" w:type="dxa"/>
            <w:tcBorders>
              <w:top w:val="nil"/>
              <w:left w:val="nil"/>
              <w:bottom w:val="single" w:sz="4" w:space="0" w:color="auto"/>
              <w:right w:val="single" w:sz="4" w:space="0" w:color="auto"/>
            </w:tcBorders>
            <w:shd w:val="clear" w:color="auto" w:fill="auto"/>
            <w:noWrap/>
            <w:vAlign w:val="center"/>
            <w:hideMark/>
          </w:tcPr>
          <w:p w14:paraId="6F994D06"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r>
      <w:tr w:rsidR="00937F49" w:rsidRPr="00937F49" w14:paraId="1D3B4A19"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3B8EB1DF"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58</w:t>
            </w:r>
          </w:p>
        </w:tc>
        <w:tc>
          <w:tcPr>
            <w:tcW w:w="1420" w:type="dxa"/>
            <w:tcBorders>
              <w:top w:val="nil"/>
              <w:left w:val="nil"/>
              <w:bottom w:val="single" w:sz="4" w:space="0" w:color="auto"/>
              <w:right w:val="single" w:sz="4" w:space="0" w:color="auto"/>
            </w:tcBorders>
            <w:shd w:val="clear" w:color="auto" w:fill="auto"/>
            <w:noWrap/>
            <w:vAlign w:val="center"/>
            <w:hideMark/>
          </w:tcPr>
          <w:p w14:paraId="6C4A912D"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c>
          <w:tcPr>
            <w:tcW w:w="1240" w:type="dxa"/>
            <w:tcBorders>
              <w:top w:val="nil"/>
              <w:left w:val="nil"/>
              <w:bottom w:val="single" w:sz="4" w:space="0" w:color="auto"/>
              <w:right w:val="single" w:sz="4" w:space="0" w:color="auto"/>
            </w:tcBorders>
            <w:shd w:val="clear" w:color="auto" w:fill="auto"/>
            <w:noWrap/>
            <w:vAlign w:val="center"/>
            <w:hideMark/>
          </w:tcPr>
          <w:p w14:paraId="03B04B09"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r>
      <w:tr w:rsidR="00937F49" w:rsidRPr="00937F49" w14:paraId="06C47C84"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069672E8"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59</w:t>
            </w:r>
          </w:p>
        </w:tc>
        <w:tc>
          <w:tcPr>
            <w:tcW w:w="1420" w:type="dxa"/>
            <w:tcBorders>
              <w:top w:val="nil"/>
              <w:left w:val="nil"/>
              <w:bottom w:val="single" w:sz="4" w:space="0" w:color="auto"/>
              <w:right w:val="single" w:sz="4" w:space="0" w:color="auto"/>
            </w:tcBorders>
            <w:shd w:val="clear" w:color="auto" w:fill="auto"/>
            <w:noWrap/>
            <w:vAlign w:val="center"/>
            <w:hideMark/>
          </w:tcPr>
          <w:p w14:paraId="54C2EF3E"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1</w:t>
            </w:r>
          </w:p>
        </w:tc>
        <w:tc>
          <w:tcPr>
            <w:tcW w:w="1240" w:type="dxa"/>
            <w:tcBorders>
              <w:top w:val="nil"/>
              <w:left w:val="nil"/>
              <w:bottom w:val="single" w:sz="4" w:space="0" w:color="auto"/>
              <w:right w:val="single" w:sz="4" w:space="0" w:color="auto"/>
            </w:tcBorders>
            <w:shd w:val="clear" w:color="auto" w:fill="auto"/>
            <w:noWrap/>
            <w:vAlign w:val="center"/>
            <w:hideMark/>
          </w:tcPr>
          <w:p w14:paraId="556109DE"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r>
      <w:tr w:rsidR="00937F49" w:rsidRPr="00937F49" w14:paraId="36A9CFFE"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3AE998E3"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60</w:t>
            </w:r>
          </w:p>
        </w:tc>
        <w:tc>
          <w:tcPr>
            <w:tcW w:w="1420" w:type="dxa"/>
            <w:tcBorders>
              <w:top w:val="nil"/>
              <w:left w:val="nil"/>
              <w:bottom w:val="single" w:sz="4" w:space="0" w:color="auto"/>
              <w:right w:val="single" w:sz="4" w:space="0" w:color="auto"/>
            </w:tcBorders>
            <w:shd w:val="clear" w:color="auto" w:fill="auto"/>
            <w:noWrap/>
            <w:vAlign w:val="center"/>
            <w:hideMark/>
          </w:tcPr>
          <w:p w14:paraId="2E9B1A80"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c>
          <w:tcPr>
            <w:tcW w:w="1240" w:type="dxa"/>
            <w:tcBorders>
              <w:top w:val="nil"/>
              <w:left w:val="nil"/>
              <w:bottom w:val="single" w:sz="4" w:space="0" w:color="auto"/>
              <w:right w:val="single" w:sz="4" w:space="0" w:color="auto"/>
            </w:tcBorders>
            <w:shd w:val="clear" w:color="auto" w:fill="auto"/>
            <w:noWrap/>
            <w:vAlign w:val="center"/>
            <w:hideMark/>
          </w:tcPr>
          <w:p w14:paraId="0F5478C5"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r>
      <w:tr w:rsidR="00937F49" w:rsidRPr="00937F49" w14:paraId="66279E83"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2B9D267B"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61</w:t>
            </w:r>
          </w:p>
        </w:tc>
        <w:tc>
          <w:tcPr>
            <w:tcW w:w="1420" w:type="dxa"/>
            <w:tcBorders>
              <w:top w:val="nil"/>
              <w:left w:val="nil"/>
              <w:bottom w:val="single" w:sz="4" w:space="0" w:color="auto"/>
              <w:right w:val="single" w:sz="4" w:space="0" w:color="auto"/>
            </w:tcBorders>
            <w:shd w:val="clear" w:color="auto" w:fill="auto"/>
            <w:noWrap/>
            <w:vAlign w:val="center"/>
            <w:hideMark/>
          </w:tcPr>
          <w:p w14:paraId="46DA030B"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c>
          <w:tcPr>
            <w:tcW w:w="1240" w:type="dxa"/>
            <w:tcBorders>
              <w:top w:val="nil"/>
              <w:left w:val="nil"/>
              <w:bottom w:val="single" w:sz="4" w:space="0" w:color="auto"/>
              <w:right w:val="single" w:sz="4" w:space="0" w:color="auto"/>
            </w:tcBorders>
            <w:shd w:val="clear" w:color="auto" w:fill="auto"/>
            <w:noWrap/>
            <w:vAlign w:val="center"/>
            <w:hideMark/>
          </w:tcPr>
          <w:p w14:paraId="34B385FA"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r>
      <w:tr w:rsidR="00937F49" w:rsidRPr="00937F49" w14:paraId="43F6F32C"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18F8E780"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62</w:t>
            </w:r>
          </w:p>
        </w:tc>
        <w:tc>
          <w:tcPr>
            <w:tcW w:w="1420" w:type="dxa"/>
            <w:tcBorders>
              <w:top w:val="nil"/>
              <w:left w:val="nil"/>
              <w:bottom w:val="single" w:sz="4" w:space="0" w:color="auto"/>
              <w:right w:val="single" w:sz="4" w:space="0" w:color="auto"/>
            </w:tcBorders>
            <w:shd w:val="clear" w:color="auto" w:fill="auto"/>
            <w:noWrap/>
            <w:vAlign w:val="center"/>
            <w:hideMark/>
          </w:tcPr>
          <w:p w14:paraId="1FD5E029"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c>
          <w:tcPr>
            <w:tcW w:w="1240" w:type="dxa"/>
            <w:tcBorders>
              <w:top w:val="nil"/>
              <w:left w:val="nil"/>
              <w:bottom w:val="single" w:sz="4" w:space="0" w:color="auto"/>
              <w:right w:val="single" w:sz="4" w:space="0" w:color="auto"/>
            </w:tcBorders>
            <w:shd w:val="clear" w:color="auto" w:fill="auto"/>
            <w:noWrap/>
            <w:vAlign w:val="center"/>
            <w:hideMark/>
          </w:tcPr>
          <w:p w14:paraId="6B054362"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r>
      <w:tr w:rsidR="00937F49" w:rsidRPr="00937F49" w14:paraId="4C2DA467"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73DBC077"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63</w:t>
            </w:r>
          </w:p>
        </w:tc>
        <w:tc>
          <w:tcPr>
            <w:tcW w:w="1420" w:type="dxa"/>
            <w:tcBorders>
              <w:top w:val="nil"/>
              <w:left w:val="nil"/>
              <w:bottom w:val="single" w:sz="4" w:space="0" w:color="auto"/>
              <w:right w:val="single" w:sz="4" w:space="0" w:color="auto"/>
            </w:tcBorders>
            <w:shd w:val="clear" w:color="auto" w:fill="auto"/>
            <w:noWrap/>
            <w:vAlign w:val="center"/>
            <w:hideMark/>
          </w:tcPr>
          <w:p w14:paraId="50737B22"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c>
          <w:tcPr>
            <w:tcW w:w="1240" w:type="dxa"/>
            <w:tcBorders>
              <w:top w:val="nil"/>
              <w:left w:val="nil"/>
              <w:bottom w:val="single" w:sz="4" w:space="0" w:color="auto"/>
              <w:right w:val="single" w:sz="4" w:space="0" w:color="auto"/>
            </w:tcBorders>
            <w:shd w:val="clear" w:color="auto" w:fill="auto"/>
            <w:noWrap/>
            <w:vAlign w:val="center"/>
            <w:hideMark/>
          </w:tcPr>
          <w:p w14:paraId="7947A263"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r>
      <w:tr w:rsidR="00937F49" w:rsidRPr="00937F49" w14:paraId="4C56FA47"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0E08E7C0"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64</w:t>
            </w:r>
          </w:p>
        </w:tc>
        <w:tc>
          <w:tcPr>
            <w:tcW w:w="1420" w:type="dxa"/>
            <w:tcBorders>
              <w:top w:val="nil"/>
              <w:left w:val="nil"/>
              <w:bottom w:val="single" w:sz="4" w:space="0" w:color="auto"/>
              <w:right w:val="single" w:sz="4" w:space="0" w:color="auto"/>
            </w:tcBorders>
            <w:shd w:val="clear" w:color="auto" w:fill="auto"/>
            <w:noWrap/>
            <w:vAlign w:val="center"/>
            <w:hideMark/>
          </w:tcPr>
          <w:p w14:paraId="06AF6C8C"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c>
          <w:tcPr>
            <w:tcW w:w="1240" w:type="dxa"/>
            <w:tcBorders>
              <w:top w:val="nil"/>
              <w:left w:val="nil"/>
              <w:bottom w:val="single" w:sz="4" w:space="0" w:color="auto"/>
              <w:right w:val="single" w:sz="4" w:space="0" w:color="auto"/>
            </w:tcBorders>
            <w:shd w:val="clear" w:color="auto" w:fill="auto"/>
            <w:noWrap/>
            <w:vAlign w:val="center"/>
            <w:hideMark/>
          </w:tcPr>
          <w:p w14:paraId="12E3E864"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1</w:t>
            </w:r>
          </w:p>
        </w:tc>
      </w:tr>
      <w:tr w:rsidR="00937F49" w:rsidRPr="00937F49" w14:paraId="7C84430D"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3FCC473E"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65</w:t>
            </w:r>
          </w:p>
        </w:tc>
        <w:tc>
          <w:tcPr>
            <w:tcW w:w="1420" w:type="dxa"/>
            <w:tcBorders>
              <w:top w:val="nil"/>
              <w:left w:val="nil"/>
              <w:bottom w:val="single" w:sz="4" w:space="0" w:color="auto"/>
              <w:right w:val="single" w:sz="4" w:space="0" w:color="auto"/>
            </w:tcBorders>
            <w:shd w:val="clear" w:color="auto" w:fill="auto"/>
            <w:noWrap/>
            <w:vAlign w:val="center"/>
            <w:hideMark/>
          </w:tcPr>
          <w:p w14:paraId="1AD5DA03"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c>
          <w:tcPr>
            <w:tcW w:w="1240" w:type="dxa"/>
            <w:tcBorders>
              <w:top w:val="nil"/>
              <w:left w:val="nil"/>
              <w:bottom w:val="single" w:sz="4" w:space="0" w:color="auto"/>
              <w:right w:val="single" w:sz="4" w:space="0" w:color="auto"/>
            </w:tcBorders>
            <w:shd w:val="clear" w:color="auto" w:fill="auto"/>
            <w:noWrap/>
            <w:vAlign w:val="center"/>
            <w:hideMark/>
          </w:tcPr>
          <w:p w14:paraId="19195951"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r>
      <w:tr w:rsidR="00937F49" w:rsidRPr="00937F49" w14:paraId="7CB35611"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790D46A0"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66</w:t>
            </w:r>
          </w:p>
        </w:tc>
        <w:tc>
          <w:tcPr>
            <w:tcW w:w="1420" w:type="dxa"/>
            <w:tcBorders>
              <w:top w:val="nil"/>
              <w:left w:val="nil"/>
              <w:bottom w:val="single" w:sz="4" w:space="0" w:color="auto"/>
              <w:right w:val="single" w:sz="4" w:space="0" w:color="auto"/>
            </w:tcBorders>
            <w:shd w:val="clear" w:color="auto" w:fill="auto"/>
            <w:noWrap/>
            <w:vAlign w:val="center"/>
            <w:hideMark/>
          </w:tcPr>
          <w:p w14:paraId="0D5B608A"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c>
          <w:tcPr>
            <w:tcW w:w="1240" w:type="dxa"/>
            <w:tcBorders>
              <w:top w:val="nil"/>
              <w:left w:val="nil"/>
              <w:bottom w:val="single" w:sz="4" w:space="0" w:color="auto"/>
              <w:right w:val="single" w:sz="4" w:space="0" w:color="auto"/>
            </w:tcBorders>
            <w:shd w:val="clear" w:color="auto" w:fill="auto"/>
            <w:noWrap/>
            <w:vAlign w:val="center"/>
            <w:hideMark/>
          </w:tcPr>
          <w:p w14:paraId="05933DB7"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r>
      <w:tr w:rsidR="00937F49" w:rsidRPr="00937F49" w14:paraId="1867152F"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06F9BA0C"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67</w:t>
            </w:r>
          </w:p>
        </w:tc>
        <w:tc>
          <w:tcPr>
            <w:tcW w:w="1420" w:type="dxa"/>
            <w:tcBorders>
              <w:top w:val="nil"/>
              <w:left w:val="nil"/>
              <w:bottom w:val="single" w:sz="4" w:space="0" w:color="auto"/>
              <w:right w:val="single" w:sz="4" w:space="0" w:color="auto"/>
            </w:tcBorders>
            <w:shd w:val="clear" w:color="auto" w:fill="auto"/>
            <w:noWrap/>
            <w:vAlign w:val="center"/>
            <w:hideMark/>
          </w:tcPr>
          <w:p w14:paraId="3563192E"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c>
          <w:tcPr>
            <w:tcW w:w="1240" w:type="dxa"/>
            <w:tcBorders>
              <w:top w:val="nil"/>
              <w:left w:val="nil"/>
              <w:bottom w:val="single" w:sz="4" w:space="0" w:color="auto"/>
              <w:right w:val="single" w:sz="4" w:space="0" w:color="auto"/>
            </w:tcBorders>
            <w:shd w:val="clear" w:color="auto" w:fill="auto"/>
            <w:noWrap/>
            <w:vAlign w:val="center"/>
            <w:hideMark/>
          </w:tcPr>
          <w:p w14:paraId="35C9C3BE"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r>
      <w:tr w:rsidR="00937F49" w:rsidRPr="00937F49" w14:paraId="4B1D3548"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45A478A7"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68</w:t>
            </w:r>
          </w:p>
        </w:tc>
        <w:tc>
          <w:tcPr>
            <w:tcW w:w="1420" w:type="dxa"/>
            <w:tcBorders>
              <w:top w:val="nil"/>
              <w:left w:val="nil"/>
              <w:bottom w:val="single" w:sz="4" w:space="0" w:color="auto"/>
              <w:right w:val="single" w:sz="4" w:space="0" w:color="auto"/>
            </w:tcBorders>
            <w:shd w:val="clear" w:color="auto" w:fill="auto"/>
            <w:noWrap/>
            <w:vAlign w:val="center"/>
            <w:hideMark/>
          </w:tcPr>
          <w:p w14:paraId="51B56A92"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c>
          <w:tcPr>
            <w:tcW w:w="1240" w:type="dxa"/>
            <w:tcBorders>
              <w:top w:val="nil"/>
              <w:left w:val="nil"/>
              <w:bottom w:val="single" w:sz="4" w:space="0" w:color="auto"/>
              <w:right w:val="single" w:sz="4" w:space="0" w:color="auto"/>
            </w:tcBorders>
            <w:shd w:val="clear" w:color="auto" w:fill="auto"/>
            <w:noWrap/>
            <w:vAlign w:val="center"/>
            <w:hideMark/>
          </w:tcPr>
          <w:p w14:paraId="37C63CF4"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r>
      <w:tr w:rsidR="00937F49" w:rsidRPr="00937F49" w14:paraId="5EEBD036"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3A91E06D"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69</w:t>
            </w:r>
          </w:p>
        </w:tc>
        <w:tc>
          <w:tcPr>
            <w:tcW w:w="1420" w:type="dxa"/>
            <w:tcBorders>
              <w:top w:val="nil"/>
              <w:left w:val="nil"/>
              <w:bottom w:val="single" w:sz="4" w:space="0" w:color="auto"/>
              <w:right w:val="single" w:sz="4" w:space="0" w:color="auto"/>
            </w:tcBorders>
            <w:shd w:val="clear" w:color="auto" w:fill="auto"/>
            <w:noWrap/>
            <w:vAlign w:val="center"/>
            <w:hideMark/>
          </w:tcPr>
          <w:p w14:paraId="095B8433"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c>
          <w:tcPr>
            <w:tcW w:w="1240" w:type="dxa"/>
            <w:tcBorders>
              <w:top w:val="nil"/>
              <w:left w:val="nil"/>
              <w:bottom w:val="single" w:sz="4" w:space="0" w:color="auto"/>
              <w:right w:val="single" w:sz="4" w:space="0" w:color="auto"/>
            </w:tcBorders>
            <w:shd w:val="clear" w:color="auto" w:fill="auto"/>
            <w:noWrap/>
            <w:vAlign w:val="center"/>
            <w:hideMark/>
          </w:tcPr>
          <w:p w14:paraId="16EB60C3"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r>
      <w:tr w:rsidR="00937F49" w:rsidRPr="00937F49" w14:paraId="21567304"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179F8A60"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70</w:t>
            </w:r>
          </w:p>
        </w:tc>
        <w:tc>
          <w:tcPr>
            <w:tcW w:w="1420" w:type="dxa"/>
            <w:tcBorders>
              <w:top w:val="nil"/>
              <w:left w:val="nil"/>
              <w:bottom w:val="single" w:sz="4" w:space="0" w:color="auto"/>
              <w:right w:val="single" w:sz="4" w:space="0" w:color="auto"/>
            </w:tcBorders>
            <w:shd w:val="clear" w:color="auto" w:fill="auto"/>
            <w:noWrap/>
            <w:vAlign w:val="center"/>
            <w:hideMark/>
          </w:tcPr>
          <w:p w14:paraId="5E8C47C9"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c>
          <w:tcPr>
            <w:tcW w:w="1240" w:type="dxa"/>
            <w:tcBorders>
              <w:top w:val="nil"/>
              <w:left w:val="nil"/>
              <w:bottom w:val="single" w:sz="4" w:space="0" w:color="auto"/>
              <w:right w:val="single" w:sz="4" w:space="0" w:color="auto"/>
            </w:tcBorders>
            <w:shd w:val="clear" w:color="auto" w:fill="auto"/>
            <w:noWrap/>
            <w:vAlign w:val="center"/>
            <w:hideMark/>
          </w:tcPr>
          <w:p w14:paraId="46AACBBA"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r>
      <w:tr w:rsidR="00937F49" w:rsidRPr="00937F49" w14:paraId="5EC248DA"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0C872F22"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71</w:t>
            </w:r>
          </w:p>
        </w:tc>
        <w:tc>
          <w:tcPr>
            <w:tcW w:w="1420" w:type="dxa"/>
            <w:tcBorders>
              <w:top w:val="nil"/>
              <w:left w:val="nil"/>
              <w:bottom w:val="single" w:sz="4" w:space="0" w:color="auto"/>
              <w:right w:val="single" w:sz="4" w:space="0" w:color="auto"/>
            </w:tcBorders>
            <w:shd w:val="clear" w:color="auto" w:fill="auto"/>
            <w:noWrap/>
            <w:vAlign w:val="center"/>
            <w:hideMark/>
          </w:tcPr>
          <w:p w14:paraId="3927D430"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c>
          <w:tcPr>
            <w:tcW w:w="1240" w:type="dxa"/>
            <w:tcBorders>
              <w:top w:val="nil"/>
              <w:left w:val="nil"/>
              <w:bottom w:val="single" w:sz="4" w:space="0" w:color="auto"/>
              <w:right w:val="single" w:sz="4" w:space="0" w:color="auto"/>
            </w:tcBorders>
            <w:shd w:val="clear" w:color="auto" w:fill="auto"/>
            <w:noWrap/>
            <w:vAlign w:val="center"/>
            <w:hideMark/>
          </w:tcPr>
          <w:p w14:paraId="48040F0D"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r>
      <w:tr w:rsidR="00937F49" w:rsidRPr="00937F49" w14:paraId="14657505"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5E71B8F2"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72</w:t>
            </w:r>
          </w:p>
        </w:tc>
        <w:tc>
          <w:tcPr>
            <w:tcW w:w="1420" w:type="dxa"/>
            <w:tcBorders>
              <w:top w:val="nil"/>
              <w:left w:val="nil"/>
              <w:bottom w:val="single" w:sz="4" w:space="0" w:color="auto"/>
              <w:right w:val="single" w:sz="4" w:space="0" w:color="auto"/>
            </w:tcBorders>
            <w:shd w:val="clear" w:color="auto" w:fill="auto"/>
            <w:noWrap/>
            <w:vAlign w:val="center"/>
            <w:hideMark/>
          </w:tcPr>
          <w:p w14:paraId="4BD10F61"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c>
          <w:tcPr>
            <w:tcW w:w="1240" w:type="dxa"/>
            <w:tcBorders>
              <w:top w:val="nil"/>
              <w:left w:val="nil"/>
              <w:bottom w:val="single" w:sz="4" w:space="0" w:color="auto"/>
              <w:right w:val="single" w:sz="4" w:space="0" w:color="auto"/>
            </w:tcBorders>
            <w:shd w:val="clear" w:color="auto" w:fill="auto"/>
            <w:noWrap/>
            <w:vAlign w:val="center"/>
            <w:hideMark/>
          </w:tcPr>
          <w:p w14:paraId="2E47D28F"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r>
      <w:tr w:rsidR="00937F49" w:rsidRPr="00937F49" w14:paraId="41E58CEB"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1346F5B8"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73</w:t>
            </w:r>
          </w:p>
        </w:tc>
        <w:tc>
          <w:tcPr>
            <w:tcW w:w="1420" w:type="dxa"/>
            <w:tcBorders>
              <w:top w:val="nil"/>
              <w:left w:val="nil"/>
              <w:bottom w:val="single" w:sz="4" w:space="0" w:color="auto"/>
              <w:right w:val="single" w:sz="4" w:space="0" w:color="auto"/>
            </w:tcBorders>
            <w:shd w:val="clear" w:color="auto" w:fill="auto"/>
            <w:noWrap/>
            <w:vAlign w:val="center"/>
            <w:hideMark/>
          </w:tcPr>
          <w:p w14:paraId="244D5076"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c>
          <w:tcPr>
            <w:tcW w:w="1240" w:type="dxa"/>
            <w:tcBorders>
              <w:top w:val="nil"/>
              <w:left w:val="nil"/>
              <w:bottom w:val="single" w:sz="4" w:space="0" w:color="auto"/>
              <w:right w:val="single" w:sz="4" w:space="0" w:color="auto"/>
            </w:tcBorders>
            <w:shd w:val="clear" w:color="auto" w:fill="auto"/>
            <w:noWrap/>
            <w:vAlign w:val="center"/>
            <w:hideMark/>
          </w:tcPr>
          <w:p w14:paraId="451496AF"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r>
      <w:tr w:rsidR="00937F49" w:rsidRPr="00937F49" w14:paraId="0ECF321A"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1E5BE8F1"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74</w:t>
            </w:r>
          </w:p>
        </w:tc>
        <w:tc>
          <w:tcPr>
            <w:tcW w:w="1420" w:type="dxa"/>
            <w:tcBorders>
              <w:top w:val="nil"/>
              <w:left w:val="nil"/>
              <w:bottom w:val="single" w:sz="4" w:space="0" w:color="auto"/>
              <w:right w:val="single" w:sz="4" w:space="0" w:color="auto"/>
            </w:tcBorders>
            <w:shd w:val="clear" w:color="auto" w:fill="auto"/>
            <w:noWrap/>
            <w:vAlign w:val="center"/>
            <w:hideMark/>
          </w:tcPr>
          <w:p w14:paraId="470429A9"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c>
          <w:tcPr>
            <w:tcW w:w="1240" w:type="dxa"/>
            <w:tcBorders>
              <w:top w:val="nil"/>
              <w:left w:val="nil"/>
              <w:bottom w:val="single" w:sz="4" w:space="0" w:color="auto"/>
              <w:right w:val="single" w:sz="4" w:space="0" w:color="auto"/>
            </w:tcBorders>
            <w:shd w:val="clear" w:color="auto" w:fill="auto"/>
            <w:noWrap/>
            <w:vAlign w:val="center"/>
            <w:hideMark/>
          </w:tcPr>
          <w:p w14:paraId="05BF1682"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r>
      <w:tr w:rsidR="00937F49" w:rsidRPr="00937F49" w14:paraId="4030CC38"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3DC1BDC0"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75</w:t>
            </w:r>
          </w:p>
        </w:tc>
        <w:tc>
          <w:tcPr>
            <w:tcW w:w="1420" w:type="dxa"/>
            <w:tcBorders>
              <w:top w:val="nil"/>
              <w:left w:val="nil"/>
              <w:bottom w:val="single" w:sz="4" w:space="0" w:color="auto"/>
              <w:right w:val="single" w:sz="4" w:space="0" w:color="auto"/>
            </w:tcBorders>
            <w:shd w:val="clear" w:color="auto" w:fill="auto"/>
            <w:noWrap/>
            <w:vAlign w:val="center"/>
            <w:hideMark/>
          </w:tcPr>
          <w:p w14:paraId="4C995254"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c>
          <w:tcPr>
            <w:tcW w:w="1240" w:type="dxa"/>
            <w:tcBorders>
              <w:top w:val="nil"/>
              <w:left w:val="nil"/>
              <w:bottom w:val="single" w:sz="4" w:space="0" w:color="auto"/>
              <w:right w:val="single" w:sz="4" w:space="0" w:color="auto"/>
            </w:tcBorders>
            <w:shd w:val="clear" w:color="auto" w:fill="auto"/>
            <w:noWrap/>
            <w:vAlign w:val="center"/>
            <w:hideMark/>
          </w:tcPr>
          <w:p w14:paraId="30F849B7"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r>
      <w:tr w:rsidR="00937F49" w:rsidRPr="00937F49" w14:paraId="3CC26312"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2B1758E9"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76</w:t>
            </w:r>
          </w:p>
        </w:tc>
        <w:tc>
          <w:tcPr>
            <w:tcW w:w="1420" w:type="dxa"/>
            <w:tcBorders>
              <w:top w:val="nil"/>
              <w:left w:val="nil"/>
              <w:bottom w:val="single" w:sz="4" w:space="0" w:color="auto"/>
              <w:right w:val="single" w:sz="4" w:space="0" w:color="auto"/>
            </w:tcBorders>
            <w:shd w:val="clear" w:color="auto" w:fill="auto"/>
            <w:noWrap/>
            <w:vAlign w:val="center"/>
            <w:hideMark/>
          </w:tcPr>
          <w:p w14:paraId="39BAB0F2"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1</w:t>
            </w:r>
          </w:p>
        </w:tc>
        <w:tc>
          <w:tcPr>
            <w:tcW w:w="1240" w:type="dxa"/>
            <w:tcBorders>
              <w:top w:val="nil"/>
              <w:left w:val="nil"/>
              <w:bottom w:val="single" w:sz="4" w:space="0" w:color="auto"/>
              <w:right w:val="single" w:sz="4" w:space="0" w:color="auto"/>
            </w:tcBorders>
            <w:shd w:val="clear" w:color="auto" w:fill="auto"/>
            <w:noWrap/>
            <w:vAlign w:val="center"/>
            <w:hideMark/>
          </w:tcPr>
          <w:p w14:paraId="4A2306A2"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r>
      <w:tr w:rsidR="00937F49" w:rsidRPr="00937F49" w14:paraId="3A249892"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085F8ACD"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77</w:t>
            </w:r>
          </w:p>
        </w:tc>
        <w:tc>
          <w:tcPr>
            <w:tcW w:w="1420" w:type="dxa"/>
            <w:tcBorders>
              <w:top w:val="nil"/>
              <w:left w:val="nil"/>
              <w:bottom w:val="single" w:sz="4" w:space="0" w:color="auto"/>
              <w:right w:val="single" w:sz="4" w:space="0" w:color="auto"/>
            </w:tcBorders>
            <w:shd w:val="clear" w:color="auto" w:fill="auto"/>
            <w:noWrap/>
            <w:vAlign w:val="center"/>
            <w:hideMark/>
          </w:tcPr>
          <w:p w14:paraId="545C851B"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c>
          <w:tcPr>
            <w:tcW w:w="1240" w:type="dxa"/>
            <w:tcBorders>
              <w:top w:val="nil"/>
              <w:left w:val="nil"/>
              <w:bottom w:val="single" w:sz="4" w:space="0" w:color="auto"/>
              <w:right w:val="single" w:sz="4" w:space="0" w:color="auto"/>
            </w:tcBorders>
            <w:shd w:val="clear" w:color="auto" w:fill="auto"/>
            <w:noWrap/>
            <w:vAlign w:val="center"/>
            <w:hideMark/>
          </w:tcPr>
          <w:p w14:paraId="7C6B4435"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r>
      <w:tr w:rsidR="00937F49" w:rsidRPr="00937F49" w14:paraId="472D12F4"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28FDE17F"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78</w:t>
            </w:r>
          </w:p>
        </w:tc>
        <w:tc>
          <w:tcPr>
            <w:tcW w:w="1420" w:type="dxa"/>
            <w:tcBorders>
              <w:top w:val="nil"/>
              <w:left w:val="nil"/>
              <w:bottom w:val="single" w:sz="4" w:space="0" w:color="auto"/>
              <w:right w:val="single" w:sz="4" w:space="0" w:color="auto"/>
            </w:tcBorders>
            <w:shd w:val="clear" w:color="auto" w:fill="auto"/>
            <w:noWrap/>
            <w:vAlign w:val="center"/>
            <w:hideMark/>
          </w:tcPr>
          <w:p w14:paraId="2EC0916A"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c>
          <w:tcPr>
            <w:tcW w:w="1240" w:type="dxa"/>
            <w:tcBorders>
              <w:top w:val="nil"/>
              <w:left w:val="nil"/>
              <w:bottom w:val="single" w:sz="4" w:space="0" w:color="auto"/>
              <w:right w:val="single" w:sz="4" w:space="0" w:color="auto"/>
            </w:tcBorders>
            <w:shd w:val="clear" w:color="auto" w:fill="auto"/>
            <w:noWrap/>
            <w:vAlign w:val="center"/>
            <w:hideMark/>
          </w:tcPr>
          <w:p w14:paraId="2C9765E7"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r>
      <w:tr w:rsidR="00937F49" w:rsidRPr="00937F49" w14:paraId="0803D2B5"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273CF1C9"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79</w:t>
            </w:r>
          </w:p>
        </w:tc>
        <w:tc>
          <w:tcPr>
            <w:tcW w:w="1420" w:type="dxa"/>
            <w:tcBorders>
              <w:top w:val="nil"/>
              <w:left w:val="nil"/>
              <w:bottom w:val="single" w:sz="4" w:space="0" w:color="auto"/>
              <w:right w:val="single" w:sz="4" w:space="0" w:color="auto"/>
            </w:tcBorders>
            <w:shd w:val="clear" w:color="auto" w:fill="auto"/>
            <w:noWrap/>
            <w:vAlign w:val="center"/>
            <w:hideMark/>
          </w:tcPr>
          <w:p w14:paraId="68146902"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c>
          <w:tcPr>
            <w:tcW w:w="1240" w:type="dxa"/>
            <w:tcBorders>
              <w:top w:val="nil"/>
              <w:left w:val="nil"/>
              <w:bottom w:val="single" w:sz="4" w:space="0" w:color="auto"/>
              <w:right w:val="single" w:sz="4" w:space="0" w:color="auto"/>
            </w:tcBorders>
            <w:shd w:val="clear" w:color="auto" w:fill="auto"/>
            <w:noWrap/>
            <w:vAlign w:val="center"/>
            <w:hideMark/>
          </w:tcPr>
          <w:p w14:paraId="720D6C62"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r>
      <w:tr w:rsidR="00937F49" w:rsidRPr="00937F49" w14:paraId="43ADDF44"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15B71AD6"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80</w:t>
            </w:r>
          </w:p>
        </w:tc>
        <w:tc>
          <w:tcPr>
            <w:tcW w:w="1420" w:type="dxa"/>
            <w:tcBorders>
              <w:top w:val="nil"/>
              <w:left w:val="nil"/>
              <w:bottom w:val="single" w:sz="4" w:space="0" w:color="auto"/>
              <w:right w:val="single" w:sz="4" w:space="0" w:color="auto"/>
            </w:tcBorders>
            <w:shd w:val="clear" w:color="auto" w:fill="auto"/>
            <w:noWrap/>
            <w:vAlign w:val="center"/>
            <w:hideMark/>
          </w:tcPr>
          <w:p w14:paraId="2C8D363F"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c>
          <w:tcPr>
            <w:tcW w:w="1240" w:type="dxa"/>
            <w:tcBorders>
              <w:top w:val="nil"/>
              <w:left w:val="nil"/>
              <w:bottom w:val="single" w:sz="4" w:space="0" w:color="auto"/>
              <w:right w:val="single" w:sz="4" w:space="0" w:color="auto"/>
            </w:tcBorders>
            <w:shd w:val="clear" w:color="auto" w:fill="auto"/>
            <w:noWrap/>
            <w:vAlign w:val="center"/>
            <w:hideMark/>
          </w:tcPr>
          <w:p w14:paraId="4066D2B2"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r>
      <w:tr w:rsidR="00937F49" w:rsidRPr="00937F49" w14:paraId="52853917"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005AFD10"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81</w:t>
            </w:r>
          </w:p>
        </w:tc>
        <w:tc>
          <w:tcPr>
            <w:tcW w:w="1420" w:type="dxa"/>
            <w:tcBorders>
              <w:top w:val="nil"/>
              <w:left w:val="nil"/>
              <w:bottom w:val="single" w:sz="4" w:space="0" w:color="auto"/>
              <w:right w:val="single" w:sz="4" w:space="0" w:color="auto"/>
            </w:tcBorders>
            <w:shd w:val="clear" w:color="auto" w:fill="auto"/>
            <w:noWrap/>
            <w:vAlign w:val="center"/>
            <w:hideMark/>
          </w:tcPr>
          <w:p w14:paraId="3DAAFB9F"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c>
          <w:tcPr>
            <w:tcW w:w="1240" w:type="dxa"/>
            <w:tcBorders>
              <w:top w:val="nil"/>
              <w:left w:val="nil"/>
              <w:bottom w:val="single" w:sz="4" w:space="0" w:color="auto"/>
              <w:right w:val="single" w:sz="4" w:space="0" w:color="auto"/>
            </w:tcBorders>
            <w:shd w:val="clear" w:color="auto" w:fill="auto"/>
            <w:noWrap/>
            <w:vAlign w:val="center"/>
            <w:hideMark/>
          </w:tcPr>
          <w:p w14:paraId="6383CE10"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r>
      <w:tr w:rsidR="00937F49" w:rsidRPr="00937F49" w14:paraId="7A3F1A92"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5BEC1C2B"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82</w:t>
            </w:r>
          </w:p>
        </w:tc>
        <w:tc>
          <w:tcPr>
            <w:tcW w:w="1420" w:type="dxa"/>
            <w:tcBorders>
              <w:top w:val="nil"/>
              <w:left w:val="nil"/>
              <w:bottom w:val="single" w:sz="4" w:space="0" w:color="auto"/>
              <w:right w:val="single" w:sz="4" w:space="0" w:color="auto"/>
            </w:tcBorders>
            <w:shd w:val="clear" w:color="auto" w:fill="auto"/>
            <w:noWrap/>
            <w:vAlign w:val="center"/>
            <w:hideMark/>
          </w:tcPr>
          <w:p w14:paraId="0C017E48"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1</w:t>
            </w:r>
          </w:p>
        </w:tc>
        <w:tc>
          <w:tcPr>
            <w:tcW w:w="1240" w:type="dxa"/>
            <w:tcBorders>
              <w:top w:val="nil"/>
              <w:left w:val="nil"/>
              <w:bottom w:val="single" w:sz="4" w:space="0" w:color="auto"/>
              <w:right w:val="single" w:sz="4" w:space="0" w:color="auto"/>
            </w:tcBorders>
            <w:shd w:val="clear" w:color="auto" w:fill="auto"/>
            <w:noWrap/>
            <w:vAlign w:val="center"/>
            <w:hideMark/>
          </w:tcPr>
          <w:p w14:paraId="30564FC6"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r>
      <w:tr w:rsidR="00937F49" w:rsidRPr="00937F49" w14:paraId="4FFC4AB7"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61EB435B"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83</w:t>
            </w:r>
          </w:p>
        </w:tc>
        <w:tc>
          <w:tcPr>
            <w:tcW w:w="1420" w:type="dxa"/>
            <w:tcBorders>
              <w:top w:val="nil"/>
              <w:left w:val="nil"/>
              <w:bottom w:val="single" w:sz="4" w:space="0" w:color="auto"/>
              <w:right w:val="single" w:sz="4" w:space="0" w:color="auto"/>
            </w:tcBorders>
            <w:shd w:val="clear" w:color="auto" w:fill="auto"/>
            <w:noWrap/>
            <w:vAlign w:val="center"/>
            <w:hideMark/>
          </w:tcPr>
          <w:p w14:paraId="1983DEB1"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c>
          <w:tcPr>
            <w:tcW w:w="1240" w:type="dxa"/>
            <w:tcBorders>
              <w:top w:val="nil"/>
              <w:left w:val="nil"/>
              <w:bottom w:val="single" w:sz="4" w:space="0" w:color="auto"/>
              <w:right w:val="single" w:sz="4" w:space="0" w:color="auto"/>
            </w:tcBorders>
            <w:shd w:val="clear" w:color="auto" w:fill="auto"/>
            <w:noWrap/>
            <w:vAlign w:val="center"/>
            <w:hideMark/>
          </w:tcPr>
          <w:p w14:paraId="7302DD9A"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r>
      <w:tr w:rsidR="00937F49" w:rsidRPr="00937F49" w14:paraId="63540026"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1CCB2C5E"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84</w:t>
            </w:r>
          </w:p>
        </w:tc>
        <w:tc>
          <w:tcPr>
            <w:tcW w:w="1420" w:type="dxa"/>
            <w:tcBorders>
              <w:top w:val="nil"/>
              <w:left w:val="nil"/>
              <w:bottom w:val="single" w:sz="4" w:space="0" w:color="auto"/>
              <w:right w:val="single" w:sz="4" w:space="0" w:color="auto"/>
            </w:tcBorders>
            <w:shd w:val="clear" w:color="auto" w:fill="auto"/>
            <w:noWrap/>
            <w:vAlign w:val="center"/>
            <w:hideMark/>
          </w:tcPr>
          <w:p w14:paraId="3971DC7A"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c>
          <w:tcPr>
            <w:tcW w:w="1240" w:type="dxa"/>
            <w:tcBorders>
              <w:top w:val="nil"/>
              <w:left w:val="nil"/>
              <w:bottom w:val="single" w:sz="4" w:space="0" w:color="auto"/>
              <w:right w:val="single" w:sz="4" w:space="0" w:color="auto"/>
            </w:tcBorders>
            <w:shd w:val="clear" w:color="auto" w:fill="auto"/>
            <w:noWrap/>
            <w:vAlign w:val="center"/>
            <w:hideMark/>
          </w:tcPr>
          <w:p w14:paraId="6024155A"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r>
      <w:tr w:rsidR="00937F49" w:rsidRPr="00937F49" w14:paraId="085A43FC"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2896A592"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85</w:t>
            </w:r>
          </w:p>
        </w:tc>
        <w:tc>
          <w:tcPr>
            <w:tcW w:w="1420" w:type="dxa"/>
            <w:tcBorders>
              <w:top w:val="nil"/>
              <w:left w:val="nil"/>
              <w:bottom w:val="single" w:sz="4" w:space="0" w:color="auto"/>
              <w:right w:val="single" w:sz="4" w:space="0" w:color="auto"/>
            </w:tcBorders>
            <w:shd w:val="clear" w:color="auto" w:fill="auto"/>
            <w:noWrap/>
            <w:vAlign w:val="center"/>
            <w:hideMark/>
          </w:tcPr>
          <w:p w14:paraId="365A9DDE"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c>
          <w:tcPr>
            <w:tcW w:w="1240" w:type="dxa"/>
            <w:tcBorders>
              <w:top w:val="nil"/>
              <w:left w:val="nil"/>
              <w:bottom w:val="single" w:sz="4" w:space="0" w:color="auto"/>
              <w:right w:val="single" w:sz="4" w:space="0" w:color="auto"/>
            </w:tcBorders>
            <w:shd w:val="clear" w:color="auto" w:fill="auto"/>
            <w:noWrap/>
            <w:vAlign w:val="center"/>
            <w:hideMark/>
          </w:tcPr>
          <w:p w14:paraId="4D672098"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r>
      <w:tr w:rsidR="00937F49" w:rsidRPr="00937F49" w14:paraId="56114455"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09EEC915"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86</w:t>
            </w:r>
          </w:p>
        </w:tc>
        <w:tc>
          <w:tcPr>
            <w:tcW w:w="1420" w:type="dxa"/>
            <w:tcBorders>
              <w:top w:val="nil"/>
              <w:left w:val="nil"/>
              <w:bottom w:val="single" w:sz="4" w:space="0" w:color="auto"/>
              <w:right w:val="single" w:sz="4" w:space="0" w:color="auto"/>
            </w:tcBorders>
            <w:shd w:val="clear" w:color="auto" w:fill="auto"/>
            <w:noWrap/>
            <w:vAlign w:val="center"/>
            <w:hideMark/>
          </w:tcPr>
          <w:p w14:paraId="28A4D664"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c>
          <w:tcPr>
            <w:tcW w:w="1240" w:type="dxa"/>
            <w:tcBorders>
              <w:top w:val="nil"/>
              <w:left w:val="nil"/>
              <w:bottom w:val="single" w:sz="4" w:space="0" w:color="auto"/>
              <w:right w:val="single" w:sz="4" w:space="0" w:color="auto"/>
            </w:tcBorders>
            <w:shd w:val="clear" w:color="auto" w:fill="auto"/>
            <w:noWrap/>
            <w:vAlign w:val="center"/>
            <w:hideMark/>
          </w:tcPr>
          <w:p w14:paraId="56C170CD"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r>
      <w:tr w:rsidR="00937F49" w:rsidRPr="00937F49" w14:paraId="7B1058F8"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6F77653D"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87</w:t>
            </w:r>
          </w:p>
        </w:tc>
        <w:tc>
          <w:tcPr>
            <w:tcW w:w="1420" w:type="dxa"/>
            <w:tcBorders>
              <w:top w:val="nil"/>
              <w:left w:val="nil"/>
              <w:bottom w:val="single" w:sz="4" w:space="0" w:color="auto"/>
              <w:right w:val="single" w:sz="4" w:space="0" w:color="auto"/>
            </w:tcBorders>
            <w:shd w:val="clear" w:color="auto" w:fill="auto"/>
            <w:noWrap/>
            <w:vAlign w:val="center"/>
            <w:hideMark/>
          </w:tcPr>
          <w:p w14:paraId="5273D8BC"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c>
          <w:tcPr>
            <w:tcW w:w="1240" w:type="dxa"/>
            <w:tcBorders>
              <w:top w:val="nil"/>
              <w:left w:val="nil"/>
              <w:bottom w:val="single" w:sz="4" w:space="0" w:color="auto"/>
              <w:right w:val="single" w:sz="4" w:space="0" w:color="auto"/>
            </w:tcBorders>
            <w:shd w:val="clear" w:color="auto" w:fill="auto"/>
            <w:noWrap/>
            <w:vAlign w:val="center"/>
            <w:hideMark/>
          </w:tcPr>
          <w:p w14:paraId="414E7CA3"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r>
      <w:tr w:rsidR="00937F49" w:rsidRPr="00937F49" w14:paraId="5CBB9F2B"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3D32278B"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88</w:t>
            </w:r>
          </w:p>
        </w:tc>
        <w:tc>
          <w:tcPr>
            <w:tcW w:w="1420" w:type="dxa"/>
            <w:tcBorders>
              <w:top w:val="nil"/>
              <w:left w:val="nil"/>
              <w:bottom w:val="single" w:sz="4" w:space="0" w:color="auto"/>
              <w:right w:val="single" w:sz="4" w:space="0" w:color="auto"/>
            </w:tcBorders>
            <w:shd w:val="clear" w:color="auto" w:fill="auto"/>
            <w:noWrap/>
            <w:vAlign w:val="center"/>
            <w:hideMark/>
          </w:tcPr>
          <w:p w14:paraId="4823C64E"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c>
          <w:tcPr>
            <w:tcW w:w="1240" w:type="dxa"/>
            <w:tcBorders>
              <w:top w:val="nil"/>
              <w:left w:val="nil"/>
              <w:bottom w:val="single" w:sz="4" w:space="0" w:color="auto"/>
              <w:right w:val="single" w:sz="4" w:space="0" w:color="auto"/>
            </w:tcBorders>
            <w:shd w:val="clear" w:color="auto" w:fill="auto"/>
            <w:noWrap/>
            <w:vAlign w:val="center"/>
            <w:hideMark/>
          </w:tcPr>
          <w:p w14:paraId="1F7B6AC4"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r>
      <w:tr w:rsidR="00937F49" w:rsidRPr="00937F49" w14:paraId="2B007A6A"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24D616C7"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89</w:t>
            </w:r>
          </w:p>
        </w:tc>
        <w:tc>
          <w:tcPr>
            <w:tcW w:w="1420" w:type="dxa"/>
            <w:tcBorders>
              <w:top w:val="nil"/>
              <w:left w:val="nil"/>
              <w:bottom w:val="single" w:sz="4" w:space="0" w:color="auto"/>
              <w:right w:val="single" w:sz="4" w:space="0" w:color="auto"/>
            </w:tcBorders>
            <w:shd w:val="clear" w:color="auto" w:fill="auto"/>
            <w:noWrap/>
            <w:vAlign w:val="center"/>
            <w:hideMark/>
          </w:tcPr>
          <w:p w14:paraId="4434A82F"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1</w:t>
            </w:r>
          </w:p>
        </w:tc>
        <w:tc>
          <w:tcPr>
            <w:tcW w:w="1240" w:type="dxa"/>
            <w:tcBorders>
              <w:top w:val="nil"/>
              <w:left w:val="nil"/>
              <w:bottom w:val="single" w:sz="4" w:space="0" w:color="auto"/>
              <w:right w:val="single" w:sz="4" w:space="0" w:color="auto"/>
            </w:tcBorders>
            <w:shd w:val="clear" w:color="auto" w:fill="auto"/>
            <w:noWrap/>
            <w:vAlign w:val="center"/>
            <w:hideMark/>
          </w:tcPr>
          <w:p w14:paraId="3324EF63"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r>
      <w:tr w:rsidR="00937F49" w:rsidRPr="00937F49" w14:paraId="1AC1C18D"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4C64F8FE"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90</w:t>
            </w:r>
          </w:p>
        </w:tc>
        <w:tc>
          <w:tcPr>
            <w:tcW w:w="1420" w:type="dxa"/>
            <w:tcBorders>
              <w:top w:val="nil"/>
              <w:left w:val="nil"/>
              <w:bottom w:val="single" w:sz="4" w:space="0" w:color="auto"/>
              <w:right w:val="single" w:sz="4" w:space="0" w:color="auto"/>
            </w:tcBorders>
            <w:shd w:val="clear" w:color="auto" w:fill="auto"/>
            <w:noWrap/>
            <w:vAlign w:val="center"/>
            <w:hideMark/>
          </w:tcPr>
          <w:p w14:paraId="58B102DC"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c>
          <w:tcPr>
            <w:tcW w:w="1240" w:type="dxa"/>
            <w:tcBorders>
              <w:top w:val="nil"/>
              <w:left w:val="nil"/>
              <w:bottom w:val="single" w:sz="4" w:space="0" w:color="auto"/>
              <w:right w:val="single" w:sz="4" w:space="0" w:color="auto"/>
            </w:tcBorders>
            <w:shd w:val="clear" w:color="auto" w:fill="auto"/>
            <w:noWrap/>
            <w:vAlign w:val="center"/>
            <w:hideMark/>
          </w:tcPr>
          <w:p w14:paraId="19C7A2EB"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r>
      <w:tr w:rsidR="00937F49" w:rsidRPr="00937F49" w14:paraId="2AB44EA0"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162B1032"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91</w:t>
            </w:r>
          </w:p>
        </w:tc>
        <w:tc>
          <w:tcPr>
            <w:tcW w:w="1420" w:type="dxa"/>
            <w:tcBorders>
              <w:top w:val="nil"/>
              <w:left w:val="nil"/>
              <w:bottom w:val="single" w:sz="4" w:space="0" w:color="auto"/>
              <w:right w:val="single" w:sz="4" w:space="0" w:color="auto"/>
            </w:tcBorders>
            <w:shd w:val="clear" w:color="auto" w:fill="auto"/>
            <w:noWrap/>
            <w:vAlign w:val="center"/>
            <w:hideMark/>
          </w:tcPr>
          <w:p w14:paraId="0D191D11"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c>
          <w:tcPr>
            <w:tcW w:w="1240" w:type="dxa"/>
            <w:tcBorders>
              <w:top w:val="nil"/>
              <w:left w:val="nil"/>
              <w:bottom w:val="single" w:sz="4" w:space="0" w:color="auto"/>
              <w:right w:val="single" w:sz="4" w:space="0" w:color="auto"/>
            </w:tcBorders>
            <w:shd w:val="clear" w:color="auto" w:fill="auto"/>
            <w:noWrap/>
            <w:vAlign w:val="center"/>
            <w:hideMark/>
          </w:tcPr>
          <w:p w14:paraId="177CD2EB"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r>
      <w:tr w:rsidR="00937F49" w:rsidRPr="00937F49" w14:paraId="467829CB"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62390E04"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92</w:t>
            </w:r>
          </w:p>
        </w:tc>
        <w:tc>
          <w:tcPr>
            <w:tcW w:w="1420" w:type="dxa"/>
            <w:tcBorders>
              <w:top w:val="nil"/>
              <w:left w:val="nil"/>
              <w:bottom w:val="single" w:sz="4" w:space="0" w:color="auto"/>
              <w:right w:val="single" w:sz="4" w:space="0" w:color="auto"/>
            </w:tcBorders>
            <w:shd w:val="clear" w:color="auto" w:fill="auto"/>
            <w:noWrap/>
            <w:vAlign w:val="center"/>
            <w:hideMark/>
          </w:tcPr>
          <w:p w14:paraId="41DB8AA4"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c>
          <w:tcPr>
            <w:tcW w:w="1240" w:type="dxa"/>
            <w:tcBorders>
              <w:top w:val="nil"/>
              <w:left w:val="nil"/>
              <w:bottom w:val="single" w:sz="4" w:space="0" w:color="auto"/>
              <w:right w:val="single" w:sz="4" w:space="0" w:color="auto"/>
            </w:tcBorders>
            <w:shd w:val="clear" w:color="auto" w:fill="auto"/>
            <w:noWrap/>
            <w:vAlign w:val="center"/>
            <w:hideMark/>
          </w:tcPr>
          <w:p w14:paraId="1E629198"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r>
      <w:tr w:rsidR="00937F49" w:rsidRPr="00937F49" w14:paraId="393CE35A"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0AE825B8"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93</w:t>
            </w:r>
          </w:p>
        </w:tc>
        <w:tc>
          <w:tcPr>
            <w:tcW w:w="1420" w:type="dxa"/>
            <w:tcBorders>
              <w:top w:val="nil"/>
              <w:left w:val="nil"/>
              <w:bottom w:val="single" w:sz="4" w:space="0" w:color="auto"/>
              <w:right w:val="single" w:sz="4" w:space="0" w:color="auto"/>
            </w:tcBorders>
            <w:shd w:val="clear" w:color="auto" w:fill="auto"/>
            <w:noWrap/>
            <w:vAlign w:val="center"/>
            <w:hideMark/>
          </w:tcPr>
          <w:p w14:paraId="06FBB693"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c>
          <w:tcPr>
            <w:tcW w:w="1240" w:type="dxa"/>
            <w:tcBorders>
              <w:top w:val="nil"/>
              <w:left w:val="nil"/>
              <w:bottom w:val="single" w:sz="4" w:space="0" w:color="auto"/>
              <w:right w:val="single" w:sz="4" w:space="0" w:color="auto"/>
            </w:tcBorders>
            <w:shd w:val="clear" w:color="auto" w:fill="auto"/>
            <w:noWrap/>
            <w:vAlign w:val="center"/>
            <w:hideMark/>
          </w:tcPr>
          <w:p w14:paraId="0197D7C2"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r>
      <w:tr w:rsidR="00937F49" w:rsidRPr="00937F49" w14:paraId="0E4016BA"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6FEABE2C"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94</w:t>
            </w:r>
          </w:p>
        </w:tc>
        <w:tc>
          <w:tcPr>
            <w:tcW w:w="1420" w:type="dxa"/>
            <w:tcBorders>
              <w:top w:val="nil"/>
              <w:left w:val="nil"/>
              <w:bottom w:val="single" w:sz="4" w:space="0" w:color="auto"/>
              <w:right w:val="single" w:sz="4" w:space="0" w:color="auto"/>
            </w:tcBorders>
            <w:shd w:val="clear" w:color="auto" w:fill="auto"/>
            <w:noWrap/>
            <w:vAlign w:val="center"/>
            <w:hideMark/>
          </w:tcPr>
          <w:p w14:paraId="1B8E986B"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1</w:t>
            </w:r>
          </w:p>
        </w:tc>
        <w:tc>
          <w:tcPr>
            <w:tcW w:w="1240" w:type="dxa"/>
            <w:tcBorders>
              <w:top w:val="nil"/>
              <w:left w:val="nil"/>
              <w:bottom w:val="single" w:sz="4" w:space="0" w:color="auto"/>
              <w:right w:val="single" w:sz="4" w:space="0" w:color="auto"/>
            </w:tcBorders>
            <w:shd w:val="clear" w:color="auto" w:fill="auto"/>
            <w:noWrap/>
            <w:vAlign w:val="center"/>
            <w:hideMark/>
          </w:tcPr>
          <w:p w14:paraId="487A1338"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r>
      <w:tr w:rsidR="00937F49" w:rsidRPr="00937F49" w14:paraId="37C634DB"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4BB486B5"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95</w:t>
            </w:r>
          </w:p>
        </w:tc>
        <w:tc>
          <w:tcPr>
            <w:tcW w:w="1420" w:type="dxa"/>
            <w:tcBorders>
              <w:top w:val="nil"/>
              <w:left w:val="nil"/>
              <w:bottom w:val="single" w:sz="4" w:space="0" w:color="auto"/>
              <w:right w:val="single" w:sz="4" w:space="0" w:color="auto"/>
            </w:tcBorders>
            <w:shd w:val="clear" w:color="auto" w:fill="auto"/>
            <w:noWrap/>
            <w:vAlign w:val="center"/>
            <w:hideMark/>
          </w:tcPr>
          <w:p w14:paraId="67A09CE0"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c>
          <w:tcPr>
            <w:tcW w:w="1240" w:type="dxa"/>
            <w:tcBorders>
              <w:top w:val="nil"/>
              <w:left w:val="nil"/>
              <w:bottom w:val="single" w:sz="4" w:space="0" w:color="auto"/>
              <w:right w:val="single" w:sz="4" w:space="0" w:color="auto"/>
            </w:tcBorders>
            <w:shd w:val="clear" w:color="auto" w:fill="auto"/>
            <w:noWrap/>
            <w:vAlign w:val="center"/>
            <w:hideMark/>
          </w:tcPr>
          <w:p w14:paraId="17AF3663"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r>
      <w:tr w:rsidR="00937F49" w:rsidRPr="00937F49" w14:paraId="440F9001"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49E67493"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96</w:t>
            </w:r>
          </w:p>
        </w:tc>
        <w:tc>
          <w:tcPr>
            <w:tcW w:w="1420" w:type="dxa"/>
            <w:tcBorders>
              <w:top w:val="nil"/>
              <w:left w:val="nil"/>
              <w:bottom w:val="single" w:sz="4" w:space="0" w:color="auto"/>
              <w:right w:val="single" w:sz="4" w:space="0" w:color="auto"/>
            </w:tcBorders>
            <w:shd w:val="clear" w:color="auto" w:fill="auto"/>
            <w:noWrap/>
            <w:vAlign w:val="center"/>
            <w:hideMark/>
          </w:tcPr>
          <w:p w14:paraId="2912FC07"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c>
          <w:tcPr>
            <w:tcW w:w="1240" w:type="dxa"/>
            <w:tcBorders>
              <w:top w:val="nil"/>
              <w:left w:val="nil"/>
              <w:bottom w:val="single" w:sz="4" w:space="0" w:color="auto"/>
              <w:right w:val="single" w:sz="4" w:space="0" w:color="auto"/>
            </w:tcBorders>
            <w:shd w:val="clear" w:color="auto" w:fill="auto"/>
            <w:noWrap/>
            <w:vAlign w:val="center"/>
            <w:hideMark/>
          </w:tcPr>
          <w:p w14:paraId="585B5D1A"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r>
      <w:tr w:rsidR="00937F49" w:rsidRPr="00937F49" w14:paraId="212E984E"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24143CDF"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97</w:t>
            </w:r>
          </w:p>
        </w:tc>
        <w:tc>
          <w:tcPr>
            <w:tcW w:w="1420" w:type="dxa"/>
            <w:tcBorders>
              <w:top w:val="nil"/>
              <w:left w:val="nil"/>
              <w:bottom w:val="single" w:sz="4" w:space="0" w:color="auto"/>
              <w:right w:val="single" w:sz="4" w:space="0" w:color="auto"/>
            </w:tcBorders>
            <w:shd w:val="clear" w:color="auto" w:fill="auto"/>
            <w:noWrap/>
            <w:vAlign w:val="center"/>
            <w:hideMark/>
          </w:tcPr>
          <w:p w14:paraId="37700DEE"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c>
          <w:tcPr>
            <w:tcW w:w="1240" w:type="dxa"/>
            <w:tcBorders>
              <w:top w:val="nil"/>
              <w:left w:val="nil"/>
              <w:bottom w:val="single" w:sz="4" w:space="0" w:color="auto"/>
              <w:right w:val="single" w:sz="4" w:space="0" w:color="auto"/>
            </w:tcBorders>
            <w:shd w:val="clear" w:color="auto" w:fill="auto"/>
            <w:noWrap/>
            <w:vAlign w:val="center"/>
            <w:hideMark/>
          </w:tcPr>
          <w:p w14:paraId="60D331E9"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r>
      <w:tr w:rsidR="00937F49" w:rsidRPr="00937F49" w14:paraId="5C8E8796"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1395A7F4"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98</w:t>
            </w:r>
          </w:p>
        </w:tc>
        <w:tc>
          <w:tcPr>
            <w:tcW w:w="1420" w:type="dxa"/>
            <w:tcBorders>
              <w:top w:val="nil"/>
              <w:left w:val="nil"/>
              <w:bottom w:val="single" w:sz="4" w:space="0" w:color="auto"/>
              <w:right w:val="single" w:sz="4" w:space="0" w:color="auto"/>
            </w:tcBorders>
            <w:shd w:val="clear" w:color="auto" w:fill="auto"/>
            <w:noWrap/>
            <w:vAlign w:val="center"/>
            <w:hideMark/>
          </w:tcPr>
          <w:p w14:paraId="6F58F748"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c>
          <w:tcPr>
            <w:tcW w:w="1240" w:type="dxa"/>
            <w:tcBorders>
              <w:top w:val="nil"/>
              <w:left w:val="nil"/>
              <w:bottom w:val="single" w:sz="4" w:space="0" w:color="auto"/>
              <w:right w:val="single" w:sz="4" w:space="0" w:color="auto"/>
            </w:tcBorders>
            <w:shd w:val="clear" w:color="auto" w:fill="auto"/>
            <w:noWrap/>
            <w:vAlign w:val="center"/>
            <w:hideMark/>
          </w:tcPr>
          <w:p w14:paraId="43137579"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r>
      <w:tr w:rsidR="00937F49" w:rsidRPr="00937F49" w14:paraId="5ED76A61"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62F45D28"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99</w:t>
            </w:r>
          </w:p>
        </w:tc>
        <w:tc>
          <w:tcPr>
            <w:tcW w:w="1420" w:type="dxa"/>
            <w:tcBorders>
              <w:top w:val="nil"/>
              <w:left w:val="nil"/>
              <w:bottom w:val="single" w:sz="4" w:space="0" w:color="auto"/>
              <w:right w:val="single" w:sz="4" w:space="0" w:color="auto"/>
            </w:tcBorders>
            <w:shd w:val="clear" w:color="auto" w:fill="auto"/>
            <w:noWrap/>
            <w:vAlign w:val="center"/>
            <w:hideMark/>
          </w:tcPr>
          <w:p w14:paraId="53A6B54D"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4</w:t>
            </w:r>
          </w:p>
        </w:tc>
        <w:tc>
          <w:tcPr>
            <w:tcW w:w="1240" w:type="dxa"/>
            <w:tcBorders>
              <w:top w:val="nil"/>
              <w:left w:val="nil"/>
              <w:bottom w:val="single" w:sz="4" w:space="0" w:color="auto"/>
              <w:right w:val="single" w:sz="4" w:space="0" w:color="auto"/>
            </w:tcBorders>
            <w:shd w:val="clear" w:color="auto" w:fill="auto"/>
            <w:noWrap/>
            <w:vAlign w:val="center"/>
            <w:hideMark/>
          </w:tcPr>
          <w:p w14:paraId="3D8628C9"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3</w:t>
            </w:r>
          </w:p>
        </w:tc>
      </w:tr>
      <w:tr w:rsidR="00937F49" w:rsidRPr="00937F49" w14:paraId="2820A39C" w14:textId="77777777" w:rsidTr="0057796E">
        <w:trPr>
          <w:trHeight w:val="315"/>
          <w:jc w:val="center"/>
        </w:trPr>
        <w:tc>
          <w:tcPr>
            <w:tcW w:w="171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0918F065"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100</w:t>
            </w:r>
          </w:p>
        </w:tc>
        <w:tc>
          <w:tcPr>
            <w:tcW w:w="1420" w:type="dxa"/>
            <w:tcBorders>
              <w:top w:val="nil"/>
              <w:left w:val="nil"/>
              <w:bottom w:val="single" w:sz="4" w:space="0" w:color="auto"/>
              <w:right w:val="single" w:sz="4" w:space="0" w:color="auto"/>
            </w:tcBorders>
            <w:shd w:val="clear" w:color="auto" w:fill="auto"/>
            <w:noWrap/>
            <w:vAlign w:val="center"/>
            <w:hideMark/>
          </w:tcPr>
          <w:p w14:paraId="1CCB0E69"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2</w:t>
            </w:r>
          </w:p>
        </w:tc>
        <w:tc>
          <w:tcPr>
            <w:tcW w:w="1240" w:type="dxa"/>
            <w:tcBorders>
              <w:top w:val="nil"/>
              <w:left w:val="nil"/>
              <w:bottom w:val="single" w:sz="4" w:space="0" w:color="auto"/>
              <w:right w:val="single" w:sz="4" w:space="0" w:color="auto"/>
            </w:tcBorders>
            <w:shd w:val="clear" w:color="auto" w:fill="auto"/>
            <w:noWrap/>
            <w:vAlign w:val="center"/>
            <w:hideMark/>
          </w:tcPr>
          <w:p w14:paraId="34F4A311" w14:textId="77777777" w:rsidR="00937F49" w:rsidRPr="00937F49" w:rsidRDefault="00937F49" w:rsidP="00937F49">
            <w:pPr>
              <w:spacing w:after="0" w:line="240" w:lineRule="auto"/>
              <w:jc w:val="center"/>
              <w:rPr>
                <w:rFonts w:ascii="Times New Roman" w:eastAsia="Times New Roman" w:hAnsi="Times New Roman" w:cs="Times New Roman"/>
                <w:color w:val="000000"/>
                <w:sz w:val="24"/>
                <w:szCs w:val="24"/>
              </w:rPr>
            </w:pPr>
            <w:r w:rsidRPr="00937F49">
              <w:rPr>
                <w:rFonts w:ascii="Times New Roman" w:eastAsia="Times New Roman" w:hAnsi="Times New Roman" w:cs="Times New Roman"/>
                <w:color w:val="000000"/>
                <w:sz w:val="24"/>
                <w:szCs w:val="24"/>
              </w:rPr>
              <w:t>5</w:t>
            </w:r>
          </w:p>
        </w:tc>
      </w:tr>
    </w:tbl>
    <w:p w14:paraId="40CCF65D" w14:textId="77777777" w:rsidR="002C29D6" w:rsidRDefault="002C29D6" w:rsidP="002C29D6">
      <w:pPr>
        <w:spacing w:line="360" w:lineRule="auto"/>
        <w:jc w:val="both"/>
        <w:rPr>
          <w:rFonts w:ascii="Times New Roman" w:hAnsi="Times New Roman" w:cs="Times New Roman"/>
          <w:b/>
          <w:bCs/>
          <w:sz w:val="24"/>
          <w:szCs w:val="24"/>
        </w:rPr>
      </w:pPr>
    </w:p>
    <w:p w14:paraId="7BE07680" w14:textId="77777777" w:rsidR="00364A3C" w:rsidRDefault="00364A3C" w:rsidP="00364A3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w:t>
      </w:r>
      <w:r>
        <w:rPr>
          <w:rFonts w:ascii="Times New Roman" w:hAnsi="Times New Roman" w:cs="Times New Roman"/>
          <w:b/>
          <w:bCs/>
          <w:sz w:val="24"/>
          <w:szCs w:val="24"/>
        </w:rPr>
        <w:tab/>
        <w:t>Uji Wilcoxon Signed-Rank Test</w:t>
      </w:r>
    </w:p>
    <w:p w14:paraId="6D2F074E" w14:textId="77777777" w:rsidR="00364A3C" w:rsidRDefault="00364A3C" w:rsidP="00364A3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proofErr w:type="spellStart"/>
      <w:r>
        <w:rPr>
          <w:rFonts w:ascii="Times New Roman" w:hAnsi="Times New Roman" w:cs="Times New Roman"/>
          <w:b/>
          <w:bCs/>
          <w:sz w:val="24"/>
          <w:szCs w:val="24"/>
        </w:rPr>
        <w:t>Hipotesis</w:t>
      </w:r>
      <w:proofErr w:type="spellEnd"/>
    </w:p>
    <w:p w14:paraId="40383073" w14:textId="77777777" w:rsidR="00364A3C" w:rsidRPr="006D2B16" w:rsidRDefault="00364A3C" w:rsidP="00364A3C">
      <w:pPr>
        <w:spacing w:line="360" w:lineRule="auto"/>
        <w:ind w:left="720"/>
        <w:jc w:val="both"/>
        <w:rPr>
          <w:rFonts w:ascii="Times New Roman" w:hAnsi="Times New Roman" w:cs="Times New Roman"/>
          <w:b/>
          <w:bCs/>
          <w:sz w:val="24"/>
          <w:szCs w:val="24"/>
        </w:rPr>
      </w:pPr>
      <w:r w:rsidRPr="006D2B16">
        <w:rPr>
          <w:rFonts w:ascii="Times New Roman" w:hAnsi="Times New Roman" w:cs="Times New Roman"/>
          <w:sz w:val="24"/>
          <w:szCs w:val="24"/>
        </w:rPr>
        <w:t>H</w:t>
      </w:r>
      <w:r w:rsidRPr="006D2B16">
        <w:rPr>
          <w:rFonts w:ascii="Times New Roman" w:hAnsi="Times New Roman" w:cs="Times New Roman"/>
          <w:sz w:val="24"/>
          <w:szCs w:val="24"/>
          <w:vertAlign w:val="subscript"/>
        </w:rPr>
        <w:t>0</w:t>
      </w:r>
      <w:r w:rsidRPr="006D2B16">
        <w:rPr>
          <w:rFonts w:ascii="Times New Roman" w:hAnsi="Times New Roman" w:cs="Times New Roman"/>
          <w:sz w:val="24"/>
          <w:szCs w:val="24"/>
        </w:rPr>
        <w:t xml:space="preserve"> </w:t>
      </w:r>
      <w:r w:rsidRPr="00C47513">
        <w:sym w:font="Wingdings" w:char="F0E0"/>
      </w:r>
      <w:r w:rsidRPr="006D2B16">
        <w:rPr>
          <w:rFonts w:ascii="Times New Roman" w:hAnsi="Times New Roman" w:cs="Times New Roman"/>
          <w:sz w:val="24"/>
          <w:szCs w:val="24"/>
        </w:rPr>
        <w:t xml:space="preserve"> </w:t>
      </w:r>
      <w:proofErr w:type="spellStart"/>
      <w:r w:rsidRPr="006D2B16">
        <w:rPr>
          <w:rFonts w:ascii="Times New Roman" w:hAnsi="Times New Roman" w:cs="Times New Roman"/>
          <w:sz w:val="24"/>
          <w:szCs w:val="24"/>
        </w:rPr>
        <w:t>Tidak</w:t>
      </w:r>
      <w:proofErr w:type="spellEnd"/>
      <w:r w:rsidRPr="006D2B16">
        <w:rPr>
          <w:rFonts w:ascii="Times New Roman" w:hAnsi="Times New Roman" w:cs="Times New Roman"/>
          <w:sz w:val="24"/>
          <w:szCs w:val="24"/>
        </w:rPr>
        <w:t xml:space="preserve"> </w:t>
      </w:r>
      <w:proofErr w:type="spellStart"/>
      <w:r w:rsidRPr="006D2B16">
        <w:rPr>
          <w:rFonts w:ascii="Times New Roman" w:hAnsi="Times New Roman" w:cs="Times New Roman"/>
          <w:sz w:val="24"/>
          <w:szCs w:val="24"/>
        </w:rPr>
        <w:t>terdapat</w:t>
      </w:r>
      <w:proofErr w:type="spellEnd"/>
      <w:r w:rsidRPr="006D2B16">
        <w:rPr>
          <w:rFonts w:ascii="Times New Roman" w:hAnsi="Times New Roman" w:cs="Times New Roman"/>
          <w:sz w:val="24"/>
          <w:szCs w:val="24"/>
        </w:rPr>
        <w:t xml:space="preserve"> </w:t>
      </w:r>
      <w:proofErr w:type="spellStart"/>
      <w:r w:rsidRPr="006D2B16">
        <w:rPr>
          <w:rFonts w:ascii="Times New Roman" w:hAnsi="Times New Roman" w:cs="Times New Roman"/>
          <w:sz w:val="24"/>
          <w:szCs w:val="24"/>
        </w:rPr>
        <w:t>perbedaan</w:t>
      </w:r>
      <w:proofErr w:type="spellEnd"/>
      <w:r w:rsidRPr="006D2B16">
        <w:rPr>
          <w:rFonts w:ascii="Times New Roman" w:hAnsi="Times New Roman" w:cs="Times New Roman"/>
          <w:sz w:val="24"/>
          <w:szCs w:val="24"/>
        </w:rPr>
        <w:t xml:space="preserve"> </w:t>
      </w:r>
      <w:proofErr w:type="spellStart"/>
      <w:r w:rsidRPr="006D2B16">
        <w:rPr>
          <w:rFonts w:ascii="Times New Roman" w:hAnsi="Times New Roman" w:cs="Times New Roman"/>
          <w:sz w:val="24"/>
          <w:szCs w:val="24"/>
        </w:rPr>
        <w:t>kinerja</w:t>
      </w:r>
      <w:proofErr w:type="spellEnd"/>
      <w:r w:rsidRPr="006D2B16">
        <w:rPr>
          <w:rFonts w:ascii="Times New Roman" w:hAnsi="Times New Roman" w:cs="Times New Roman"/>
          <w:sz w:val="24"/>
          <w:szCs w:val="24"/>
        </w:rPr>
        <w:t xml:space="preserve"> yang </w:t>
      </w:r>
      <w:proofErr w:type="spellStart"/>
      <w:r w:rsidRPr="006D2B16">
        <w:rPr>
          <w:rFonts w:ascii="Times New Roman" w:hAnsi="Times New Roman" w:cs="Times New Roman"/>
          <w:sz w:val="24"/>
          <w:szCs w:val="24"/>
        </w:rPr>
        <w:t>signifikan</w:t>
      </w:r>
      <w:proofErr w:type="spellEnd"/>
      <w:r w:rsidRPr="006D2B16">
        <w:rPr>
          <w:rFonts w:ascii="Times New Roman" w:hAnsi="Times New Roman" w:cs="Times New Roman"/>
          <w:sz w:val="24"/>
          <w:szCs w:val="24"/>
        </w:rPr>
        <w:t xml:space="preserve"> </w:t>
      </w:r>
      <w:proofErr w:type="spellStart"/>
      <w:r w:rsidRPr="006D2B16">
        <w:rPr>
          <w:rFonts w:ascii="Times New Roman" w:hAnsi="Times New Roman" w:cs="Times New Roman"/>
          <w:sz w:val="24"/>
          <w:szCs w:val="24"/>
        </w:rPr>
        <w:t>antara</w:t>
      </w:r>
      <w:proofErr w:type="spellEnd"/>
      <w:r w:rsidRPr="006D2B16">
        <w:rPr>
          <w:rFonts w:ascii="Times New Roman" w:hAnsi="Times New Roman" w:cs="Times New Roman"/>
          <w:sz w:val="24"/>
          <w:szCs w:val="24"/>
        </w:rPr>
        <w:t xml:space="preserve"> Bank </w:t>
      </w:r>
      <w:proofErr w:type="spellStart"/>
      <w:r w:rsidRPr="006D2B16">
        <w:rPr>
          <w:rFonts w:ascii="Times New Roman" w:hAnsi="Times New Roman" w:cs="Times New Roman"/>
          <w:sz w:val="24"/>
          <w:szCs w:val="24"/>
        </w:rPr>
        <w:t>Nasioanl</w:t>
      </w:r>
      <w:proofErr w:type="spellEnd"/>
      <w:r w:rsidRPr="006D2B16">
        <w:rPr>
          <w:rFonts w:ascii="Times New Roman" w:hAnsi="Times New Roman" w:cs="Times New Roman"/>
          <w:sz w:val="24"/>
          <w:szCs w:val="24"/>
        </w:rPr>
        <w:t xml:space="preserve"> </w:t>
      </w:r>
      <w:proofErr w:type="spellStart"/>
      <w:r w:rsidRPr="006D2B16">
        <w:rPr>
          <w:rFonts w:ascii="Times New Roman" w:hAnsi="Times New Roman" w:cs="Times New Roman"/>
          <w:sz w:val="24"/>
          <w:szCs w:val="24"/>
        </w:rPr>
        <w:t>dengan</w:t>
      </w:r>
      <w:proofErr w:type="spellEnd"/>
      <w:r w:rsidRPr="006D2B16">
        <w:rPr>
          <w:rFonts w:ascii="Times New Roman" w:hAnsi="Times New Roman" w:cs="Times New Roman"/>
          <w:sz w:val="24"/>
          <w:szCs w:val="24"/>
        </w:rPr>
        <w:t xml:space="preserve"> Bank </w:t>
      </w:r>
      <w:proofErr w:type="spellStart"/>
      <w:r w:rsidRPr="006D2B16">
        <w:rPr>
          <w:rFonts w:ascii="Times New Roman" w:hAnsi="Times New Roman" w:cs="Times New Roman"/>
          <w:sz w:val="24"/>
          <w:szCs w:val="24"/>
        </w:rPr>
        <w:t>Swasta</w:t>
      </w:r>
      <w:proofErr w:type="spellEnd"/>
    </w:p>
    <w:p w14:paraId="46A78205" w14:textId="77777777" w:rsidR="00364A3C" w:rsidRDefault="00364A3C" w:rsidP="00364A3C">
      <w:pPr>
        <w:pStyle w:val="ListParagraph"/>
        <w:autoSpaceDE w:val="0"/>
        <w:autoSpaceDN w:val="0"/>
        <w:adjustRightInd w:val="0"/>
        <w:spacing w:line="360" w:lineRule="auto"/>
        <w:jc w:val="both"/>
        <w:rPr>
          <w:rFonts w:ascii="Times New Roman" w:hAnsi="Times New Roman" w:cs="Times New Roman"/>
          <w:sz w:val="24"/>
          <w:szCs w:val="24"/>
        </w:rPr>
      </w:pPr>
      <w:r w:rsidRPr="00C47513">
        <w:rPr>
          <w:rFonts w:ascii="Times New Roman" w:hAnsi="Times New Roman" w:cs="Times New Roman"/>
          <w:sz w:val="24"/>
          <w:szCs w:val="24"/>
        </w:rPr>
        <w:t>H</w:t>
      </w:r>
      <w:r w:rsidRPr="00C47513">
        <w:rPr>
          <w:rFonts w:ascii="Times New Roman" w:hAnsi="Times New Roman" w:cs="Times New Roman"/>
          <w:sz w:val="24"/>
          <w:szCs w:val="24"/>
          <w:vertAlign w:val="subscript"/>
        </w:rPr>
        <w:t xml:space="preserve">a  </w:t>
      </w:r>
      <w:r w:rsidRPr="00C47513">
        <w:rPr>
          <w:rFonts w:ascii="Times New Roman" w:hAnsi="Times New Roman" w:cs="Times New Roman"/>
          <w:sz w:val="24"/>
          <w:szCs w:val="24"/>
        </w:rPr>
        <w:sym w:font="Wingdings" w:char="F0E0"/>
      </w:r>
      <w:r w:rsidRPr="00C47513">
        <w:rPr>
          <w:rFonts w:ascii="Times New Roman" w:hAnsi="Times New Roman" w:cs="Times New Roman"/>
          <w:sz w:val="24"/>
          <w:szCs w:val="24"/>
        </w:rPr>
        <w:t xml:space="preserve"> </w:t>
      </w:r>
      <w:proofErr w:type="spellStart"/>
      <w:r w:rsidRPr="00C47513">
        <w:rPr>
          <w:rFonts w:ascii="Times New Roman" w:hAnsi="Times New Roman" w:cs="Times New Roman"/>
          <w:sz w:val="24"/>
          <w:szCs w:val="24"/>
        </w:rPr>
        <w:t>Terdapat</w:t>
      </w:r>
      <w:proofErr w:type="spellEnd"/>
      <w:r w:rsidRPr="00C47513">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sidRPr="00C47513">
        <w:rPr>
          <w:rFonts w:ascii="Times New Roman" w:hAnsi="Times New Roman" w:cs="Times New Roman"/>
          <w:sz w:val="24"/>
          <w:szCs w:val="24"/>
        </w:rPr>
        <w:t xml:space="preserve"> yang </w:t>
      </w:r>
      <w:proofErr w:type="spellStart"/>
      <w:r w:rsidRPr="00C47513">
        <w:rPr>
          <w:rFonts w:ascii="Times New Roman" w:hAnsi="Times New Roman" w:cs="Times New Roman"/>
          <w:sz w:val="24"/>
          <w:szCs w:val="24"/>
        </w:rPr>
        <w:t>signifikan</w:t>
      </w:r>
      <w:proofErr w:type="spellEnd"/>
      <w:r w:rsidRPr="00C47513">
        <w:rPr>
          <w:rFonts w:ascii="Times New Roman" w:hAnsi="Times New Roman" w:cs="Times New Roman"/>
          <w:sz w:val="24"/>
          <w:szCs w:val="24"/>
        </w:rPr>
        <w:t xml:space="preserve"> </w:t>
      </w:r>
      <w:proofErr w:type="spellStart"/>
      <w:r w:rsidRPr="00C47513">
        <w:rPr>
          <w:rFonts w:ascii="Times New Roman" w:hAnsi="Times New Roman" w:cs="Times New Roman"/>
          <w:sz w:val="24"/>
          <w:szCs w:val="24"/>
        </w:rPr>
        <w:t>antara</w:t>
      </w:r>
      <w:proofErr w:type="spellEnd"/>
      <w:r w:rsidRPr="00C47513">
        <w:rPr>
          <w:rFonts w:ascii="Times New Roman" w:hAnsi="Times New Roman" w:cs="Times New Roman"/>
          <w:sz w:val="24"/>
          <w:szCs w:val="24"/>
        </w:rPr>
        <w:t xml:space="preserve"> </w:t>
      </w:r>
      <w:r>
        <w:rPr>
          <w:rFonts w:ascii="Times New Roman" w:hAnsi="Times New Roman" w:cs="Times New Roman"/>
          <w:sz w:val="24"/>
          <w:szCs w:val="24"/>
        </w:rPr>
        <w:t xml:space="preserve">Bank </w:t>
      </w:r>
      <w:proofErr w:type="spellStart"/>
      <w:r>
        <w:rPr>
          <w:rFonts w:ascii="Times New Roman" w:hAnsi="Times New Roman" w:cs="Times New Roman"/>
          <w:sz w:val="24"/>
          <w:szCs w:val="24"/>
        </w:rPr>
        <w:t>Nasioanl</w:t>
      </w:r>
      <w:proofErr w:type="spellEnd"/>
      <w:r w:rsidRPr="00C47513">
        <w:rPr>
          <w:rFonts w:ascii="Times New Roman" w:hAnsi="Times New Roman" w:cs="Times New Roman"/>
          <w:sz w:val="24"/>
          <w:szCs w:val="24"/>
        </w:rPr>
        <w:t xml:space="preserve"> </w:t>
      </w:r>
      <w:proofErr w:type="spellStart"/>
      <w:r w:rsidRPr="00C47513">
        <w:rPr>
          <w:rFonts w:ascii="Times New Roman" w:hAnsi="Times New Roman" w:cs="Times New Roman"/>
          <w:sz w:val="24"/>
          <w:szCs w:val="24"/>
        </w:rPr>
        <w:t>dengan</w:t>
      </w:r>
      <w:proofErr w:type="spellEnd"/>
      <w:r w:rsidRPr="00C47513">
        <w:rPr>
          <w:rFonts w:ascii="Times New Roman" w:hAnsi="Times New Roman" w:cs="Times New Roman"/>
          <w:sz w:val="24"/>
          <w:szCs w:val="24"/>
        </w:rPr>
        <w:t xml:space="preserve"> </w:t>
      </w:r>
      <w:r>
        <w:rPr>
          <w:rFonts w:ascii="Times New Roman" w:hAnsi="Times New Roman" w:cs="Times New Roman"/>
          <w:sz w:val="24"/>
          <w:szCs w:val="24"/>
        </w:rPr>
        <w:t xml:space="preserve">Bank </w:t>
      </w:r>
      <w:proofErr w:type="spellStart"/>
      <w:r>
        <w:rPr>
          <w:rFonts w:ascii="Times New Roman" w:hAnsi="Times New Roman" w:cs="Times New Roman"/>
          <w:sz w:val="24"/>
          <w:szCs w:val="24"/>
        </w:rPr>
        <w:t>Swasta</w:t>
      </w:r>
      <w:proofErr w:type="spellEnd"/>
    </w:p>
    <w:p w14:paraId="2333D648" w14:textId="77777777" w:rsidR="00364A3C" w:rsidRDefault="00364A3C" w:rsidP="00364A3C">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Dasar </w:t>
      </w:r>
      <w:proofErr w:type="spellStart"/>
      <w:r>
        <w:rPr>
          <w:rFonts w:ascii="Times New Roman" w:hAnsi="Times New Roman" w:cs="Times New Roman"/>
          <w:b/>
          <w:bCs/>
          <w:sz w:val="24"/>
          <w:szCs w:val="24"/>
        </w:rPr>
        <w:t>Pengambilan</w:t>
      </w:r>
      <w:proofErr w:type="spellEnd"/>
      <w:r>
        <w:rPr>
          <w:rFonts w:ascii="Times New Roman" w:hAnsi="Times New Roman" w:cs="Times New Roman"/>
          <w:b/>
          <w:bCs/>
          <w:sz w:val="24"/>
          <w:szCs w:val="24"/>
        </w:rPr>
        <w:t xml:space="preserve"> Keputusan</w:t>
      </w:r>
    </w:p>
    <w:p w14:paraId="16B0412E" w14:textId="77777777" w:rsidR="00364A3C" w:rsidRPr="00C47513" w:rsidRDefault="00364A3C" w:rsidP="00364A3C">
      <w:pPr>
        <w:pStyle w:val="ListParagraph"/>
        <w:autoSpaceDE w:val="0"/>
        <w:autoSpaceDN w:val="0"/>
        <w:adjustRightInd w:val="0"/>
        <w:spacing w:line="360" w:lineRule="auto"/>
        <w:jc w:val="both"/>
        <w:rPr>
          <w:rFonts w:ascii="Times New Roman" w:hAnsi="Times New Roman" w:cs="Times New Roman"/>
          <w:sz w:val="24"/>
          <w:szCs w:val="24"/>
        </w:rPr>
      </w:pPr>
      <w:r w:rsidRPr="00C47513">
        <w:rPr>
          <w:rFonts w:ascii="Times New Roman" w:hAnsi="Times New Roman" w:cs="Times New Roman"/>
          <w:sz w:val="24"/>
          <w:szCs w:val="24"/>
        </w:rPr>
        <w:t xml:space="preserve">Sig </w:t>
      </w:r>
      <m:oMath>
        <m:r>
          <w:rPr>
            <w:rFonts w:ascii="Cambria Math" w:hAnsi="Cambria Math" w:cs="Times New Roman"/>
            <w:sz w:val="24"/>
            <w:szCs w:val="24"/>
          </w:rPr>
          <m:t>≥</m:t>
        </m:r>
      </m:oMath>
      <w:r>
        <w:rPr>
          <w:rFonts w:ascii="Times New Roman" w:hAnsi="Times New Roman" w:cs="Times New Roman"/>
          <w:sz w:val="24"/>
          <w:szCs w:val="24"/>
        </w:rPr>
        <w:t xml:space="preserve"> a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H</w:t>
      </w:r>
      <w:r>
        <w:rPr>
          <w:rFonts w:ascii="Times New Roman" w:hAnsi="Times New Roman" w:cs="Times New Roman"/>
          <w:sz w:val="24"/>
          <w:szCs w:val="24"/>
          <w:vertAlign w:val="subscript"/>
        </w:rPr>
        <w:t>0</w:t>
      </w:r>
      <w:r w:rsidRPr="00C47513">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Pr="00C47513">
        <w:rPr>
          <w:rFonts w:ascii="Times New Roman" w:hAnsi="Times New Roman" w:cs="Times New Roman"/>
          <w:sz w:val="24"/>
          <w:szCs w:val="24"/>
        </w:rPr>
        <w:t>iterima</w:t>
      </w:r>
      <w:proofErr w:type="spellEnd"/>
    </w:p>
    <w:p w14:paraId="02C13DF5" w14:textId="77777777" w:rsidR="00364A3C" w:rsidRDefault="00364A3C" w:rsidP="00364A3C">
      <w:pPr>
        <w:pStyle w:val="ListParagraph"/>
        <w:autoSpaceDE w:val="0"/>
        <w:autoSpaceDN w:val="0"/>
        <w:adjustRightInd w:val="0"/>
        <w:spacing w:line="360" w:lineRule="auto"/>
        <w:jc w:val="both"/>
        <w:rPr>
          <w:rFonts w:ascii="Times New Roman" w:hAnsi="Times New Roman" w:cs="Times New Roman"/>
          <w:sz w:val="24"/>
          <w:szCs w:val="24"/>
        </w:rPr>
      </w:pPr>
      <w:r w:rsidRPr="00C47513">
        <w:rPr>
          <w:rFonts w:ascii="Times New Roman" w:hAnsi="Times New Roman" w:cs="Times New Roman"/>
          <w:sz w:val="24"/>
          <w:szCs w:val="24"/>
        </w:rPr>
        <w:t xml:space="preserve">Sig &lt; a </w:t>
      </w:r>
      <w:proofErr w:type="spellStart"/>
      <w:r w:rsidRPr="00C47513">
        <w:rPr>
          <w:rFonts w:ascii="Times New Roman" w:hAnsi="Times New Roman" w:cs="Times New Roman"/>
          <w:sz w:val="24"/>
          <w:szCs w:val="24"/>
        </w:rPr>
        <w:t>m</w:t>
      </w:r>
      <w:r>
        <w:rPr>
          <w:rFonts w:ascii="Times New Roman" w:hAnsi="Times New Roman" w:cs="Times New Roman"/>
          <w:sz w:val="24"/>
          <w:szCs w:val="24"/>
        </w:rPr>
        <w:t>aka</w:t>
      </w:r>
      <w:proofErr w:type="spellEnd"/>
      <w:r>
        <w:rPr>
          <w:rFonts w:ascii="Times New Roman" w:hAnsi="Times New Roman" w:cs="Times New Roman"/>
          <w:sz w:val="24"/>
          <w:szCs w:val="24"/>
        </w:rPr>
        <w:t xml:space="preserve"> H</w:t>
      </w:r>
      <w:r>
        <w:rPr>
          <w:rFonts w:ascii="Times New Roman" w:hAnsi="Times New Roman" w:cs="Times New Roman"/>
          <w:sz w:val="24"/>
          <w:szCs w:val="24"/>
          <w:vertAlign w:val="subscript"/>
        </w:rPr>
        <w:t>0</w:t>
      </w:r>
      <w:r w:rsidRPr="00C47513">
        <w:rPr>
          <w:rFonts w:ascii="Times New Roman" w:hAnsi="Times New Roman" w:cs="Times New Roman"/>
          <w:sz w:val="24"/>
          <w:szCs w:val="24"/>
        </w:rPr>
        <w:t xml:space="preserve"> </w:t>
      </w:r>
      <w:proofErr w:type="spellStart"/>
      <w:r w:rsidRPr="00C47513">
        <w:rPr>
          <w:rFonts w:ascii="Times New Roman" w:hAnsi="Times New Roman" w:cs="Times New Roman"/>
          <w:sz w:val="24"/>
          <w:szCs w:val="24"/>
        </w:rPr>
        <w:t>ditolak</w:t>
      </w:r>
      <w:proofErr w:type="spellEnd"/>
    </w:p>
    <w:p w14:paraId="4A7294FA" w14:textId="77777777" w:rsidR="00364A3C" w:rsidRDefault="00364A3C" w:rsidP="00364A3C">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Keputusan</w:t>
      </w:r>
    </w:p>
    <w:p w14:paraId="28CA24C6" w14:textId="77777777" w:rsidR="00364A3C" w:rsidRDefault="00364A3C" w:rsidP="00364A3C">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Sig 0.014 </w:t>
      </w:r>
      <w:r w:rsidRPr="00C47513">
        <w:rPr>
          <w:rFonts w:ascii="Times New Roman" w:hAnsi="Times New Roman" w:cs="Times New Roman"/>
          <w:sz w:val="24"/>
          <w:szCs w:val="24"/>
        </w:rPr>
        <w:t>&lt;</w:t>
      </w:r>
      <w:r>
        <w:rPr>
          <w:rFonts w:ascii="Times New Roman" w:hAnsi="Times New Roman" w:cs="Times New Roman"/>
          <w:sz w:val="24"/>
          <w:szCs w:val="24"/>
        </w:rPr>
        <w:t xml:space="preserve"> 0.05 </w:t>
      </w:r>
      <w:r w:rsidRPr="00C47513">
        <w:rPr>
          <w:rFonts w:ascii="Times New Roman" w:hAnsi="Times New Roman" w:cs="Times New Roman"/>
          <w:sz w:val="24"/>
          <w:szCs w:val="24"/>
        </w:rPr>
        <w:sym w:font="Wingdings" w:char="F0E0"/>
      </w:r>
      <w:r>
        <w:rPr>
          <w:rFonts w:ascii="Times New Roman" w:hAnsi="Times New Roman" w:cs="Times New Roman"/>
          <w:sz w:val="24"/>
          <w:szCs w:val="24"/>
        </w:rPr>
        <w:t xml:space="preserve"> H</w:t>
      </w:r>
      <w:r>
        <w:rPr>
          <w:rFonts w:ascii="Times New Roman" w:hAnsi="Times New Roman" w:cs="Times New Roman"/>
          <w:sz w:val="24"/>
          <w:szCs w:val="24"/>
          <w:vertAlign w:val="subscript"/>
        </w:rPr>
        <w:t>0</w:t>
      </w:r>
      <w:r w:rsidRPr="00C47513">
        <w:rPr>
          <w:rFonts w:ascii="Times New Roman" w:hAnsi="Times New Roman" w:cs="Times New Roman"/>
          <w:sz w:val="24"/>
          <w:szCs w:val="24"/>
        </w:rPr>
        <w:t xml:space="preserve"> </w:t>
      </w:r>
      <w:proofErr w:type="spellStart"/>
      <w:r w:rsidRPr="00C47513">
        <w:rPr>
          <w:rFonts w:ascii="Times New Roman" w:hAnsi="Times New Roman" w:cs="Times New Roman"/>
          <w:sz w:val="24"/>
          <w:szCs w:val="24"/>
        </w:rPr>
        <w:t>ditolak</w:t>
      </w:r>
      <w:proofErr w:type="spellEnd"/>
    </w:p>
    <w:p w14:paraId="6DF18443" w14:textId="77777777" w:rsidR="00364A3C" w:rsidRDefault="00364A3C" w:rsidP="00364A3C">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Kesimpulan</w:t>
      </w:r>
    </w:p>
    <w:p w14:paraId="656BF15A" w14:textId="3126D983" w:rsidR="00364A3C" w:rsidRPr="00C4698E" w:rsidRDefault="00364A3C" w:rsidP="00364A3C">
      <w:pPr>
        <w:spacing w:line="36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output SPSS,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Sig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0.014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alpha 0.05,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Pr="00C47513">
        <w:rPr>
          <w:rFonts w:ascii="Times New Roman" w:hAnsi="Times New Roman" w:cs="Times New Roman"/>
          <w:sz w:val="24"/>
          <w:szCs w:val="24"/>
        </w:rPr>
        <w:t>Terdapat</w:t>
      </w:r>
      <w:proofErr w:type="spellEnd"/>
      <w:r w:rsidRPr="00C47513">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sidRPr="00C47513">
        <w:rPr>
          <w:rFonts w:ascii="Times New Roman" w:hAnsi="Times New Roman" w:cs="Times New Roman"/>
          <w:sz w:val="24"/>
          <w:szCs w:val="24"/>
        </w:rPr>
        <w:t xml:space="preserve"> yang </w:t>
      </w:r>
      <w:proofErr w:type="spellStart"/>
      <w:r w:rsidRPr="00C47513">
        <w:rPr>
          <w:rFonts w:ascii="Times New Roman" w:hAnsi="Times New Roman" w:cs="Times New Roman"/>
          <w:sz w:val="24"/>
          <w:szCs w:val="24"/>
        </w:rPr>
        <w:t>signifikan</w:t>
      </w:r>
      <w:proofErr w:type="spellEnd"/>
      <w:r w:rsidRPr="00C47513">
        <w:rPr>
          <w:rFonts w:ascii="Times New Roman" w:hAnsi="Times New Roman" w:cs="Times New Roman"/>
          <w:sz w:val="24"/>
          <w:szCs w:val="24"/>
        </w:rPr>
        <w:t xml:space="preserve"> </w:t>
      </w:r>
      <w:proofErr w:type="spellStart"/>
      <w:r w:rsidRPr="00C47513">
        <w:rPr>
          <w:rFonts w:ascii="Times New Roman" w:hAnsi="Times New Roman" w:cs="Times New Roman"/>
          <w:sz w:val="24"/>
          <w:szCs w:val="24"/>
        </w:rPr>
        <w:t>antara</w:t>
      </w:r>
      <w:proofErr w:type="spellEnd"/>
      <w:r w:rsidRPr="00C47513">
        <w:rPr>
          <w:rFonts w:ascii="Times New Roman" w:hAnsi="Times New Roman" w:cs="Times New Roman"/>
          <w:sz w:val="24"/>
          <w:szCs w:val="24"/>
        </w:rPr>
        <w:t xml:space="preserve"> </w:t>
      </w:r>
      <w:r>
        <w:rPr>
          <w:rFonts w:ascii="Times New Roman" w:hAnsi="Times New Roman" w:cs="Times New Roman"/>
          <w:sz w:val="24"/>
          <w:szCs w:val="24"/>
        </w:rPr>
        <w:t>Bank Nasional</w:t>
      </w:r>
      <w:r w:rsidRPr="00C47513">
        <w:rPr>
          <w:rFonts w:ascii="Times New Roman" w:hAnsi="Times New Roman" w:cs="Times New Roman"/>
          <w:sz w:val="24"/>
          <w:szCs w:val="24"/>
        </w:rPr>
        <w:t xml:space="preserve"> </w:t>
      </w:r>
      <w:proofErr w:type="spellStart"/>
      <w:r w:rsidRPr="00C47513">
        <w:rPr>
          <w:rFonts w:ascii="Times New Roman" w:hAnsi="Times New Roman" w:cs="Times New Roman"/>
          <w:sz w:val="24"/>
          <w:szCs w:val="24"/>
        </w:rPr>
        <w:t>dengan</w:t>
      </w:r>
      <w:proofErr w:type="spellEnd"/>
      <w:r w:rsidRPr="00C47513">
        <w:rPr>
          <w:rFonts w:ascii="Times New Roman" w:hAnsi="Times New Roman" w:cs="Times New Roman"/>
          <w:sz w:val="24"/>
          <w:szCs w:val="24"/>
        </w:rPr>
        <w:t xml:space="preserve"> </w:t>
      </w:r>
      <w:r>
        <w:rPr>
          <w:rFonts w:ascii="Times New Roman" w:hAnsi="Times New Roman" w:cs="Times New Roman"/>
          <w:sz w:val="24"/>
          <w:szCs w:val="24"/>
        </w:rPr>
        <w:t xml:space="preserve">Bank </w:t>
      </w:r>
      <w:proofErr w:type="spellStart"/>
      <w:r>
        <w:rPr>
          <w:rFonts w:ascii="Times New Roman" w:hAnsi="Times New Roman" w:cs="Times New Roman"/>
          <w:sz w:val="24"/>
          <w:szCs w:val="24"/>
        </w:rPr>
        <w:t>Swasta</w:t>
      </w:r>
      <w:proofErr w:type="spellEnd"/>
      <w:r>
        <w:rPr>
          <w:rFonts w:ascii="Times New Roman" w:hAnsi="Times New Roman" w:cs="Times New Roman"/>
          <w:sz w:val="24"/>
          <w:szCs w:val="24"/>
        </w:rPr>
        <w:t xml:space="preserve">. </w:t>
      </w:r>
      <w:proofErr w:type="spellStart"/>
      <w:r w:rsidRPr="00C46BB1">
        <w:rPr>
          <w:rFonts w:ascii="Times New Roman" w:hAnsi="Times New Roman" w:cs="Times New Roman"/>
          <w:sz w:val="24"/>
          <w:szCs w:val="24"/>
        </w:rPr>
        <w:t>Selain</w:t>
      </w:r>
      <w:proofErr w:type="spellEnd"/>
      <w:r w:rsidRPr="00C46BB1">
        <w:rPr>
          <w:rFonts w:ascii="Times New Roman" w:hAnsi="Times New Roman" w:cs="Times New Roman"/>
          <w:sz w:val="24"/>
          <w:szCs w:val="24"/>
        </w:rPr>
        <w:t xml:space="preserve"> </w:t>
      </w:r>
      <w:proofErr w:type="spellStart"/>
      <w:r w:rsidRPr="00C46BB1">
        <w:rPr>
          <w:rFonts w:ascii="Times New Roman" w:hAnsi="Times New Roman" w:cs="Times New Roman"/>
          <w:sz w:val="24"/>
          <w:szCs w:val="24"/>
        </w:rPr>
        <w:t>itu</w:t>
      </w:r>
      <w:proofErr w:type="spellEnd"/>
      <w:r>
        <w:rPr>
          <w:rFonts w:ascii="Times New Roman" w:hAnsi="Times New Roman" w:cs="Times New Roman"/>
          <w:sz w:val="24"/>
          <w:szCs w:val="24"/>
        </w:rPr>
        <w:t xml:space="preserve"> juga</w:t>
      </w:r>
      <w:r w:rsidRPr="00C46BB1">
        <w:rPr>
          <w:rFonts w:ascii="Times New Roman" w:hAnsi="Times New Roman" w:cs="Times New Roman"/>
          <w:sz w:val="24"/>
          <w:szCs w:val="24"/>
        </w:rPr>
        <w:t xml:space="preserve">, </w:t>
      </w:r>
      <w:proofErr w:type="spellStart"/>
      <w:r w:rsidRPr="00C46BB1">
        <w:rPr>
          <w:rFonts w:ascii="Times New Roman" w:hAnsi="Times New Roman" w:cs="Times New Roman"/>
          <w:sz w:val="24"/>
          <w:szCs w:val="24"/>
        </w:rPr>
        <w:t>diperoleh</w:t>
      </w:r>
      <w:proofErr w:type="spellEnd"/>
      <w:r w:rsidRPr="00C46BB1">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Pr="00C46BB1">
        <w:rPr>
          <w:rFonts w:ascii="Times New Roman" w:hAnsi="Times New Roman" w:cs="Times New Roman"/>
          <w:sz w:val="24"/>
          <w:szCs w:val="24"/>
        </w:rPr>
        <w:t>Kinerja</w:t>
      </w:r>
      <w:proofErr w:type="spellEnd"/>
      <w:r w:rsidRPr="00C46BB1">
        <w:rPr>
          <w:rFonts w:ascii="Times New Roman" w:hAnsi="Times New Roman" w:cs="Times New Roman"/>
          <w:sz w:val="24"/>
          <w:szCs w:val="24"/>
        </w:rPr>
        <w:t xml:space="preserve"> Bank </w:t>
      </w:r>
      <w:proofErr w:type="spellStart"/>
      <w:r w:rsidRPr="00C46BB1">
        <w:rPr>
          <w:rFonts w:ascii="Times New Roman" w:hAnsi="Times New Roman" w:cs="Times New Roman"/>
          <w:sz w:val="24"/>
          <w:szCs w:val="24"/>
        </w:rPr>
        <w:t>Swasta</w:t>
      </w:r>
      <w:proofErr w:type="spellEnd"/>
      <w:r w:rsidRPr="00C46BB1">
        <w:rPr>
          <w:rFonts w:ascii="Times New Roman" w:hAnsi="Times New Roman" w:cs="Times New Roman"/>
          <w:sz w:val="24"/>
          <w:szCs w:val="24"/>
        </w:rPr>
        <w:t xml:space="preserve"> </w:t>
      </w:r>
      <w:proofErr w:type="spellStart"/>
      <w:r>
        <w:rPr>
          <w:rFonts w:ascii="Times New Roman" w:hAnsi="Times New Roman" w:cs="Times New Roman"/>
          <w:sz w:val="24"/>
          <w:szCs w:val="24"/>
        </w:rPr>
        <w:t>dinilai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sidRPr="00C46BB1">
        <w:rPr>
          <w:rFonts w:ascii="Times New Roman" w:hAnsi="Times New Roman" w:cs="Times New Roman"/>
          <w:sz w:val="24"/>
          <w:szCs w:val="24"/>
        </w:rPr>
        <w:t xml:space="preserve"> Bank Nasional</w:t>
      </w:r>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didukung</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r>
        <w:rPr>
          <w:rFonts w:ascii="Times New Roman" w:hAnsi="Times New Roman" w:cs="Times New Roman"/>
          <w:i/>
          <w:sz w:val="24"/>
          <w:szCs w:val="24"/>
        </w:rPr>
        <w:t>Sum of Rank</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1928.00 yang </w:t>
      </w:r>
      <w:proofErr w:type="spellStart"/>
      <w:r>
        <w:rPr>
          <w:rFonts w:ascii="Times New Roman" w:hAnsi="Times New Roman" w:cs="Times New Roman"/>
          <w:sz w:val="24"/>
          <w:szCs w:val="24"/>
        </w:rPr>
        <w:t>bernilai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milik</w:t>
      </w:r>
      <w:proofErr w:type="spellEnd"/>
      <w:r>
        <w:rPr>
          <w:rFonts w:ascii="Times New Roman" w:hAnsi="Times New Roman" w:cs="Times New Roman"/>
          <w:sz w:val="24"/>
          <w:szCs w:val="24"/>
        </w:rPr>
        <w:t xml:space="preserve"> Bank Nasional yang </w:t>
      </w:r>
      <w:proofErr w:type="spellStart"/>
      <w:r>
        <w:rPr>
          <w:rFonts w:ascii="Times New Roman" w:hAnsi="Times New Roman" w:cs="Times New Roman"/>
          <w:sz w:val="24"/>
          <w:szCs w:val="24"/>
        </w:rPr>
        <w:t>bernilai</w:t>
      </w:r>
      <w:proofErr w:type="spellEnd"/>
      <w:r>
        <w:rPr>
          <w:rFonts w:ascii="Times New Roman" w:hAnsi="Times New Roman" w:cs="Times New Roman"/>
          <w:sz w:val="24"/>
          <w:szCs w:val="24"/>
        </w:rPr>
        <w:t xml:space="preserve"> 998.00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N </w:t>
      </w:r>
      <w:r w:rsidRPr="00C46BB1">
        <w:rPr>
          <w:rFonts w:ascii="Times New Roman" w:hAnsi="Times New Roman" w:cs="Times New Roman"/>
          <w:sz w:val="24"/>
          <w:szCs w:val="24"/>
        </w:rPr>
        <w:t xml:space="preserve">positive ranks </w:t>
      </w:r>
      <w:proofErr w:type="spellStart"/>
      <w:r w:rsidRPr="00C46BB1">
        <w:rPr>
          <w:rFonts w:ascii="Times New Roman" w:hAnsi="Times New Roman" w:cs="Times New Roman"/>
          <w:sz w:val="24"/>
          <w:szCs w:val="24"/>
        </w:rPr>
        <w:t>sebesar</w:t>
      </w:r>
      <w:proofErr w:type="spellEnd"/>
      <w:r w:rsidRPr="00C46BB1">
        <w:rPr>
          <w:rFonts w:ascii="Times New Roman" w:hAnsi="Times New Roman" w:cs="Times New Roman"/>
          <w:sz w:val="24"/>
          <w:szCs w:val="24"/>
        </w:rPr>
        <w:t xml:space="preserve"> 43 yang </w:t>
      </w:r>
      <w:proofErr w:type="spellStart"/>
      <w:r w:rsidRPr="00C46BB1">
        <w:rPr>
          <w:rFonts w:ascii="Times New Roman" w:hAnsi="Times New Roman" w:cs="Times New Roman"/>
          <w:sz w:val="24"/>
          <w:szCs w:val="24"/>
        </w:rPr>
        <w:t>lebih</w:t>
      </w:r>
      <w:proofErr w:type="spellEnd"/>
      <w:r w:rsidRPr="00C46BB1">
        <w:rPr>
          <w:rFonts w:ascii="Times New Roman" w:hAnsi="Times New Roman" w:cs="Times New Roman"/>
          <w:sz w:val="24"/>
          <w:szCs w:val="24"/>
        </w:rPr>
        <w:t xml:space="preserve"> </w:t>
      </w:r>
      <w:proofErr w:type="spellStart"/>
      <w:r w:rsidRPr="00C46BB1">
        <w:rPr>
          <w:rFonts w:ascii="Times New Roman" w:hAnsi="Times New Roman" w:cs="Times New Roman"/>
          <w:sz w:val="24"/>
          <w:szCs w:val="24"/>
        </w:rPr>
        <w:t>besar</w:t>
      </w:r>
      <w:proofErr w:type="spellEnd"/>
      <w:r w:rsidRPr="00C46BB1">
        <w:rPr>
          <w:rFonts w:ascii="Times New Roman" w:hAnsi="Times New Roman" w:cs="Times New Roman"/>
          <w:sz w:val="24"/>
          <w:szCs w:val="24"/>
        </w:rPr>
        <w:t xml:space="preserve"> </w:t>
      </w:r>
      <w:proofErr w:type="spellStart"/>
      <w:r w:rsidRPr="00C46BB1">
        <w:rPr>
          <w:rFonts w:ascii="Times New Roman" w:hAnsi="Times New Roman" w:cs="Times New Roman"/>
          <w:sz w:val="24"/>
          <w:szCs w:val="24"/>
        </w:rPr>
        <w:t>dari</w:t>
      </w:r>
      <w:proofErr w:type="spellEnd"/>
      <w:r w:rsidRPr="00C46BB1">
        <w:rPr>
          <w:rFonts w:ascii="Times New Roman" w:hAnsi="Times New Roman" w:cs="Times New Roman"/>
          <w:sz w:val="24"/>
          <w:szCs w:val="24"/>
        </w:rPr>
        <w:t xml:space="preserve"> </w:t>
      </w:r>
      <w:proofErr w:type="spellStart"/>
      <w:r w:rsidRPr="00C46BB1">
        <w:rPr>
          <w:rFonts w:ascii="Times New Roman" w:hAnsi="Times New Roman" w:cs="Times New Roman"/>
          <w:sz w:val="24"/>
          <w:szCs w:val="24"/>
        </w:rPr>
        <w:t>nilai</w:t>
      </w:r>
      <w:proofErr w:type="spellEnd"/>
      <w:r w:rsidRPr="00C46BB1">
        <w:rPr>
          <w:rFonts w:ascii="Times New Roman" w:hAnsi="Times New Roman" w:cs="Times New Roman"/>
          <w:sz w:val="24"/>
          <w:szCs w:val="24"/>
        </w:rPr>
        <w:t xml:space="preserve"> </w:t>
      </w:r>
      <w:r>
        <w:rPr>
          <w:rFonts w:ascii="Times New Roman" w:hAnsi="Times New Roman" w:cs="Times New Roman"/>
          <w:sz w:val="24"/>
          <w:szCs w:val="24"/>
        </w:rPr>
        <w:t xml:space="preserve">N </w:t>
      </w:r>
      <w:r w:rsidRPr="00C46BB1">
        <w:rPr>
          <w:rFonts w:ascii="Times New Roman" w:hAnsi="Times New Roman" w:cs="Times New Roman"/>
          <w:sz w:val="24"/>
          <w:szCs w:val="24"/>
        </w:rPr>
        <w:t>negative ranks</w:t>
      </w:r>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sidRPr="00C46BB1">
        <w:rPr>
          <w:rFonts w:ascii="Times New Roman" w:hAnsi="Times New Roman" w:cs="Times New Roman"/>
          <w:sz w:val="24"/>
          <w:szCs w:val="24"/>
        </w:rPr>
        <w:t xml:space="preserve"> 33. Oleh </w:t>
      </w:r>
      <w:proofErr w:type="spellStart"/>
      <w:r w:rsidRPr="00C46BB1">
        <w:rPr>
          <w:rFonts w:ascii="Times New Roman" w:hAnsi="Times New Roman" w:cs="Times New Roman"/>
          <w:sz w:val="24"/>
          <w:szCs w:val="24"/>
        </w:rPr>
        <w:t>karena</w:t>
      </w:r>
      <w:proofErr w:type="spellEnd"/>
      <w:r w:rsidRPr="00C46BB1">
        <w:rPr>
          <w:rFonts w:ascii="Times New Roman" w:hAnsi="Times New Roman" w:cs="Times New Roman"/>
          <w:sz w:val="24"/>
          <w:szCs w:val="24"/>
        </w:rPr>
        <w:t xml:space="preserve"> </w:t>
      </w:r>
      <w:proofErr w:type="spellStart"/>
      <w:r w:rsidRPr="00C46BB1">
        <w:rPr>
          <w:rFonts w:ascii="Times New Roman" w:hAnsi="Times New Roman" w:cs="Times New Roman"/>
          <w:sz w:val="24"/>
          <w:szCs w:val="24"/>
        </w:rPr>
        <w:t>itu</w:t>
      </w:r>
      <w:proofErr w:type="spellEnd"/>
      <w:r w:rsidRPr="00C46BB1">
        <w:rPr>
          <w:rFonts w:ascii="Times New Roman" w:hAnsi="Times New Roman" w:cs="Times New Roman"/>
          <w:sz w:val="24"/>
          <w:szCs w:val="24"/>
        </w:rPr>
        <w:t xml:space="preserve">, </w:t>
      </w:r>
      <w:proofErr w:type="spellStart"/>
      <w:r w:rsidRPr="00C46BB1">
        <w:rPr>
          <w:rFonts w:ascii="Times New Roman" w:hAnsi="Times New Roman" w:cs="Times New Roman"/>
          <w:sz w:val="24"/>
          <w:szCs w:val="24"/>
        </w:rPr>
        <w:t>dapat</w:t>
      </w:r>
      <w:proofErr w:type="spellEnd"/>
      <w:r w:rsidRPr="00C46BB1">
        <w:rPr>
          <w:rFonts w:ascii="Times New Roman" w:hAnsi="Times New Roman" w:cs="Times New Roman"/>
          <w:sz w:val="24"/>
          <w:szCs w:val="24"/>
        </w:rPr>
        <w:t xml:space="preserve"> </w:t>
      </w:r>
      <w:proofErr w:type="spellStart"/>
      <w:r w:rsidRPr="00C46BB1">
        <w:rPr>
          <w:rFonts w:ascii="Times New Roman" w:hAnsi="Times New Roman" w:cs="Times New Roman"/>
          <w:sz w:val="24"/>
          <w:szCs w:val="24"/>
        </w:rPr>
        <w:t>disimpulkan</w:t>
      </w:r>
      <w:proofErr w:type="spellEnd"/>
      <w:r w:rsidRPr="00C46BB1">
        <w:rPr>
          <w:rFonts w:ascii="Times New Roman" w:hAnsi="Times New Roman" w:cs="Times New Roman"/>
          <w:sz w:val="24"/>
          <w:szCs w:val="24"/>
        </w:rPr>
        <w:t xml:space="preserve"> </w:t>
      </w:r>
      <w:proofErr w:type="spellStart"/>
      <w:r w:rsidRPr="00C46BB1">
        <w:rPr>
          <w:rFonts w:ascii="Times New Roman" w:hAnsi="Times New Roman" w:cs="Times New Roman"/>
          <w:sz w:val="24"/>
          <w:szCs w:val="24"/>
        </w:rPr>
        <w:t>bahwa</w:t>
      </w:r>
      <w:proofErr w:type="spellEnd"/>
      <w:r w:rsidRPr="00C46BB1">
        <w:rPr>
          <w:rFonts w:ascii="Times New Roman" w:hAnsi="Times New Roman" w:cs="Times New Roman"/>
          <w:sz w:val="24"/>
          <w:szCs w:val="24"/>
        </w:rPr>
        <w:t xml:space="preserve"> </w:t>
      </w:r>
      <w:proofErr w:type="spellStart"/>
      <w:r w:rsidRPr="00C46BB1">
        <w:rPr>
          <w:rFonts w:ascii="Times New Roman" w:hAnsi="Times New Roman" w:cs="Times New Roman"/>
          <w:sz w:val="24"/>
          <w:szCs w:val="24"/>
        </w:rPr>
        <w:t>Kinerja</w:t>
      </w:r>
      <w:proofErr w:type="spellEnd"/>
      <w:r w:rsidRPr="00C46BB1">
        <w:rPr>
          <w:rFonts w:ascii="Times New Roman" w:hAnsi="Times New Roman" w:cs="Times New Roman"/>
          <w:sz w:val="24"/>
          <w:szCs w:val="24"/>
        </w:rPr>
        <w:t xml:space="preserve"> Bank </w:t>
      </w:r>
      <w:proofErr w:type="spellStart"/>
      <w:r w:rsidRPr="00C46BB1">
        <w:rPr>
          <w:rFonts w:ascii="Times New Roman" w:hAnsi="Times New Roman" w:cs="Times New Roman"/>
          <w:sz w:val="24"/>
          <w:szCs w:val="24"/>
        </w:rPr>
        <w:t>Swasta</w:t>
      </w:r>
      <w:proofErr w:type="spellEnd"/>
      <w:r w:rsidRPr="00C46BB1">
        <w:rPr>
          <w:rFonts w:ascii="Times New Roman" w:hAnsi="Times New Roman" w:cs="Times New Roman"/>
          <w:sz w:val="24"/>
          <w:szCs w:val="24"/>
        </w:rPr>
        <w:t xml:space="preserve"> </w:t>
      </w:r>
      <w:proofErr w:type="spellStart"/>
      <w:r w:rsidRPr="00C46BB1">
        <w:rPr>
          <w:rFonts w:ascii="Times New Roman" w:hAnsi="Times New Roman" w:cs="Times New Roman"/>
          <w:sz w:val="24"/>
          <w:szCs w:val="24"/>
        </w:rPr>
        <w:t>lebih</w:t>
      </w:r>
      <w:proofErr w:type="spellEnd"/>
      <w:r w:rsidRPr="00C46BB1">
        <w:rPr>
          <w:rFonts w:ascii="Times New Roman" w:hAnsi="Times New Roman" w:cs="Times New Roman"/>
          <w:sz w:val="24"/>
          <w:szCs w:val="24"/>
        </w:rPr>
        <w:t xml:space="preserve"> </w:t>
      </w:r>
      <w:proofErr w:type="spellStart"/>
      <w:r w:rsidRPr="00C46BB1">
        <w:rPr>
          <w:rFonts w:ascii="Times New Roman" w:hAnsi="Times New Roman" w:cs="Times New Roman"/>
          <w:sz w:val="24"/>
          <w:szCs w:val="24"/>
        </w:rPr>
        <w:t>be</w:t>
      </w:r>
      <w:r>
        <w:rPr>
          <w:rFonts w:ascii="Times New Roman" w:hAnsi="Times New Roman" w:cs="Times New Roman"/>
          <w:sz w:val="24"/>
          <w:szCs w:val="24"/>
        </w:rPr>
        <w:t>sar</w:t>
      </w:r>
      <w:proofErr w:type="spellEnd"/>
      <w:r w:rsidRPr="00C46BB1">
        <w:rPr>
          <w:rFonts w:ascii="Times New Roman" w:hAnsi="Times New Roman" w:cs="Times New Roman"/>
          <w:sz w:val="24"/>
          <w:szCs w:val="24"/>
        </w:rPr>
        <w:t xml:space="preserve"> </w:t>
      </w:r>
      <w:proofErr w:type="spellStart"/>
      <w:r w:rsidRPr="00C46BB1">
        <w:rPr>
          <w:rFonts w:ascii="Times New Roman" w:hAnsi="Times New Roman" w:cs="Times New Roman"/>
          <w:sz w:val="24"/>
          <w:szCs w:val="24"/>
        </w:rPr>
        <w:t>d</w:t>
      </w:r>
      <w:r>
        <w:rPr>
          <w:rFonts w:ascii="Times New Roman" w:hAnsi="Times New Roman" w:cs="Times New Roman"/>
          <w:sz w:val="24"/>
          <w:szCs w:val="24"/>
        </w:rPr>
        <w:t>ibandingkan</w:t>
      </w:r>
      <w:proofErr w:type="spellEnd"/>
      <w:r>
        <w:rPr>
          <w:rFonts w:ascii="Times New Roman" w:hAnsi="Times New Roman" w:cs="Times New Roman"/>
          <w:sz w:val="24"/>
          <w:szCs w:val="24"/>
        </w:rPr>
        <w:t xml:space="preserve"> </w:t>
      </w:r>
      <w:r w:rsidRPr="00C46BB1">
        <w:rPr>
          <w:rFonts w:ascii="Times New Roman" w:hAnsi="Times New Roman" w:cs="Times New Roman"/>
          <w:sz w:val="24"/>
          <w:szCs w:val="24"/>
        </w:rPr>
        <w:t>Bank Nasional.</w:t>
      </w:r>
    </w:p>
    <w:p w14:paraId="79170300" w14:textId="77777777" w:rsidR="00364A3C" w:rsidRPr="006D2B16" w:rsidRDefault="00364A3C" w:rsidP="00364A3C">
      <w:pPr>
        <w:pStyle w:val="ListParagraph"/>
        <w:autoSpaceDE w:val="0"/>
        <w:autoSpaceDN w:val="0"/>
        <w:adjustRightInd w:val="0"/>
        <w:spacing w:line="360" w:lineRule="auto"/>
        <w:jc w:val="both"/>
        <w:rPr>
          <w:rFonts w:ascii="Times New Roman" w:hAnsi="Times New Roman" w:cs="Times New Roman"/>
          <w:sz w:val="24"/>
          <w:szCs w:val="24"/>
        </w:rPr>
      </w:pPr>
    </w:p>
    <w:tbl>
      <w:tblPr>
        <w:tblW w:w="7801"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8"/>
        <w:gridCol w:w="1622"/>
        <w:gridCol w:w="1024"/>
        <w:gridCol w:w="1238"/>
        <w:gridCol w:w="1469"/>
      </w:tblGrid>
      <w:tr w:rsidR="00364A3C" w:rsidRPr="006D2B16" w14:paraId="2A8612AC" w14:textId="77777777" w:rsidTr="009837AB">
        <w:trPr>
          <w:cantSplit/>
        </w:trPr>
        <w:tc>
          <w:tcPr>
            <w:tcW w:w="7801" w:type="dxa"/>
            <w:gridSpan w:val="5"/>
            <w:tcBorders>
              <w:top w:val="nil"/>
              <w:left w:val="nil"/>
              <w:bottom w:val="nil"/>
              <w:right w:val="nil"/>
            </w:tcBorders>
            <w:shd w:val="clear" w:color="auto" w:fill="FFFFFF"/>
            <w:vAlign w:val="center"/>
          </w:tcPr>
          <w:p w14:paraId="02DB1A21" w14:textId="77777777" w:rsidR="00364A3C" w:rsidRPr="006D2B16" w:rsidRDefault="00364A3C" w:rsidP="009837AB">
            <w:pPr>
              <w:autoSpaceDE w:val="0"/>
              <w:autoSpaceDN w:val="0"/>
              <w:adjustRightInd w:val="0"/>
              <w:spacing w:after="0" w:line="320" w:lineRule="atLeast"/>
              <w:ind w:left="60" w:right="60"/>
              <w:jc w:val="center"/>
              <w:rPr>
                <w:rFonts w:ascii="Arial" w:hAnsi="Arial" w:cs="Arial"/>
                <w:color w:val="010205"/>
              </w:rPr>
            </w:pPr>
            <w:r w:rsidRPr="006D2B16">
              <w:rPr>
                <w:rFonts w:ascii="Arial" w:hAnsi="Arial" w:cs="Arial"/>
                <w:b/>
                <w:bCs/>
                <w:color w:val="010205"/>
              </w:rPr>
              <w:t>Ranks</w:t>
            </w:r>
          </w:p>
        </w:tc>
      </w:tr>
      <w:tr w:rsidR="00364A3C" w:rsidRPr="006D2B16" w14:paraId="39936648" w14:textId="77777777" w:rsidTr="009837AB">
        <w:trPr>
          <w:cantSplit/>
        </w:trPr>
        <w:tc>
          <w:tcPr>
            <w:tcW w:w="4070" w:type="dxa"/>
            <w:gridSpan w:val="2"/>
            <w:tcBorders>
              <w:top w:val="nil"/>
              <w:left w:val="nil"/>
              <w:bottom w:val="single" w:sz="8" w:space="0" w:color="152935"/>
              <w:right w:val="nil"/>
            </w:tcBorders>
            <w:shd w:val="clear" w:color="auto" w:fill="FFFFFF"/>
            <w:vAlign w:val="bottom"/>
          </w:tcPr>
          <w:p w14:paraId="74870A2E" w14:textId="77777777" w:rsidR="00364A3C" w:rsidRPr="006D2B16" w:rsidRDefault="00364A3C" w:rsidP="009837AB">
            <w:pPr>
              <w:autoSpaceDE w:val="0"/>
              <w:autoSpaceDN w:val="0"/>
              <w:adjustRightInd w:val="0"/>
              <w:spacing w:after="0" w:line="240" w:lineRule="auto"/>
              <w:rPr>
                <w:rFonts w:ascii="Times New Roman" w:hAnsi="Times New Roman" w:cs="Times New Roman"/>
                <w:sz w:val="24"/>
                <w:szCs w:val="24"/>
              </w:rPr>
            </w:pPr>
          </w:p>
        </w:tc>
        <w:tc>
          <w:tcPr>
            <w:tcW w:w="1024" w:type="dxa"/>
            <w:tcBorders>
              <w:top w:val="nil"/>
              <w:left w:val="nil"/>
              <w:bottom w:val="single" w:sz="8" w:space="0" w:color="152935"/>
              <w:right w:val="single" w:sz="8" w:space="0" w:color="E0E0E0"/>
            </w:tcBorders>
            <w:shd w:val="clear" w:color="auto" w:fill="FFFFFF"/>
            <w:vAlign w:val="bottom"/>
          </w:tcPr>
          <w:p w14:paraId="7B9E724E" w14:textId="77777777" w:rsidR="00364A3C" w:rsidRPr="006D2B16" w:rsidRDefault="00364A3C" w:rsidP="009837AB">
            <w:pPr>
              <w:autoSpaceDE w:val="0"/>
              <w:autoSpaceDN w:val="0"/>
              <w:adjustRightInd w:val="0"/>
              <w:spacing w:after="0" w:line="320" w:lineRule="atLeast"/>
              <w:ind w:left="60" w:right="60"/>
              <w:jc w:val="center"/>
              <w:rPr>
                <w:rFonts w:ascii="Arial" w:hAnsi="Arial" w:cs="Arial"/>
                <w:color w:val="264A60"/>
                <w:sz w:val="18"/>
                <w:szCs w:val="18"/>
              </w:rPr>
            </w:pPr>
            <w:r w:rsidRPr="006D2B16">
              <w:rPr>
                <w:rFonts w:ascii="Arial" w:hAnsi="Arial" w:cs="Arial"/>
                <w:color w:val="264A60"/>
                <w:sz w:val="18"/>
                <w:szCs w:val="18"/>
              </w:rPr>
              <w:t>N</w:t>
            </w:r>
          </w:p>
        </w:tc>
        <w:tc>
          <w:tcPr>
            <w:tcW w:w="1238" w:type="dxa"/>
            <w:tcBorders>
              <w:top w:val="nil"/>
              <w:left w:val="single" w:sz="8" w:space="0" w:color="E0E0E0"/>
              <w:bottom w:val="single" w:sz="8" w:space="0" w:color="152935"/>
              <w:right w:val="single" w:sz="8" w:space="0" w:color="E0E0E0"/>
            </w:tcBorders>
            <w:shd w:val="clear" w:color="auto" w:fill="FFFFFF"/>
            <w:vAlign w:val="bottom"/>
          </w:tcPr>
          <w:p w14:paraId="0894143F" w14:textId="77777777" w:rsidR="00364A3C" w:rsidRPr="006D2B16" w:rsidRDefault="00364A3C" w:rsidP="009837AB">
            <w:pPr>
              <w:autoSpaceDE w:val="0"/>
              <w:autoSpaceDN w:val="0"/>
              <w:adjustRightInd w:val="0"/>
              <w:spacing w:after="0" w:line="320" w:lineRule="atLeast"/>
              <w:ind w:left="60" w:right="60"/>
              <w:jc w:val="center"/>
              <w:rPr>
                <w:rFonts w:ascii="Arial" w:hAnsi="Arial" w:cs="Arial"/>
                <w:color w:val="264A60"/>
                <w:sz w:val="18"/>
                <w:szCs w:val="18"/>
              </w:rPr>
            </w:pPr>
            <w:r w:rsidRPr="006D2B16">
              <w:rPr>
                <w:rFonts w:ascii="Arial" w:hAnsi="Arial" w:cs="Arial"/>
                <w:color w:val="264A60"/>
                <w:sz w:val="18"/>
                <w:szCs w:val="18"/>
              </w:rPr>
              <w:t>Mean Rank</w:t>
            </w:r>
          </w:p>
        </w:tc>
        <w:tc>
          <w:tcPr>
            <w:tcW w:w="1469" w:type="dxa"/>
            <w:tcBorders>
              <w:top w:val="nil"/>
              <w:left w:val="single" w:sz="8" w:space="0" w:color="E0E0E0"/>
              <w:bottom w:val="single" w:sz="8" w:space="0" w:color="152935"/>
              <w:right w:val="nil"/>
            </w:tcBorders>
            <w:shd w:val="clear" w:color="auto" w:fill="FFFFFF"/>
            <w:vAlign w:val="bottom"/>
          </w:tcPr>
          <w:p w14:paraId="33D97CBE" w14:textId="77777777" w:rsidR="00364A3C" w:rsidRPr="006D2B16" w:rsidRDefault="00364A3C" w:rsidP="009837AB">
            <w:pPr>
              <w:autoSpaceDE w:val="0"/>
              <w:autoSpaceDN w:val="0"/>
              <w:adjustRightInd w:val="0"/>
              <w:spacing w:after="0" w:line="320" w:lineRule="atLeast"/>
              <w:ind w:left="60" w:right="60"/>
              <w:jc w:val="center"/>
              <w:rPr>
                <w:rFonts w:ascii="Arial" w:hAnsi="Arial" w:cs="Arial"/>
                <w:color w:val="264A60"/>
                <w:sz w:val="18"/>
                <w:szCs w:val="18"/>
              </w:rPr>
            </w:pPr>
            <w:r w:rsidRPr="006D2B16">
              <w:rPr>
                <w:rFonts w:ascii="Arial" w:hAnsi="Arial" w:cs="Arial"/>
                <w:color w:val="264A60"/>
                <w:sz w:val="18"/>
                <w:szCs w:val="18"/>
              </w:rPr>
              <w:t>Sum of Ranks</w:t>
            </w:r>
          </w:p>
        </w:tc>
      </w:tr>
      <w:tr w:rsidR="00364A3C" w:rsidRPr="006D2B16" w14:paraId="0627EAF0" w14:textId="77777777" w:rsidTr="009837AB">
        <w:trPr>
          <w:cantSplit/>
        </w:trPr>
        <w:tc>
          <w:tcPr>
            <w:tcW w:w="2448" w:type="dxa"/>
            <w:vMerge w:val="restart"/>
            <w:tcBorders>
              <w:top w:val="single" w:sz="8" w:space="0" w:color="152935"/>
              <w:left w:val="nil"/>
              <w:bottom w:val="single" w:sz="8" w:space="0" w:color="152935"/>
              <w:right w:val="nil"/>
            </w:tcBorders>
            <w:shd w:val="clear" w:color="auto" w:fill="E0E0E0"/>
          </w:tcPr>
          <w:p w14:paraId="66C7A927" w14:textId="77777777" w:rsidR="00364A3C" w:rsidRPr="006D2B16" w:rsidRDefault="00364A3C" w:rsidP="009837AB">
            <w:pPr>
              <w:autoSpaceDE w:val="0"/>
              <w:autoSpaceDN w:val="0"/>
              <w:adjustRightInd w:val="0"/>
              <w:spacing w:after="0" w:line="320" w:lineRule="atLeast"/>
              <w:ind w:left="60" w:right="60"/>
              <w:rPr>
                <w:rFonts w:ascii="Arial" w:hAnsi="Arial" w:cs="Arial"/>
                <w:color w:val="264A60"/>
                <w:sz w:val="18"/>
                <w:szCs w:val="18"/>
              </w:rPr>
            </w:pPr>
            <w:proofErr w:type="spellStart"/>
            <w:r w:rsidRPr="006D2B16">
              <w:rPr>
                <w:rFonts w:ascii="Arial" w:hAnsi="Arial" w:cs="Arial"/>
                <w:color w:val="264A60"/>
                <w:sz w:val="18"/>
                <w:szCs w:val="18"/>
              </w:rPr>
              <w:t>Bank_Swasta</w:t>
            </w:r>
            <w:proofErr w:type="spellEnd"/>
            <w:r w:rsidRPr="006D2B16">
              <w:rPr>
                <w:rFonts w:ascii="Arial" w:hAnsi="Arial" w:cs="Arial"/>
                <w:color w:val="264A60"/>
                <w:sz w:val="18"/>
                <w:szCs w:val="18"/>
              </w:rPr>
              <w:t xml:space="preserve"> - </w:t>
            </w:r>
            <w:proofErr w:type="spellStart"/>
            <w:r w:rsidRPr="006D2B16">
              <w:rPr>
                <w:rFonts w:ascii="Arial" w:hAnsi="Arial" w:cs="Arial"/>
                <w:color w:val="264A60"/>
                <w:sz w:val="18"/>
                <w:szCs w:val="18"/>
              </w:rPr>
              <w:t>Bank_Nasional</w:t>
            </w:r>
            <w:proofErr w:type="spellEnd"/>
          </w:p>
        </w:tc>
        <w:tc>
          <w:tcPr>
            <w:tcW w:w="1622" w:type="dxa"/>
            <w:tcBorders>
              <w:top w:val="single" w:sz="8" w:space="0" w:color="152935"/>
              <w:left w:val="nil"/>
              <w:bottom w:val="single" w:sz="8" w:space="0" w:color="AEAEAE"/>
              <w:right w:val="nil"/>
            </w:tcBorders>
            <w:shd w:val="clear" w:color="auto" w:fill="E0E0E0"/>
          </w:tcPr>
          <w:p w14:paraId="14B12492" w14:textId="77777777" w:rsidR="00364A3C" w:rsidRPr="006D2B16" w:rsidRDefault="00364A3C" w:rsidP="009837AB">
            <w:pPr>
              <w:autoSpaceDE w:val="0"/>
              <w:autoSpaceDN w:val="0"/>
              <w:adjustRightInd w:val="0"/>
              <w:spacing w:after="0" w:line="320" w:lineRule="atLeast"/>
              <w:ind w:left="60" w:right="60"/>
              <w:rPr>
                <w:rFonts w:ascii="Arial" w:hAnsi="Arial" w:cs="Arial"/>
                <w:color w:val="264A60"/>
                <w:sz w:val="18"/>
                <w:szCs w:val="18"/>
              </w:rPr>
            </w:pPr>
            <w:r w:rsidRPr="006D2B16">
              <w:rPr>
                <w:rFonts w:ascii="Arial" w:hAnsi="Arial" w:cs="Arial"/>
                <w:color w:val="264A60"/>
                <w:sz w:val="18"/>
                <w:szCs w:val="18"/>
              </w:rPr>
              <w:t>Negative Ranks</w:t>
            </w:r>
          </w:p>
        </w:tc>
        <w:tc>
          <w:tcPr>
            <w:tcW w:w="1024" w:type="dxa"/>
            <w:tcBorders>
              <w:top w:val="single" w:sz="8" w:space="0" w:color="152935"/>
              <w:left w:val="nil"/>
              <w:bottom w:val="single" w:sz="8" w:space="0" w:color="AEAEAE"/>
              <w:right w:val="single" w:sz="8" w:space="0" w:color="E0E0E0"/>
            </w:tcBorders>
            <w:shd w:val="clear" w:color="auto" w:fill="FFFFFF"/>
          </w:tcPr>
          <w:p w14:paraId="6AD4C1FD" w14:textId="77777777" w:rsidR="00364A3C" w:rsidRPr="006D2B16" w:rsidRDefault="00364A3C" w:rsidP="009837AB">
            <w:pPr>
              <w:autoSpaceDE w:val="0"/>
              <w:autoSpaceDN w:val="0"/>
              <w:adjustRightInd w:val="0"/>
              <w:spacing w:after="0" w:line="320" w:lineRule="atLeast"/>
              <w:ind w:left="60" w:right="60"/>
              <w:jc w:val="right"/>
              <w:rPr>
                <w:rFonts w:ascii="Arial" w:hAnsi="Arial" w:cs="Arial"/>
                <w:color w:val="010205"/>
                <w:sz w:val="18"/>
                <w:szCs w:val="18"/>
              </w:rPr>
            </w:pPr>
            <w:r w:rsidRPr="006D2B16">
              <w:rPr>
                <w:rFonts w:ascii="Arial" w:hAnsi="Arial" w:cs="Arial"/>
                <w:color w:val="010205"/>
                <w:sz w:val="18"/>
                <w:szCs w:val="18"/>
              </w:rPr>
              <w:t>33</w:t>
            </w:r>
            <w:r w:rsidRPr="006D2B16">
              <w:rPr>
                <w:rFonts w:ascii="Arial" w:hAnsi="Arial" w:cs="Arial"/>
                <w:color w:val="010205"/>
                <w:sz w:val="18"/>
                <w:szCs w:val="18"/>
                <w:vertAlign w:val="superscript"/>
              </w:rPr>
              <w:t>a</w:t>
            </w:r>
          </w:p>
        </w:tc>
        <w:tc>
          <w:tcPr>
            <w:tcW w:w="1238" w:type="dxa"/>
            <w:tcBorders>
              <w:top w:val="single" w:sz="8" w:space="0" w:color="152935"/>
              <w:left w:val="single" w:sz="8" w:space="0" w:color="E0E0E0"/>
              <w:bottom w:val="single" w:sz="8" w:space="0" w:color="AEAEAE"/>
              <w:right w:val="single" w:sz="8" w:space="0" w:color="E0E0E0"/>
            </w:tcBorders>
            <w:shd w:val="clear" w:color="auto" w:fill="FFFFFF"/>
          </w:tcPr>
          <w:p w14:paraId="7F22F5A7" w14:textId="77777777" w:rsidR="00364A3C" w:rsidRPr="006D2B16" w:rsidRDefault="00364A3C" w:rsidP="009837AB">
            <w:pPr>
              <w:autoSpaceDE w:val="0"/>
              <w:autoSpaceDN w:val="0"/>
              <w:adjustRightInd w:val="0"/>
              <w:spacing w:after="0" w:line="320" w:lineRule="atLeast"/>
              <w:ind w:left="60" w:right="60"/>
              <w:jc w:val="right"/>
              <w:rPr>
                <w:rFonts w:ascii="Arial" w:hAnsi="Arial" w:cs="Arial"/>
                <w:color w:val="010205"/>
                <w:sz w:val="18"/>
                <w:szCs w:val="18"/>
              </w:rPr>
            </w:pPr>
            <w:r w:rsidRPr="006D2B16">
              <w:rPr>
                <w:rFonts w:ascii="Arial" w:hAnsi="Arial" w:cs="Arial"/>
                <w:color w:val="010205"/>
                <w:sz w:val="18"/>
                <w:szCs w:val="18"/>
              </w:rPr>
              <w:t>30.24</w:t>
            </w:r>
          </w:p>
        </w:tc>
        <w:tc>
          <w:tcPr>
            <w:tcW w:w="1469" w:type="dxa"/>
            <w:tcBorders>
              <w:top w:val="single" w:sz="8" w:space="0" w:color="152935"/>
              <w:left w:val="single" w:sz="8" w:space="0" w:color="E0E0E0"/>
              <w:bottom w:val="single" w:sz="8" w:space="0" w:color="AEAEAE"/>
              <w:right w:val="nil"/>
            </w:tcBorders>
            <w:shd w:val="clear" w:color="auto" w:fill="FFFFFF"/>
          </w:tcPr>
          <w:p w14:paraId="7B36F37D" w14:textId="77777777" w:rsidR="00364A3C" w:rsidRPr="006D2B16" w:rsidRDefault="00364A3C" w:rsidP="009837AB">
            <w:pPr>
              <w:autoSpaceDE w:val="0"/>
              <w:autoSpaceDN w:val="0"/>
              <w:adjustRightInd w:val="0"/>
              <w:spacing w:after="0" w:line="320" w:lineRule="atLeast"/>
              <w:ind w:left="60" w:right="60"/>
              <w:jc w:val="right"/>
              <w:rPr>
                <w:rFonts w:ascii="Arial" w:hAnsi="Arial" w:cs="Arial"/>
                <w:color w:val="010205"/>
                <w:sz w:val="18"/>
                <w:szCs w:val="18"/>
              </w:rPr>
            </w:pPr>
            <w:r w:rsidRPr="006D2B16">
              <w:rPr>
                <w:rFonts w:ascii="Arial" w:hAnsi="Arial" w:cs="Arial"/>
                <w:color w:val="010205"/>
                <w:sz w:val="18"/>
                <w:szCs w:val="18"/>
              </w:rPr>
              <w:t>998.00</w:t>
            </w:r>
          </w:p>
        </w:tc>
      </w:tr>
      <w:tr w:rsidR="00364A3C" w:rsidRPr="006D2B16" w14:paraId="1A34EBC1" w14:textId="77777777" w:rsidTr="009837AB">
        <w:trPr>
          <w:cantSplit/>
        </w:trPr>
        <w:tc>
          <w:tcPr>
            <w:tcW w:w="2448" w:type="dxa"/>
            <w:vMerge/>
            <w:tcBorders>
              <w:top w:val="single" w:sz="8" w:space="0" w:color="152935"/>
              <w:left w:val="nil"/>
              <w:bottom w:val="single" w:sz="8" w:space="0" w:color="152935"/>
              <w:right w:val="nil"/>
            </w:tcBorders>
            <w:shd w:val="clear" w:color="auto" w:fill="E0E0E0"/>
          </w:tcPr>
          <w:p w14:paraId="446CBBA6" w14:textId="77777777" w:rsidR="00364A3C" w:rsidRPr="006D2B16" w:rsidRDefault="00364A3C" w:rsidP="009837AB">
            <w:pPr>
              <w:autoSpaceDE w:val="0"/>
              <w:autoSpaceDN w:val="0"/>
              <w:adjustRightInd w:val="0"/>
              <w:spacing w:after="0" w:line="240" w:lineRule="auto"/>
              <w:rPr>
                <w:rFonts w:ascii="Arial" w:hAnsi="Arial" w:cs="Arial"/>
                <w:color w:val="010205"/>
                <w:sz w:val="18"/>
                <w:szCs w:val="18"/>
              </w:rPr>
            </w:pPr>
          </w:p>
        </w:tc>
        <w:tc>
          <w:tcPr>
            <w:tcW w:w="1622" w:type="dxa"/>
            <w:tcBorders>
              <w:top w:val="single" w:sz="8" w:space="0" w:color="AEAEAE"/>
              <w:left w:val="nil"/>
              <w:bottom w:val="single" w:sz="8" w:space="0" w:color="AEAEAE"/>
              <w:right w:val="nil"/>
            </w:tcBorders>
            <w:shd w:val="clear" w:color="auto" w:fill="E0E0E0"/>
          </w:tcPr>
          <w:p w14:paraId="1A67AD91" w14:textId="77777777" w:rsidR="00364A3C" w:rsidRPr="006D2B16" w:rsidRDefault="00364A3C" w:rsidP="009837AB">
            <w:pPr>
              <w:autoSpaceDE w:val="0"/>
              <w:autoSpaceDN w:val="0"/>
              <w:adjustRightInd w:val="0"/>
              <w:spacing w:after="0" w:line="320" w:lineRule="atLeast"/>
              <w:ind w:left="60" w:right="60"/>
              <w:rPr>
                <w:rFonts w:ascii="Arial" w:hAnsi="Arial" w:cs="Arial"/>
                <w:color w:val="264A60"/>
                <w:sz w:val="18"/>
                <w:szCs w:val="18"/>
              </w:rPr>
            </w:pPr>
            <w:r w:rsidRPr="006D2B16">
              <w:rPr>
                <w:rFonts w:ascii="Arial" w:hAnsi="Arial" w:cs="Arial"/>
                <w:color w:val="264A60"/>
                <w:sz w:val="18"/>
                <w:szCs w:val="18"/>
              </w:rPr>
              <w:t>Positive Ranks</w:t>
            </w:r>
          </w:p>
        </w:tc>
        <w:tc>
          <w:tcPr>
            <w:tcW w:w="1024" w:type="dxa"/>
            <w:tcBorders>
              <w:top w:val="single" w:sz="8" w:space="0" w:color="AEAEAE"/>
              <w:left w:val="nil"/>
              <w:bottom w:val="single" w:sz="8" w:space="0" w:color="AEAEAE"/>
              <w:right w:val="single" w:sz="8" w:space="0" w:color="E0E0E0"/>
            </w:tcBorders>
            <w:shd w:val="clear" w:color="auto" w:fill="FFFFFF"/>
          </w:tcPr>
          <w:p w14:paraId="167A5A7C" w14:textId="77777777" w:rsidR="00364A3C" w:rsidRPr="006D2B16" w:rsidRDefault="00364A3C" w:rsidP="009837AB">
            <w:pPr>
              <w:autoSpaceDE w:val="0"/>
              <w:autoSpaceDN w:val="0"/>
              <w:adjustRightInd w:val="0"/>
              <w:spacing w:after="0" w:line="320" w:lineRule="atLeast"/>
              <w:ind w:left="60" w:right="60"/>
              <w:jc w:val="right"/>
              <w:rPr>
                <w:rFonts w:ascii="Arial" w:hAnsi="Arial" w:cs="Arial"/>
                <w:color w:val="010205"/>
                <w:sz w:val="18"/>
                <w:szCs w:val="18"/>
              </w:rPr>
            </w:pPr>
            <w:r w:rsidRPr="006D2B16">
              <w:rPr>
                <w:rFonts w:ascii="Arial" w:hAnsi="Arial" w:cs="Arial"/>
                <w:color w:val="010205"/>
                <w:sz w:val="18"/>
                <w:szCs w:val="18"/>
              </w:rPr>
              <w:t>43</w:t>
            </w:r>
            <w:r w:rsidRPr="006D2B16">
              <w:rPr>
                <w:rFonts w:ascii="Arial" w:hAnsi="Arial" w:cs="Arial"/>
                <w:color w:val="010205"/>
                <w:sz w:val="18"/>
                <w:szCs w:val="18"/>
                <w:vertAlign w:val="superscript"/>
              </w:rPr>
              <w:t>b</w:t>
            </w:r>
          </w:p>
        </w:tc>
        <w:tc>
          <w:tcPr>
            <w:tcW w:w="1238" w:type="dxa"/>
            <w:tcBorders>
              <w:top w:val="single" w:sz="8" w:space="0" w:color="AEAEAE"/>
              <w:left w:val="single" w:sz="8" w:space="0" w:color="E0E0E0"/>
              <w:bottom w:val="single" w:sz="8" w:space="0" w:color="AEAEAE"/>
              <w:right w:val="single" w:sz="8" w:space="0" w:color="E0E0E0"/>
            </w:tcBorders>
            <w:shd w:val="clear" w:color="auto" w:fill="FFFFFF"/>
          </w:tcPr>
          <w:p w14:paraId="6EEE1379" w14:textId="77777777" w:rsidR="00364A3C" w:rsidRPr="006D2B16" w:rsidRDefault="00364A3C" w:rsidP="009837AB">
            <w:pPr>
              <w:autoSpaceDE w:val="0"/>
              <w:autoSpaceDN w:val="0"/>
              <w:adjustRightInd w:val="0"/>
              <w:spacing w:after="0" w:line="320" w:lineRule="atLeast"/>
              <w:ind w:left="60" w:right="60"/>
              <w:jc w:val="right"/>
              <w:rPr>
                <w:rFonts w:ascii="Arial" w:hAnsi="Arial" w:cs="Arial"/>
                <w:color w:val="010205"/>
                <w:sz w:val="18"/>
                <w:szCs w:val="18"/>
              </w:rPr>
            </w:pPr>
            <w:r w:rsidRPr="006D2B16">
              <w:rPr>
                <w:rFonts w:ascii="Arial" w:hAnsi="Arial" w:cs="Arial"/>
                <w:color w:val="010205"/>
                <w:sz w:val="18"/>
                <w:szCs w:val="18"/>
              </w:rPr>
              <w:t>44.84</w:t>
            </w:r>
          </w:p>
        </w:tc>
        <w:tc>
          <w:tcPr>
            <w:tcW w:w="1469" w:type="dxa"/>
            <w:tcBorders>
              <w:top w:val="single" w:sz="8" w:space="0" w:color="AEAEAE"/>
              <w:left w:val="single" w:sz="8" w:space="0" w:color="E0E0E0"/>
              <w:bottom w:val="single" w:sz="8" w:space="0" w:color="AEAEAE"/>
              <w:right w:val="nil"/>
            </w:tcBorders>
            <w:shd w:val="clear" w:color="auto" w:fill="FFFFFF"/>
          </w:tcPr>
          <w:p w14:paraId="3E6DED49" w14:textId="77777777" w:rsidR="00364A3C" w:rsidRPr="006D2B16" w:rsidRDefault="00364A3C" w:rsidP="009837AB">
            <w:pPr>
              <w:autoSpaceDE w:val="0"/>
              <w:autoSpaceDN w:val="0"/>
              <w:adjustRightInd w:val="0"/>
              <w:spacing w:after="0" w:line="320" w:lineRule="atLeast"/>
              <w:ind w:left="60" w:right="60"/>
              <w:jc w:val="right"/>
              <w:rPr>
                <w:rFonts w:ascii="Arial" w:hAnsi="Arial" w:cs="Arial"/>
                <w:color w:val="010205"/>
                <w:sz w:val="18"/>
                <w:szCs w:val="18"/>
              </w:rPr>
            </w:pPr>
            <w:r w:rsidRPr="006D2B16">
              <w:rPr>
                <w:rFonts w:ascii="Arial" w:hAnsi="Arial" w:cs="Arial"/>
                <w:color w:val="010205"/>
                <w:sz w:val="18"/>
                <w:szCs w:val="18"/>
              </w:rPr>
              <w:t>1928.00</w:t>
            </w:r>
          </w:p>
        </w:tc>
      </w:tr>
      <w:tr w:rsidR="00364A3C" w:rsidRPr="006D2B16" w14:paraId="7EE45DCE" w14:textId="77777777" w:rsidTr="009837AB">
        <w:trPr>
          <w:cantSplit/>
        </w:trPr>
        <w:tc>
          <w:tcPr>
            <w:tcW w:w="2448" w:type="dxa"/>
            <w:vMerge/>
            <w:tcBorders>
              <w:top w:val="single" w:sz="8" w:space="0" w:color="152935"/>
              <w:left w:val="nil"/>
              <w:bottom w:val="single" w:sz="8" w:space="0" w:color="152935"/>
              <w:right w:val="nil"/>
            </w:tcBorders>
            <w:shd w:val="clear" w:color="auto" w:fill="E0E0E0"/>
          </w:tcPr>
          <w:p w14:paraId="7B45039B" w14:textId="77777777" w:rsidR="00364A3C" w:rsidRPr="006D2B16" w:rsidRDefault="00364A3C" w:rsidP="009837AB">
            <w:pPr>
              <w:autoSpaceDE w:val="0"/>
              <w:autoSpaceDN w:val="0"/>
              <w:adjustRightInd w:val="0"/>
              <w:spacing w:after="0" w:line="240" w:lineRule="auto"/>
              <w:rPr>
                <w:rFonts w:ascii="Arial" w:hAnsi="Arial" w:cs="Arial"/>
                <w:color w:val="010205"/>
                <w:sz w:val="18"/>
                <w:szCs w:val="18"/>
              </w:rPr>
            </w:pPr>
          </w:p>
        </w:tc>
        <w:tc>
          <w:tcPr>
            <w:tcW w:w="1622" w:type="dxa"/>
            <w:tcBorders>
              <w:top w:val="single" w:sz="8" w:space="0" w:color="AEAEAE"/>
              <w:left w:val="nil"/>
              <w:bottom w:val="single" w:sz="8" w:space="0" w:color="AEAEAE"/>
              <w:right w:val="nil"/>
            </w:tcBorders>
            <w:shd w:val="clear" w:color="auto" w:fill="E0E0E0"/>
          </w:tcPr>
          <w:p w14:paraId="21A84FDD" w14:textId="77777777" w:rsidR="00364A3C" w:rsidRPr="006D2B16" w:rsidRDefault="00364A3C" w:rsidP="009837AB">
            <w:pPr>
              <w:autoSpaceDE w:val="0"/>
              <w:autoSpaceDN w:val="0"/>
              <w:adjustRightInd w:val="0"/>
              <w:spacing w:after="0" w:line="320" w:lineRule="atLeast"/>
              <w:ind w:left="60" w:right="60"/>
              <w:rPr>
                <w:rFonts w:ascii="Arial" w:hAnsi="Arial" w:cs="Arial"/>
                <w:color w:val="264A60"/>
                <w:sz w:val="18"/>
                <w:szCs w:val="18"/>
              </w:rPr>
            </w:pPr>
            <w:r w:rsidRPr="006D2B16">
              <w:rPr>
                <w:rFonts w:ascii="Arial" w:hAnsi="Arial" w:cs="Arial"/>
                <w:color w:val="264A60"/>
                <w:sz w:val="18"/>
                <w:szCs w:val="18"/>
              </w:rPr>
              <w:t>Ties</w:t>
            </w:r>
          </w:p>
        </w:tc>
        <w:tc>
          <w:tcPr>
            <w:tcW w:w="1024" w:type="dxa"/>
            <w:tcBorders>
              <w:top w:val="single" w:sz="8" w:space="0" w:color="AEAEAE"/>
              <w:left w:val="nil"/>
              <w:bottom w:val="single" w:sz="8" w:space="0" w:color="AEAEAE"/>
              <w:right w:val="single" w:sz="8" w:space="0" w:color="E0E0E0"/>
            </w:tcBorders>
            <w:shd w:val="clear" w:color="auto" w:fill="FFFFFF"/>
          </w:tcPr>
          <w:p w14:paraId="510CA32E" w14:textId="77777777" w:rsidR="00364A3C" w:rsidRPr="006D2B16" w:rsidRDefault="00364A3C" w:rsidP="009837AB">
            <w:pPr>
              <w:autoSpaceDE w:val="0"/>
              <w:autoSpaceDN w:val="0"/>
              <w:adjustRightInd w:val="0"/>
              <w:spacing w:after="0" w:line="320" w:lineRule="atLeast"/>
              <w:ind w:left="60" w:right="60"/>
              <w:jc w:val="right"/>
              <w:rPr>
                <w:rFonts w:ascii="Arial" w:hAnsi="Arial" w:cs="Arial"/>
                <w:color w:val="010205"/>
                <w:sz w:val="18"/>
                <w:szCs w:val="18"/>
              </w:rPr>
            </w:pPr>
            <w:r w:rsidRPr="006D2B16">
              <w:rPr>
                <w:rFonts w:ascii="Arial" w:hAnsi="Arial" w:cs="Arial"/>
                <w:color w:val="010205"/>
                <w:sz w:val="18"/>
                <w:szCs w:val="18"/>
              </w:rPr>
              <w:t>24</w:t>
            </w:r>
            <w:r w:rsidRPr="006D2B16">
              <w:rPr>
                <w:rFonts w:ascii="Arial" w:hAnsi="Arial" w:cs="Arial"/>
                <w:color w:val="010205"/>
                <w:sz w:val="18"/>
                <w:szCs w:val="18"/>
                <w:vertAlign w:val="superscript"/>
              </w:rPr>
              <w:t>c</w:t>
            </w:r>
          </w:p>
        </w:tc>
        <w:tc>
          <w:tcPr>
            <w:tcW w:w="123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CDD0A01" w14:textId="77777777" w:rsidR="00364A3C" w:rsidRPr="006D2B16" w:rsidRDefault="00364A3C" w:rsidP="009837AB">
            <w:pPr>
              <w:autoSpaceDE w:val="0"/>
              <w:autoSpaceDN w:val="0"/>
              <w:adjustRightInd w:val="0"/>
              <w:spacing w:after="0" w:line="240" w:lineRule="auto"/>
              <w:rPr>
                <w:rFonts w:ascii="Times New Roman" w:hAnsi="Times New Roman" w:cs="Times New Roman"/>
                <w:sz w:val="24"/>
                <w:szCs w:val="24"/>
              </w:rPr>
            </w:pPr>
          </w:p>
        </w:tc>
        <w:tc>
          <w:tcPr>
            <w:tcW w:w="1469" w:type="dxa"/>
            <w:tcBorders>
              <w:top w:val="single" w:sz="8" w:space="0" w:color="AEAEAE"/>
              <w:left w:val="single" w:sz="8" w:space="0" w:color="E0E0E0"/>
              <w:bottom w:val="single" w:sz="8" w:space="0" w:color="AEAEAE"/>
              <w:right w:val="nil"/>
            </w:tcBorders>
            <w:shd w:val="clear" w:color="auto" w:fill="FFFFFF"/>
            <w:vAlign w:val="center"/>
          </w:tcPr>
          <w:p w14:paraId="76D5B096" w14:textId="77777777" w:rsidR="00364A3C" w:rsidRPr="006D2B16" w:rsidRDefault="00364A3C" w:rsidP="009837AB">
            <w:pPr>
              <w:autoSpaceDE w:val="0"/>
              <w:autoSpaceDN w:val="0"/>
              <w:adjustRightInd w:val="0"/>
              <w:spacing w:after="0" w:line="240" w:lineRule="auto"/>
              <w:rPr>
                <w:rFonts w:ascii="Times New Roman" w:hAnsi="Times New Roman" w:cs="Times New Roman"/>
                <w:sz w:val="24"/>
                <w:szCs w:val="24"/>
              </w:rPr>
            </w:pPr>
          </w:p>
        </w:tc>
      </w:tr>
      <w:tr w:rsidR="00364A3C" w:rsidRPr="006D2B16" w14:paraId="0A621357" w14:textId="77777777" w:rsidTr="009837AB">
        <w:trPr>
          <w:cantSplit/>
        </w:trPr>
        <w:tc>
          <w:tcPr>
            <w:tcW w:w="2448" w:type="dxa"/>
            <w:vMerge/>
            <w:tcBorders>
              <w:top w:val="single" w:sz="8" w:space="0" w:color="152935"/>
              <w:left w:val="nil"/>
              <w:bottom w:val="single" w:sz="8" w:space="0" w:color="152935"/>
              <w:right w:val="nil"/>
            </w:tcBorders>
            <w:shd w:val="clear" w:color="auto" w:fill="E0E0E0"/>
          </w:tcPr>
          <w:p w14:paraId="19EF96A8" w14:textId="77777777" w:rsidR="00364A3C" w:rsidRPr="006D2B16" w:rsidRDefault="00364A3C" w:rsidP="009837AB">
            <w:pPr>
              <w:autoSpaceDE w:val="0"/>
              <w:autoSpaceDN w:val="0"/>
              <w:adjustRightInd w:val="0"/>
              <w:spacing w:after="0" w:line="240" w:lineRule="auto"/>
              <w:rPr>
                <w:rFonts w:ascii="Times New Roman" w:hAnsi="Times New Roman" w:cs="Times New Roman"/>
                <w:sz w:val="24"/>
                <w:szCs w:val="24"/>
              </w:rPr>
            </w:pPr>
          </w:p>
        </w:tc>
        <w:tc>
          <w:tcPr>
            <w:tcW w:w="1622" w:type="dxa"/>
            <w:tcBorders>
              <w:top w:val="single" w:sz="8" w:space="0" w:color="AEAEAE"/>
              <w:left w:val="nil"/>
              <w:bottom w:val="single" w:sz="8" w:space="0" w:color="152935"/>
              <w:right w:val="nil"/>
            </w:tcBorders>
            <w:shd w:val="clear" w:color="auto" w:fill="E0E0E0"/>
          </w:tcPr>
          <w:p w14:paraId="17737763" w14:textId="77777777" w:rsidR="00364A3C" w:rsidRPr="006D2B16" w:rsidRDefault="00364A3C" w:rsidP="009837AB">
            <w:pPr>
              <w:autoSpaceDE w:val="0"/>
              <w:autoSpaceDN w:val="0"/>
              <w:adjustRightInd w:val="0"/>
              <w:spacing w:after="0" w:line="320" w:lineRule="atLeast"/>
              <w:ind w:left="60" w:right="60"/>
              <w:rPr>
                <w:rFonts w:ascii="Arial" w:hAnsi="Arial" w:cs="Arial"/>
                <w:color w:val="264A60"/>
                <w:sz w:val="18"/>
                <w:szCs w:val="18"/>
              </w:rPr>
            </w:pPr>
            <w:r w:rsidRPr="006D2B16">
              <w:rPr>
                <w:rFonts w:ascii="Arial" w:hAnsi="Arial" w:cs="Arial"/>
                <w:color w:val="264A60"/>
                <w:sz w:val="18"/>
                <w:szCs w:val="18"/>
              </w:rPr>
              <w:t>Total</w:t>
            </w:r>
          </w:p>
        </w:tc>
        <w:tc>
          <w:tcPr>
            <w:tcW w:w="1024" w:type="dxa"/>
            <w:tcBorders>
              <w:top w:val="single" w:sz="8" w:space="0" w:color="AEAEAE"/>
              <w:left w:val="nil"/>
              <w:bottom w:val="single" w:sz="8" w:space="0" w:color="152935"/>
              <w:right w:val="single" w:sz="8" w:space="0" w:color="E0E0E0"/>
            </w:tcBorders>
            <w:shd w:val="clear" w:color="auto" w:fill="FFFFFF"/>
          </w:tcPr>
          <w:p w14:paraId="43B7C7F6" w14:textId="77777777" w:rsidR="00364A3C" w:rsidRPr="006D2B16" w:rsidRDefault="00364A3C" w:rsidP="009837AB">
            <w:pPr>
              <w:autoSpaceDE w:val="0"/>
              <w:autoSpaceDN w:val="0"/>
              <w:adjustRightInd w:val="0"/>
              <w:spacing w:after="0" w:line="320" w:lineRule="atLeast"/>
              <w:ind w:left="60" w:right="60"/>
              <w:jc w:val="right"/>
              <w:rPr>
                <w:rFonts w:ascii="Arial" w:hAnsi="Arial" w:cs="Arial"/>
                <w:color w:val="010205"/>
                <w:sz w:val="18"/>
                <w:szCs w:val="18"/>
              </w:rPr>
            </w:pPr>
            <w:r w:rsidRPr="006D2B16">
              <w:rPr>
                <w:rFonts w:ascii="Arial" w:hAnsi="Arial" w:cs="Arial"/>
                <w:color w:val="010205"/>
                <w:sz w:val="18"/>
                <w:szCs w:val="18"/>
              </w:rPr>
              <w:t>100</w:t>
            </w:r>
          </w:p>
        </w:tc>
        <w:tc>
          <w:tcPr>
            <w:tcW w:w="123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C7F0EA4" w14:textId="77777777" w:rsidR="00364A3C" w:rsidRPr="006D2B16" w:rsidRDefault="00364A3C" w:rsidP="009837AB">
            <w:pPr>
              <w:autoSpaceDE w:val="0"/>
              <w:autoSpaceDN w:val="0"/>
              <w:adjustRightInd w:val="0"/>
              <w:spacing w:after="0" w:line="240" w:lineRule="auto"/>
              <w:rPr>
                <w:rFonts w:ascii="Times New Roman" w:hAnsi="Times New Roman" w:cs="Times New Roman"/>
                <w:sz w:val="24"/>
                <w:szCs w:val="24"/>
              </w:rPr>
            </w:pPr>
          </w:p>
        </w:tc>
        <w:tc>
          <w:tcPr>
            <w:tcW w:w="1469" w:type="dxa"/>
            <w:tcBorders>
              <w:top w:val="single" w:sz="8" w:space="0" w:color="AEAEAE"/>
              <w:left w:val="single" w:sz="8" w:space="0" w:color="E0E0E0"/>
              <w:bottom w:val="single" w:sz="8" w:space="0" w:color="152935"/>
              <w:right w:val="nil"/>
            </w:tcBorders>
            <w:shd w:val="clear" w:color="auto" w:fill="FFFFFF"/>
            <w:vAlign w:val="center"/>
          </w:tcPr>
          <w:p w14:paraId="3161A775" w14:textId="77777777" w:rsidR="00364A3C" w:rsidRPr="006D2B16" w:rsidRDefault="00364A3C" w:rsidP="009837AB">
            <w:pPr>
              <w:autoSpaceDE w:val="0"/>
              <w:autoSpaceDN w:val="0"/>
              <w:adjustRightInd w:val="0"/>
              <w:spacing w:after="0" w:line="240" w:lineRule="auto"/>
              <w:rPr>
                <w:rFonts w:ascii="Times New Roman" w:hAnsi="Times New Roman" w:cs="Times New Roman"/>
                <w:sz w:val="24"/>
                <w:szCs w:val="24"/>
              </w:rPr>
            </w:pPr>
          </w:p>
        </w:tc>
      </w:tr>
      <w:tr w:rsidR="00364A3C" w:rsidRPr="006D2B16" w14:paraId="0354163A" w14:textId="77777777" w:rsidTr="009837AB">
        <w:trPr>
          <w:cantSplit/>
        </w:trPr>
        <w:tc>
          <w:tcPr>
            <w:tcW w:w="7801" w:type="dxa"/>
            <w:gridSpan w:val="5"/>
            <w:tcBorders>
              <w:top w:val="nil"/>
              <w:left w:val="nil"/>
              <w:bottom w:val="nil"/>
              <w:right w:val="nil"/>
            </w:tcBorders>
            <w:shd w:val="clear" w:color="auto" w:fill="FFFFFF"/>
          </w:tcPr>
          <w:p w14:paraId="6F8CB04B" w14:textId="77777777" w:rsidR="00364A3C" w:rsidRPr="006D2B16" w:rsidRDefault="00364A3C" w:rsidP="009837AB">
            <w:pPr>
              <w:autoSpaceDE w:val="0"/>
              <w:autoSpaceDN w:val="0"/>
              <w:adjustRightInd w:val="0"/>
              <w:spacing w:after="0" w:line="320" w:lineRule="atLeast"/>
              <w:ind w:left="60" w:right="60"/>
              <w:rPr>
                <w:rFonts w:ascii="Arial" w:hAnsi="Arial" w:cs="Arial"/>
                <w:color w:val="010205"/>
                <w:sz w:val="18"/>
                <w:szCs w:val="18"/>
              </w:rPr>
            </w:pPr>
            <w:r w:rsidRPr="006D2B16">
              <w:rPr>
                <w:rFonts w:ascii="Arial" w:hAnsi="Arial" w:cs="Arial"/>
                <w:color w:val="010205"/>
                <w:sz w:val="18"/>
                <w:szCs w:val="18"/>
              </w:rPr>
              <w:t xml:space="preserve">a. </w:t>
            </w:r>
            <w:proofErr w:type="spellStart"/>
            <w:r w:rsidRPr="006D2B16">
              <w:rPr>
                <w:rFonts w:ascii="Arial" w:hAnsi="Arial" w:cs="Arial"/>
                <w:color w:val="010205"/>
                <w:sz w:val="18"/>
                <w:szCs w:val="18"/>
              </w:rPr>
              <w:t>Bank_Swasta</w:t>
            </w:r>
            <w:proofErr w:type="spellEnd"/>
            <w:r w:rsidRPr="006D2B16">
              <w:rPr>
                <w:rFonts w:ascii="Arial" w:hAnsi="Arial" w:cs="Arial"/>
                <w:color w:val="010205"/>
                <w:sz w:val="18"/>
                <w:szCs w:val="18"/>
              </w:rPr>
              <w:t xml:space="preserve"> &lt; </w:t>
            </w:r>
            <w:proofErr w:type="spellStart"/>
            <w:r w:rsidRPr="006D2B16">
              <w:rPr>
                <w:rFonts w:ascii="Arial" w:hAnsi="Arial" w:cs="Arial"/>
                <w:color w:val="010205"/>
                <w:sz w:val="18"/>
                <w:szCs w:val="18"/>
              </w:rPr>
              <w:t>Bank_Nasional</w:t>
            </w:r>
            <w:proofErr w:type="spellEnd"/>
          </w:p>
        </w:tc>
      </w:tr>
      <w:tr w:rsidR="00364A3C" w:rsidRPr="006D2B16" w14:paraId="3705C8EF" w14:textId="77777777" w:rsidTr="009837AB">
        <w:trPr>
          <w:cantSplit/>
        </w:trPr>
        <w:tc>
          <w:tcPr>
            <w:tcW w:w="7801" w:type="dxa"/>
            <w:gridSpan w:val="5"/>
            <w:tcBorders>
              <w:top w:val="nil"/>
              <w:left w:val="nil"/>
              <w:bottom w:val="nil"/>
              <w:right w:val="nil"/>
            </w:tcBorders>
            <w:shd w:val="clear" w:color="auto" w:fill="FFFFFF"/>
          </w:tcPr>
          <w:p w14:paraId="4BE54E9D" w14:textId="77777777" w:rsidR="00364A3C" w:rsidRPr="006D2B16" w:rsidRDefault="00364A3C" w:rsidP="009837AB">
            <w:pPr>
              <w:autoSpaceDE w:val="0"/>
              <w:autoSpaceDN w:val="0"/>
              <w:adjustRightInd w:val="0"/>
              <w:spacing w:after="0" w:line="320" w:lineRule="atLeast"/>
              <w:ind w:left="60" w:right="60"/>
              <w:rPr>
                <w:rFonts w:ascii="Arial" w:hAnsi="Arial" w:cs="Arial"/>
                <w:color w:val="010205"/>
                <w:sz w:val="18"/>
                <w:szCs w:val="18"/>
              </w:rPr>
            </w:pPr>
            <w:r w:rsidRPr="006D2B16">
              <w:rPr>
                <w:rFonts w:ascii="Arial" w:hAnsi="Arial" w:cs="Arial"/>
                <w:color w:val="010205"/>
                <w:sz w:val="18"/>
                <w:szCs w:val="18"/>
              </w:rPr>
              <w:t xml:space="preserve">b. </w:t>
            </w:r>
            <w:proofErr w:type="spellStart"/>
            <w:r w:rsidRPr="006D2B16">
              <w:rPr>
                <w:rFonts w:ascii="Arial" w:hAnsi="Arial" w:cs="Arial"/>
                <w:color w:val="010205"/>
                <w:sz w:val="18"/>
                <w:szCs w:val="18"/>
              </w:rPr>
              <w:t>Bank_Swasta</w:t>
            </w:r>
            <w:proofErr w:type="spellEnd"/>
            <w:r w:rsidRPr="006D2B16">
              <w:rPr>
                <w:rFonts w:ascii="Arial" w:hAnsi="Arial" w:cs="Arial"/>
                <w:color w:val="010205"/>
                <w:sz w:val="18"/>
                <w:szCs w:val="18"/>
              </w:rPr>
              <w:t xml:space="preserve"> &gt; </w:t>
            </w:r>
            <w:proofErr w:type="spellStart"/>
            <w:r w:rsidRPr="006D2B16">
              <w:rPr>
                <w:rFonts w:ascii="Arial" w:hAnsi="Arial" w:cs="Arial"/>
                <w:color w:val="010205"/>
                <w:sz w:val="18"/>
                <w:szCs w:val="18"/>
              </w:rPr>
              <w:t>Bank_Nasional</w:t>
            </w:r>
            <w:proofErr w:type="spellEnd"/>
          </w:p>
        </w:tc>
      </w:tr>
      <w:tr w:rsidR="00364A3C" w:rsidRPr="006D2B16" w14:paraId="6630AAB2" w14:textId="77777777" w:rsidTr="009837AB">
        <w:trPr>
          <w:cantSplit/>
        </w:trPr>
        <w:tc>
          <w:tcPr>
            <w:tcW w:w="7801" w:type="dxa"/>
            <w:gridSpan w:val="5"/>
            <w:tcBorders>
              <w:top w:val="nil"/>
              <w:left w:val="nil"/>
              <w:bottom w:val="nil"/>
              <w:right w:val="nil"/>
            </w:tcBorders>
            <w:shd w:val="clear" w:color="auto" w:fill="FFFFFF"/>
          </w:tcPr>
          <w:p w14:paraId="73FA58E1" w14:textId="77777777" w:rsidR="00364A3C" w:rsidRPr="006D2B16" w:rsidRDefault="00364A3C" w:rsidP="009837AB">
            <w:pPr>
              <w:autoSpaceDE w:val="0"/>
              <w:autoSpaceDN w:val="0"/>
              <w:adjustRightInd w:val="0"/>
              <w:spacing w:after="0" w:line="320" w:lineRule="atLeast"/>
              <w:ind w:left="60" w:right="60"/>
              <w:rPr>
                <w:rFonts w:ascii="Arial" w:hAnsi="Arial" w:cs="Arial"/>
                <w:color w:val="010205"/>
                <w:sz w:val="18"/>
                <w:szCs w:val="18"/>
              </w:rPr>
            </w:pPr>
            <w:r w:rsidRPr="006D2B16">
              <w:rPr>
                <w:rFonts w:ascii="Arial" w:hAnsi="Arial" w:cs="Arial"/>
                <w:color w:val="010205"/>
                <w:sz w:val="18"/>
                <w:szCs w:val="18"/>
              </w:rPr>
              <w:t xml:space="preserve">c. </w:t>
            </w:r>
            <w:proofErr w:type="spellStart"/>
            <w:r w:rsidRPr="006D2B16">
              <w:rPr>
                <w:rFonts w:ascii="Arial" w:hAnsi="Arial" w:cs="Arial"/>
                <w:color w:val="010205"/>
                <w:sz w:val="18"/>
                <w:szCs w:val="18"/>
              </w:rPr>
              <w:t>Bank_Swasta</w:t>
            </w:r>
            <w:proofErr w:type="spellEnd"/>
            <w:r w:rsidRPr="006D2B16">
              <w:rPr>
                <w:rFonts w:ascii="Arial" w:hAnsi="Arial" w:cs="Arial"/>
                <w:color w:val="010205"/>
                <w:sz w:val="18"/>
                <w:szCs w:val="18"/>
              </w:rPr>
              <w:t xml:space="preserve"> = </w:t>
            </w:r>
            <w:proofErr w:type="spellStart"/>
            <w:r w:rsidRPr="006D2B16">
              <w:rPr>
                <w:rFonts w:ascii="Arial" w:hAnsi="Arial" w:cs="Arial"/>
                <w:color w:val="010205"/>
                <w:sz w:val="18"/>
                <w:szCs w:val="18"/>
              </w:rPr>
              <w:t>Bank_Nasional</w:t>
            </w:r>
            <w:proofErr w:type="spellEnd"/>
          </w:p>
        </w:tc>
      </w:tr>
    </w:tbl>
    <w:p w14:paraId="74114B59" w14:textId="77777777" w:rsidR="00364A3C" w:rsidRPr="006D2B16" w:rsidRDefault="00364A3C" w:rsidP="00364A3C">
      <w:pPr>
        <w:autoSpaceDE w:val="0"/>
        <w:autoSpaceDN w:val="0"/>
        <w:adjustRightInd w:val="0"/>
        <w:spacing w:after="0" w:line="400" w:lineRule="atLeast"/>
        <w:rPr>
          <w:rFonts w:ascii="Times New Roman" w:hAnsi="Times New Roman" w:cs="Times New Roman"/>
          <w:sz w:val="24"/>
          <w:szCs w:val="24"/>
        </w:rPr>
      </w:pPr>
    </w:p>
    <w:p w14:paraId="5684899F" w14:textId="77777777" w:rsidR="00364A3C" w:rsidRPr="006D2B16" w:rsidRDefault="00364A3C" w:rsidP="00364A3C">
      <w:pPr>
        <w:autoSpaceDE w:val="0"/>
        <w:autoSpaceDN w:val="0"/>
        <w:adjustRightInd w:val="0"/>
        <w:spacing w:after="0" w:line="240" w:lineRule="auto"/>
        <w:rPr>
          <w:rFonts w:ascii="Times New Roman" w:hAnsi="Times New Roman" w:cs="Times New Roman"/>
          <w:sz w:val="24"/>
          <w:szCs w:val="24"/>
        </w:rPr>
      </w:pPr>
    </w:p>
    <w:tbl>
      <w:tblPr>
        <w:tblW w:w="3533"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65"/>
        <w:gridCol w:w="1468"/>
      </w:tblGrid>
      <w:tr w:rsidR="00364A3C" w:rsidRPr="006D2B16" w14:paraId="66CF55D3" w14:textId="77777777" w:rsidTr="009837AB">
        <w:trPr>
          <w:cantSplit/>
        </w:trPr>
        <w:tc>
          <w:tcPr>
            <w:tcW w:w="3533" w:type="dxa"/>
            <w:gridSpan w:val="2"/>
            <w:tcBorders>
              <w:top w:val="nil"/>
              <w:left w:val="nil"/>
              <w:bottom w:val="nil"/>
              <w:right w:val="nil"/>
            </w:tcBorders>
            <w:shd w:val="clear" w:color="auto" w:fill="FFFFFF"/>
            <w:vAlign w:val="center"/>
          </w:tcPr>
          <w:p w14:paraId="35A06F01" w14:textId="77777777" w:rsidR="00364A3C" w:rsidRPr="006D2B16" w:rsidRDefault="00364A3C" w:rsidP="009837AB">
            <w:pPr>
              <w:autoSpaceDE w:val="0"/>
              <w:autoSpaceDN w:val="0"/>
              <w:adjustRightInd w:val="0"/>
              <w:spacing w:after="0" w:line="320" w:lineRule="atLeast"/>
              <w:ind w:left="60" w:right="60"/>
              <w:jc w:val="center"/>
              <w:rPr>
                <w:rFonts w:ascii="Arial" w:hAnsi="Arial" w:cs="Arial"/>
                <w:color w:val="010205"/>
              </w:rPr>
            </w:pPr>
            <w:r w:rsidRPr="006D2B16">
              <w:rPr>
                <w:rFonts w:ascii="Arial" w:hAnsi="Arial" w:cs="Arial"/>
                <w:b/>
                <w:bCs/>
                <w:color w:val="010205"/>
              </w:rPr>
              <w:t xml:space="preserve">Test </w:t>
            </w:r>
            <w:proofErr w:type="spellStart"/>
            <w:r w:rsidRPr="006D2B16">
              <w:rPr>
                <w:rFonts w:ascii="Arial" w:hAnsi="Arial" w:cs="Arial"/>
                <w:b/>
                <w:bCs/>
                <w:color w:val="010205"/>
              </w:rPr>
              <w:t>Statistics</w:t>
            </w:r>
            <w:r w:rsidRPr="006D2B16">
              <w:rPr>
                <w:rFonts w:ascii="Arial" w:hAnsi="Arial" w:cs="Arial"/>
                <w:b/>
                <w:bCs/>
                <w:color w:val="010205"/>
                <w:vertAlign w:val="superscript"/>
              </w:rPr>
              <w:t>a</w:t>
            </w:r>
            <w:proofErr w:type="spellEnd"/>
          </w:p>
        </w:tc>
      </w:tr>
      <w:tr w:rsidR="00364A3C" w:rsidRPr="006D2B16" w14:paraId="488572B6" w14:textId="77777777" w:rsidTr="009837AB">
        <w:trPr>
          <w:cantSplit/>
        </w:trPr>
        <w:tc>
          <w:tcPr>
            <w:tcW w:w="2065" w:type="dxa"/>
            <w:tcBorders>
              <w:top w:val="nil"/>
              <w:left w:val="nil"/>
              <w:bottom w:val="single" w:sz="8" w:space="0" w:color="152935"/>
              <w:right w:val="nil"/>
            </w:tcBorders>
            <w:shd w:val="clear" w:color="auto" w:fill="FFFFFF"/>
            <w:vAlign w:val="bottom"/>
          </w:tcPr>
          <w:p w14:paraId="3B1C5F09" w14:textId="77777777" w:rsidR="00364A3C" w:rsidRPr="006D2B16" w:rsidRDefault="00364A3C" w:rsidP="009837AB">
            <w:pPr>
              <w:autoSpaceDE w:val="0"/>
              <w:autoSpaceDN w:val="0"/>
              <w:adjustRightInd w:val="0"/>
              <w:spacing w:after="0" w:line="240" w:lineRule="auto"/>
              <w:rPr>
                <w:rFonts w:ascii="Times New Roman" w:hAnsi="Times New Roman" w:cs="Times New Roman"/>
                <w:sz w:val="24"/>
                <w:szCs w:val="24"/>
              </w:rPr>
            </w:pPr>
          </w:p>
        </w:tc>
        <w:tc>
          <w:tcPr>
            <w:tcW w:w="1468" w:type="dxa"/>
            <w:tcBorders>
              <w:top w:val="nil"/>
              <w:left w:val="nil"/>
              <w:bottom w:val="single" w:sz="8" w:space="0" w:color="152935"/>
              <w:right w:val="nil"/>
            </w:tcBorders>
            <w:shd w:val="clear" w:color="auto" w:fill="FFFFFF"/>
            <w:vAlign w:val="bottom"/>
          </w:tcPr>
          <w:p w14:paraId="4A76BEE0" w14:textId="77777777" w:rsidR="00364A3C" w:rsidRPr="006D2B16" w:rsidRDefault="00364A3C" w:rsidP="009837AB">
            <w:pPr>
              <w:autoSpaceDE w:val="0"/>
              <w:autoSpaceDN w:val="0"/>
              <w:adjustRightInd w:val="0"/>
              <w:spacing w:after="0" w:line="320" w:lineRule="atLeast"/>
              <w:ind w:left="60" w:right="60"/>
              <w:jc w:val="center"/>
              <w:rPr>
                <w:rFonts w:ascii="Arial" w:hAnsi="Arial" w:cs="Arial"/>
                <w:color w:val="264A60"/>
                <w:sz w:val="18"/>
                <w:szCs w:val="18"/>
              </w:rPr>
            </w:pPr>
            <w:proofErr w:type="spellStart"/>
            <w:r w:rsidRPr="006D2B16">
              <w:rPr>
                <w:rFonts w:ascii="Arial" w:hAnsi="Arial" w:cs="Arial"/>
                <w:color w:val="264A60"/>
                <w:sz w:val="18"/>
                <w:szCs w:val="18"/>
              </w:rPr>
              <w:t>Bank_Swasta</w:t>
            </w:r>
            <w:proofErr w:type="spellEnd"/>
            <w:r w:rsidRPr="006D2B16">
              <w:rPr>
                <w:rFonts w:ascii="Arial" w:hAnsi="Arial" w:cs="Arial"/>
                <w:color w:val="264A60"/>
                <w:sz w:val="18"/>
                <w:szCs w:val="18"/>
              </w:rPr>
              <w:t xml:space="preserve"> - </w:t>
            </w:r>
            <w:proofErr w:type="spellStart"/>
            <w:r w:rsidRPr="006D2B16">
              <w:rPr>
                <w:rFonts w:ascii="Arial" w:hAnsi="Arial" w:cs="Arial"/>
                <w:color w:val="264A60"/>
                <w:sz w:val="18"/>
                <w:szCs w:val="18"/>
              </w:rPr>
              <w:t>Bank_Nasional</w:t>
            </w:r>
            <w:proofErr w:type="spellEnd"/>
          </w:p>
        </w:tc>
      </w:tr>
      <w:tr w:rsidR="00364A3C" w:rsidRPr="006D2B16" w14:paraId="2786ADBB" w14:textId="77777777" w:rsidTr="009837AB">
        <w:trPr>
          <w:cantSplit/>
        </w:trPr>
        <w:tc>
          <w:tcPr>
            <w:tcW w:w="2065" w:type="dxa"/>
            <w:tcBorders>
              <w:top w:val="single" w:sz="8" w:space="0" w:color="152935"/>
              <w:left w:val="nil"/>
              <w:bottom w:val="single" w:sz="8" w:space="0" w:color="AEAEAE"/>
              <w:right w:val="nil"/>
            </w:tcBorders>
            <w:shd w:val="clear" w:color="auto" w:fill="E0E0E0"/>
          </w:tcPr>
          <w:p w14:paraId="428E9A11" w14:textId="77777777" w:rsidR="00364A3C" w:rsidRPr="006D2B16" w:rsidRDefault="00364A3C" w:rsidP="009837AB">
            <w:pPr>
              <w:autoSpaceDE w:val="0"/>
              <w:autoSpaceDN w:val="0"/>
              <w:adjustRightInd w:val="0"/>
              <w:spacing w:after="0" w:line="320" w:lineRule="atLeast"/>
              <w:ind w:left="60" w:right="60"/>
              <w:rPr>
                <w:rFonts w:ascii="Arial" w:hAnsi="Arial" w:cs="Arial"/>
                <w:color w:val="264A60"/>
                <w:sz w:val="18"/>
                <w:szCs w:val="18"/>
              </w:rPr>
            </w:pPr>
            <w:r w:rsidRPr="006D2B16">
              <w:rPr>
                <w:rFonts w:ascii="Arial" w:hAnsi="Arial" w:cs="Arial"/>
                <w:color w:val="264A60"/>
                <w:sz w:val="18"/>
                <w:szCs w:val="18"/>
              </w:rPr>
              <w:t>Z</w:t>
            </w:r>
          </w:p>
        </w:tc>
        <w:tc>
          <w:tcPr>
            <w:tcW w:w="1468" w:type="dxa"/>
            <w:tcBorders>
              <w:top w:val="single" w:sz="8" w:space="0" w:color="152935"/>
              <w:left w:val="nil"/>
              <w:bottom w:val="single" w:sz="8" w:space="0" w:color="AEAEAE"/>
              <w:right w:val="nil"/>
            </w:tcBorders>
            <w:shd w:val="clear" w:color="auto" w:fill="FFFFFF"/>
          </w:tcPr>
          <w:p w14:paraId="73B951DE" w14:textId="77777777" w:rsidR="00364A3C" w:rsidRPr="006D2B16" w:rsidRDefault="00364A3C" w:rsidP="009837AB">
            <w:pPr>
              <w:autoSpaceDE w:val="0"/>
              <w:autoSpaceDN w:val="0"/>
              <w:adjustRightInd w:val="0"/>
              <w:spacing w:after="0" w:line="320" w:lineRule="atLeast"/>
              <w:ind w:left="60" w:right="60"/>
              <w:jc w:val="right"/>
              <w:rPr>
                <w:rFonts w:ascii="Arial" w:hAnsi="Arial" w:cs="Arial"/>
                <w:color w:val="010205"/>
                <w:sz w:val="18"/>
                <w:szCs w:val="18"/>
              </w:rPr>
            </w:pPr>
            <w:r w:rsidRPr="006D2B16">
              <w:rPr>
                <w:rFonts w:ascii="Arial" w:hAnsi="Arial" w:cs="Arial"/>
                <w:color w:val="010205"/>
                <w:sz w:val="18"/>
                <w:szCs w:val="18"/>
              </w:rPr>
              <w:t>-2.452</w:t>
            </w:r>
            <w:r w:rsidRPr="006D2B16">
              <w:rPr>
                <w:rFonts w:ascii="Arial" w:hAnsi="Arial" w:cs="Arial"/>
                <w:color w:val="010205"/>
                <w:sz w:val="18"/>
                <w:szCs w:val="18"/>
                <w:vertAlign w:val="superscript"/>
              </w:rPr>
              <w:t>b</w:t>
            </w:r>
          </w:p>
        </w:tc>
      </w:tr>
      <w:tr w:rsidR="00364A3C" w:rsidRPr="006D2B16" w14:paraId="7009C9DA" w14:textId="77777777" w:rsidTr="009837AB">
        <w:trPr>
          <w:cantSplit/>
        </w:trPr>
        <w:tc>
          <w:tcPr>
            <w:tcW w:w="2065" w:type="dxa"/>
            <w:tcBorders>
              <w:top w:val="single" w:sz="8" w:space="0" w:color="AEAEAE"/>
              <w:left w:val="nil"/>
              <w:bottom w:val="single" w:sz="8" w:space="0" w:color="152935"/>
              <w:right w:val="nil"/>
            </w:tcBorders>
            <w:shd w:val="clear" w:color="auto" w:fill="E0E0E0"/>
          </w:tcPr>
          <w:p w14:paraId="74C3B0FA" w14:textId="77777777" w:rsidR="00364A3C" w:rsidRPr="006D2B16" w:rsidRDefault="00364A3C" w:rsidP="009837AB">
            <w:pPr>
              <w:autoSpaceDE w:val="0"/>
              <w:autoSpaceDN w:val="0"/>
              <w:adjustRightInd w:val="0"/>
              <w:spacing w:after="0" w:line="320" w:lineRule="atLeast"/>
              <w:ind w:left="60" w:right="60"/>
              <w:rPr>
                <w:rFonts w:ascii="Arial" w:hAnsi="Arial" w:cs="Arial"/>
                <w:color w:val="264A60"/>
                <w:sz w:val="18"/>
                <w:szCs w:val="18"/>
              </w:rPr>
            </w:pPr>
            <w:proofErr w:type="spellStart"/>
            <w:r w:rsidRPr="006D2B16">
              <w:rPr>
                <w:rFonts w:ascii="Arial" w:hAnsi="Arial" w:cs="Arial"/>
                <w:color w:val="264A60"/>
                <w:sz w:val="18"/>
                <w:szCs w:val="18"/>
              </w:rPr>
              <w:t>Asymp</w:t>
            </w:r>
            <w:proofErr w:type="spellEnd"/>
            <w:r w:rsidRPr="006D2B16">
              <w:rPr>
                <w:rFonts w:ascii="Arial" w:hAnsi="Arial" w:cs="Arial"/>
                <w:color w:val="264A60"/>
                <w:sz w:val="18"/>
                <w:szCs w:val="18"/>
              </w:rPr>
              <w:t>. Sig. (2-tailed)</w:t>
            </w:r>
          </w:p>
        </w:tc>
        <w:tc>
          <w:tcPr>
            <w:tcW w:w="1468" w:type="dxa"/>
            <w:tcBorders>
              <w:top w:val="single" w:sz="8" w:space="0" w:color="AEAEAE"/>
              <w:left w:val="nil"/>
              <w:bottom w:val="single" w:sz="8" w:space="0" w:color="152935"/>
              <w:right w:val="nil"/>
            </w:tcBorders>
            <w:shd w:val="clear" w:color="auto" w:fill="FFFFFF"/>
          </w:tcPr>
          <w:p w14:paraId="1269630E" w14:textId="77777777" w:rsidR="00364A3C" w:rsidRPr="006D2B16" w:rsidRDefault="00364A3C" w:rsidP="009837AB">
            <w:pPr>
              <w:autoSpaceDE w:val="0"/>
              <w:autoSpaceDN w:val="0"/>
              <w:adjustRightInd w:val="0"/>
              <w:spacing w:after="0" w:line="320" w:lineRule="atLeast"/>
              <w:ind w:left="60" w:right="60"/>
              <w:jc w:val="right"/>
              <w:rPr>
                <w:rFonts w:ascii="Arial" w:hAnsi="Arial" w:cs="Arial"/>
                <w:color w:val="010205"/>
                <w:sz w:val="18"/>
                <w:szCs w:val="18"/>
              </w:rPr>
            </w:pPr>
            <w:r w:rsidRPr="006D2B16">
              <w:rPr>
                <w:rFonts w:ascii="Arial" w:hAnsi="Arial" w:cs="Arial"/>
                <w:color w:val="010205"/>
                <w:sz w:val="18"/>
                <w:szCs w:val="18"/>
              </w:rPr>
              <w:t>.014</w:t>
            </w:r>
          </w:p>
        </w:tc>
      </w:tr>
      <w:tr w:rsidR="00364A3C" w:rsidRPr="006D2B16" w14:paraId="6A6B27E6" w14:textId="77777777" w:rsidTr="009837AB">
        <w:trPr>
          <w:cantSplit/>
        </w:trPr>
        <w:tc>
          <w:tcPr>
            <w:tcW w:w="3533" w:type="dxa"/>
            <w:gridSpan w:val="2"/>
            <w:tcBorders>
              <w:top w:val="nil"/>
              <w:left w:val="nil"/>
              <w:bottom w:val="nil"/>
              <w:right w:val="nil"/>
            </w:tcBorders>
            <w:shd w:val="clear" w:color="auto" w:fill="FFFFFF"/>
          </w:tcPr>
          <w:p w14:paraId="4291B21F" w14:textId="77777777" w:rsidR="00364A3C" w:rsidRPr="006D2B16" w:rsidRDefault="00364A3C" w:rsidP="009837AB">
            <w:pPr>
              <w:autoSpaceDE w:val="0"/>
              <w:autoSpaceDN w:val="0"/>
              <w:adjustRightInd w:val="0"/>
              <w:spacing w:after="0" w:line="320" w:lineRule="atLeast"/>
              <w:ind w:left="60" w:right="60"/>
              <w:rPr>
                <w:rFonts w:ascii="Arial" w:hAnsi="Arial" w:cs="Arial"/>
                <w:color w:val="010205"/>
                <w:sz w:val="18"/>
                <w:szCs w:val="18"/>
              </w:rPr>
            </w:pPr>
            <w:r w:rsidRPr="006D2B16">
              <w:rPr>
                <w:rFonts w:ascii="Arial" w:hAnsi="Arial" w:cs="Arial"/>
                <w:color w:val="010205"/>
                <w:sz w:val="18"/>
                <w:szCs w:val="18"/>
              </w:rPr>
              <w:t>a. Wilcoxon Signed Ranks Test</w:t>
            </w:r>
          </w:p>
        </w:tc>
      </w:tr>
      <w:tr w:rsidR="00364A3C" w:rsidRPr="006D2B16" w14:paraId="494F6609" w14:textId="77777777" w:rsidTr="009837AB">
        <w:trPr>
          <w:cantSplit/>
        </w:trPr>
        <w:tc>
          <w:tcPr>
            <w:tcW w:w="3533" w:type="dxa"/>
            <w:gridSpan w:val="2"/>
            <w:tcBorders>
              <w:top w:val="nil"/>
              <w:left w:val="nil"/>
              <w:bottom w:val="nil"/>
              <w:right w:val="nil"/>
            </w:tcBorders>
            <w:shd w:val="clear" w:color="auto" w:fill="FFFFFF"/>
          </w:tcPr>
          <w:p w14:paraId="2BE69E30" w14:textId="77777777" w:rsidR="00364A3C" w:rsidRPr="006D2B16" w:rsidRDefault="00364A3C" w:rsidP="009837AB">
            <w:pPr>
              <w:autoSpaceDE w:val="0"/>
              <w:autoSpaceDN w:val="0"/>
              <w:adjustRightInd w:val="0"/>
              <w:spacing w:after="0" w:line="320" w:lineRule="atLeast"/>
              <w:ind w:left="60" w:right="60"/>
              <w:rPr>
                <w:rFonts w:ascii="Arial" w:hAnsi="Arial" w:cs="Arial"/>
                <w:color w:val="010205"/>
                <w:sz w:val="18"/>
                <w:szCs w:val="18"/>
              </w:rPr>
            </w:pPr>
            <w:r w:rsidRPr="006D2B16">
              <w:rPr>
                <w:rFonts w:ascii="Arial" w:hAnsi="Arial" w:cs="Arial"/>
                <w:color w:val="010205"/>
                <w:sz w:val="18"/>
                <w:szCs w:val="18"/>
              </w:rPr>
              <w:t>b. Based on negative ranks.</w:t>
            </w:r>
          </w:p>
        </w:tc>
      </w:tr>
      <w:tr w:rsidR="00364A3C" w:rsidRPr="006D2B16" w14:paraId="2C6EC3C5" w14:textId="77777777" w:rsidTr="009837AB">
        <w:trPr>
          <w:cantSplit/>
        </w:trPr>
        <w:tc>
          <w:tcPr>
            <w:tcW w:w="3533" w:type="dxa"/>
            <w:gridSpan w:val="2"/>
            <w:tcBorders>
              <w:top w:val="nil"/>
              <w:left w:val="nil"/>
              <w:bottom w:val="nil"/>
              <w:right w:val="nil"/>
            </w:tcBorders>
            <w:shd w:val="clear" w:color="auto" w:fill="FFFFFF"/>
          </w:tcPr>
          <w:p w14:paraId="060A55DE" w14:textId="77777777" w:rsidR="00364A3C" w:rsidRDefault="00364A3C" w:rsidP="009837AB">
            <w:pPr>
              <w:autoSpaceDE w:val="0"/>
              <w:autoSpaceDN w:val="0"/>
              <w:adjustRightInd w:val="0"/>
              <w:spacing w:after="0" w:line="320" w:lineRule="atLeast"/>
              <w:ind w:left="60" w:right="60"/>
              <w:rPr>
                <w:rFonts w:ascii="Arial" w:hAnsi="Arial" w:cs="Arial"/>
                <w:color w:val="010205"/>
                <w:sz w:val="18"/>
                <w:szCs w:val="18"/>
              </w:rPr>
            </w:pPr>
          </w:p>
          <w:p w14:paraId="558CDD05" w14:textId="77777777" w:rsidR="00364A3C" w:rsidRDefault="00364A3C" w:rsidP="009837AB">
            <w:pPr>
              <w:autoSpaceDE w:val="0"/>
              <w:autoSpaceDN w:val="0"/>
              <w:adjustRightInd w:val="0"/>
              <w:spacing w:after="0" w:line="320" w:lineRule="atLeast"/>
              <w:ind w:left="60" w:right="60"/>
              <w:rPr>
                <w:rFonts w:ascii="Arial" w:hAnsi="Arial" w:cs="Arial"/>
                <w:color w:val="010205"/>
                <w:sz w:val="18"/>
                <w:szCs w:val="18"/>
              </w:rPr>
            </w:pPr>
          </w:p>
          <w:p w14:paraId="1807EB93" w14:textId="77777777" w:rsidR="00364A3C" w:rsidRDefault="00364A3C" w:rsidP="009837AB">
            <w:pPr>
              <w:autoSpaceDE w:val="0"/>
              <w:autoSpaceDN w:val="0"/>
              <w:adjustRightInd w:val="0"/>
              <w:spacing w:after="0" w:line="320" w:lineRule="atLeast"/>
              <w:ind w:left="60" w:right="60"/>
              <w:rPr>
                <w:rFonts w:ascii="Arial" w:hAnsi="Arial" w:cs="Arial"/>
                <w:color w:val="010205"/>
                <w:sz w:val="18"/>
                <w:szCs w:val="18"/>
              </w:rPr>
            </w:pPr>
          </w:p>
          <w:p w14:paraId="02E52951" w14:textId="77777777" w:rsidR="00364A3C" w:rsidRPr="006D2B16" w:rsidRDefault="00364A3C" w:rsidP="009837AB">
            <w:pPr>
              <w:autoSpaceDE w:val="0"/>
              <w:autoSpaceDN w:val="0"/>
              <w:adjustRightInd w:val="0"/>
              <w:spacing w:after="0" w:line="320" w:lineRule="atLeast"/>
              <w:ind w:left="60" w:right="60"/>
              <w:rPr>
                <w:rFonts w:ascii="Arial" w:hAnsi="Arial" w:cs="Arial"/>
                <w:color w:val="010205"/>
                <w:sz w:val="18"/>
                <w:szCs w:val="18"/>
              </w:rPr>
            </w:pPr>
          </w:p>
        </w:tc>
      </w:tr>
    </w:tbl>
    <w:p w14:paraId="7DAA9D00" w14:textId="77777777" w:rsidR="00FE6F24" w:rsidRDefault="00FE6F24" w:rsidP="00364A3C">
      <w:pPr>
        <w:pStyle w:val="ListParagraph"/>
        <w:spacing w:line="360" w:lineRule="auto"/>
        <w:ind w:left="792"/>
        <w:jc w:val="center"/>
        <w:rPr>
          <w:rFonts w:ascii="Times New Roman" w:hAnsi="Times New Roman" w:cs="Times New Roman"/>
          <w:b/>
          <w:sz w:val="28"/>
          <w:szCs w:val="28"/>
        </w:rPr>
      </w:pPr>
    </w:p>
    <w:p w14:paraId="1D984513" w14:textId="77777777" w:rsidR="00FE6F24" w:rsidRDefault="00FE6F24" w:rsidP="00364A3C">
      <w:pPr>
        <w:pStyle w:val="ListParagraph"/>
        <w:spacing w:line="360" w:lineRule="auto"/>
        <w:ind w:left="792"/>
        <w:jc w:val="center"/>
        <w:rPr>
          <w:rFonts w:ascii="Times New Roman" w:hAnsi="Times New Roman" w:cs="Times New Roman"/>
          <w:b/>
          <w:sz w:val="28"/>
          <w:szCs w:val="28"/>
        </w:rPr>
      </w:pPr>
    </w:p>
    <w:p w14:paraId="64809BF2" w14:textId="77777777" w:rsidR="00FE6F24" w:rsidRDefault="00FE6F24" w:rsidP="00364A3C">
      <w:pPr>
        <w:pStyle w:val="ListParagraph"/>
        <w:spacing w:line="360" w:lineRule="auto"/>
        <w:ind w:left="792"/>
        <w:jc w:val="center"/>
        <w:rPr>
          <w:rFonts w:ascii="Times New Roman" w:hAnsi="Times New Roman" w:cs="Times New Roman"/>
          <w:b/>
          <w:sz w:val="28"/>
          <w:szCs w:val="28"/>
        </w:rPr>
      </w:pPr>
    </w:p>
    <w:p w14:paraId="4B4CC505" w14:textId="77777777" w:rsidR="00FE6F24" w:rsidRDefault="00FE6F24" w:rsidP="00364A3C">
      <w:pPr>
        <w:pStyle w:val="ListParagraph"/>
        <w:spacing w:line="360" w:lineRule="auto"/>
        <w:ind w:left="792"/>
        <w:jc w:val="center"/>
        <w:rPr>
          <w:rFonts w:ascii="Times New Roman" w:hAnsi="Times New Roman" w:cs="Times New Roman"/>
          <w:b/>
          <w:sz w:val="28"/>
          <w:szCs w:val="28"/>
        </w:rPr>
      </w:pPr>
    </w:p>
    <w:p w14:paraId="3C6FF619" w14:textId="77777777" w:rsidR="00FE6F24" w:rsidRDefault="00FE6F24" w:rsidP="00364A3C">
      <w:pPr>
        <w:pStyle w:val="ListParagraph"/>
        <w:spacing w:line="360" w:lineRule="auto"/>
        <w:ind w:left="792"/>
        <w:jc w:val="center"/>
        <w:rPr>
          <w:rFonts w:ascii="Times New Roman" w:hAnsi="Times New Roman" w:cs="Times New Roman"/>
          <w:b/>
          <w:sz w:val="28"/>
          <w:szCs w:val="28"/>
        </w:rPr>
      </w:pPr>
    </w:p>
    <w:p w14:paraId="0E560183" w14:textId="77777777" w:rsidR="00FE6F24" w:rsidRDefault="00FE6F24" w:rsidP="00364A3C">
      <w:pPr>
        <w:pStyle w:val="ListParagraph"/>
        <w:spacing w:line="360" w:lineRule="auto"/>
        <w:ind w:left="792"/>
        <w:jc w:val="center"/>
        <w:rPr>
          <w:rFonts w:ascii="Times New Roman" w:hAnsi="Times New Roman" w:cs="Times New Roman"/>
          <w:b/>
          <w:sz w:val="28"/>
          <w:szCs w:val="28"/>
        </w:rPr>
      </w:pPr>
    </w:p>
    <w:p w14:paraId="424B40DD" w14:textId="77777777" w:rsidR="00FE6F24" w:rsidRDefault="00FE6F24" w:rsidP="00364A3C">
      <w:pPr>
        <w:pStyle w:val="ListParagraph"/>
        <w:spacing w:line="360" w:lineRule="auto"/>
        <w:ind w:left="792"/>
        <w:jc w:val="center"/>
        <w:rPr>
          <w:rFonts w:ascii="Times New Roman" w:hAnsi="Times New Roman" w:cs="Times New Roman"/>
          <w:b/>
          <w:sz w:val="28"/>
          <w:szCs w:val="28"/>
        </w:rPr>
      </w:pPr>
    </w:p>
    <w:p w14:paraId="29FDE8E2" w14:textId="77777777" w:rsidR="00FE6F24" w:rsidRDefault="00FE6F24" w:rsidP="00364A3C">
      <w:pPr>
        <w:pStyle w:val="ListParagraph"/>
        <w:spacing w:line="360" w:lineRule="auto"/>
        <w:ind w:left="792"/>
        <w:jc w:val="center"/>
        <w:rPr>
          <w:rFonts w:ascii="Times New Roman" w:hAnsi="Times New Roman" w:cs="Times New Roman"/>
          <w:b/>
          <w:sz w:val="28"/>
          <w:szCs w:val="28"/>
        </w:rPr>
      </w:pPr>
    </w:p>
    <w:p w14:paraId="6D1967B0" w14:textId="77777777" w:rsidR="00FE6F24" w:rsidRDefault="00FE6F24" w:rsidP="00364A3C">
      <w:pPr>
        <w:pStyle w:val="ListParagraph"/>
        <w:spacing w:line="360" w:lineRule="auto"/>
        <w:ind w:left="792"/>
        <w:jc w:val="center"/>
        <w:rPr>
          <w:rFonts w:ascii="Times New Roman" w:hAnsi="Times New Roman" w:cs="Times New Roman"/>
          <w:b/>
          <w:sz w:val="28"/>
          <w:szCs w:val="28"/>
        </w:rPr>
      </w:pPr>
    </w:p>
    <w:p w14:paraId="129481BA" w14:textId="77777777" w:rsidR="00FE6F24" w:rsidRDefault="00FE6F24" w:rsidP="00364A3C">
      <w:pPr>
        <w:pStyle w:val="ListParagraph"/>
        <w:spacing w:line="360" w:lineRule="auto"/>
        <w:ind w:left="792"/>
        <w:jc w:val="center"/>
        <w:rPr>
          <w:rFonts w:ascii="Times New Roman" w:hAnsi="Times New Roman" w:cs="Times New Roman"/>
          <w:b/>
          <w:sz w:val="28"/>
          <w:szCs w:val="28"/>
        </w:rPr>
      </w:pPr>
    </w:p>
    <w:p w14:paraId="77C2018A" w14:textId="77777777" w:rsidR="00FE6F24" w:rsidRDefault="00FE6F24" w:rsidP="00364A3C">
      <w:pPr>
        <w:pStyle w:val="ListParagraph"/>
        <w:spacing w:line="360" w:lineRule="auto"/>
        <w:ind w:left="792"/>
        <w:jc w:val="center"/>
        <w:rPr>
          <w:rFonts w:ascii="Times New Roman" w:hAnsi="Times New Roman" w:cs="Times New Roman"/>
          <w:b/>
          <w:sz w:val="28"/>
          <w:szCs w:val="28"/>
        </w:rPr>
      </w:pPr>
    </w:p>
    <w:p w14:paraId="765F3DD1" w14:textId="77777777" w:rsidR="00FE6F24" w:rsidRDefault="00FE6F24" w:rsidP="00364A3C">
      <w:pPr>
        <w:pStyle w:val="ListParagraph"/>
        <w:spacing w:line="360" w:lineRule="auto"/>
        <w:ind w:left="792"/>
        <w:jc w:val="center"/>
        <w:rPr>
          <w:rFonts w:ascii="Times New Roman" w:hAnsi="Times New Roman" w:cs="Times New Roman"/>
          <w:b/>
          <w:sz w:val="28"/>
          <w:szCs w:val="28"/>
        </w:rPr>
      </w:pPr>
    </w:p>
    <w:p w14:paraId="18109FA5" w14:textId="77777777" w:rsidR="00FE6F24" w:rsidRDefault="00FE6F24" w:rsidP="00364A3C">
      <w:pPr>
        <w:pStyle w:val="ListParagraph"/>
        <w:spacing w:line="360" w:lineRule="auto"/>
        <w:ind w:left="792"/>
        <w:jc w:val="center"/>
        <w:rPr>
          <w:rFonts w:ascii="Times New Roman" w:hAnsi="Times New Roman" w:cs="Times New Roman"/>
          <w:b/>
          <w:sz w:val="28"/>
          <w:szCs w:val="28"/>
        </w:rPr>
      </w:pPr>
    </w:p>
    <w:p w14:paraId="30593104" w14:textId="04D26F9D" w:rsidR="00364A3C" w:rsidRPr="00C47513" w:rsidRDefault="00364A3C" w:rsidP="00364A3C">
      <w:pPr>
        <w:pStyle w:val="ListParagraph"/>
        <w:spacing w:line="360" w:lineRule="auto"/>
        <w:ind w:left="792"/>
        <w:jc w:val="center"/>
        <w:rPr>
          <w:rFonts w:ascii="Times New Roman" w:hAnsi="Times New Roman" w:cs="Times New Roman"/>
          <w:b/>
          <w:sz w:val="28"/>
          <w:szCs w:val="28"/>
        </w:rPr>
      </w:pPr>
      <w:r w:rsidRPr="00C47513">
        <w:rPr>
          <w:rFonts w:ascii="Times New Roman" w:hAnsi="Times New Roman" w:cs="Times New Roman"/>
          <w:b/>
          <w:sz w:val="28"/>
          <w:szCs w:val="28"/>
        </w:rPr>
        <w:t>Bab 5</w:t>
      </w:r>
    </w:p>
    <w:p w14:paraId="745F7C16" w14:textId="30FF6ED3" w:rsidR="00685918" w:rsidRPr="00685918" w:rsidRDefault="00685918" w:rsidP="00685918">
      <w:pPr>
        <w:pStyle w:val="ListParagraph"/>
        <w:spacing w:line="360" w:lineRule="auto"/>
        <w:ind w:left="792"/>
        <w:jc w:val="center"/>
        <w:rPr>
          <w:rFonts w:ascii="Times New Roman" w:hAnsi="Times New Roman" w:cs="Times New Roman"/>
          <w:b/>
          <w:sz w:val="28"/>
          <w:szCs w:val="28"/>
        </w:rPr>
      </w:pPr>
      <w:r>
        <w:rPr>
          <w:rFonts w:ascii="Times New Roman" w:hAnsi="Times New Roman" w:cs="Times New Roman"/>
          <w:b/>
          <w:sz w:val="28"/>
          <w:szCs w:val="28"/>
        </w:rPr>
        <w:t>KESIMPULAN</w:t>
      </w:r>
    </w:p>
    <w:p w14:paraId="4847BCB3" w14:textId="77777777" w:rsidR="00364A3C" w:rsidRPr="00075D84" w:rsidRDefault="00364A3C" w:rsidP="00364A3C">
      <w:pPr>
        <w:spacing w:line="360" w:lineRule="auto"/>
        <w:jc w:val="both"/>
        <w:rPr>
          <w:rFonts w:ascii="Times New Roman" w:hAnsi="Times New Roman" w:cs="Times New Roman"/>
          <w:b/>
          <w:sz w:val="24"/>
          <w:szCs w:val="24"/>
        </w:rPr>
      </w:pPr>
      <w:r w:rsidRPr="00075D84">
        <w:rPr>
          <w:rFonts w:ascii="Times New Roman" w:hAnsi="Times New Roman" w:cs="Times New Roman"/>
          <w:b/>
          <w:sz w:val="24"/>
          <w:szCs w:val="24"/>
        </w:rPr>
        <w:t>5.1</w:t>
      </w:r>
      <w:r w:rsidRPr="00075D84">
        <w:rPr>
          <w:rFonts w:ascii="Times New Roman" w:hAnsi="Times New Roman" w:cs="Times New Roman"/>
          <w:b/>
          <w:sz w:val="24"/>
          <w:szCs w:val="24"/>
        </w:rPr>
        <w:tab/>
        <w:t>Kesimpulan</w:t>
      </w:r>
    </w:p>
    <w:p w14:paraId="031EF978" w14:textId="77777777" w:rsidR="00364A3C" w:rsidRPr="00205721" w:rsidRDefault="00364A3C" w:rsidP="00364A3C">
      <w:pPr>
        <w:spacing w:line="36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analisa</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dilengkapi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b/>
          <w:sz w:val="24"/>
          <w:szCs w:val="24"/>
        </w:rPr>
        <w:t>Analisis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Komparasi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Kinerja</w:t>
      </w:r>
      <w:proofErr w:type="spellEnd"/>
      <w:r>
        <w:rPr>
          <w:rFonts w:ascii="Times New Roman" w:hAnsi="Times New Roman" w:cs="Times New Roman"/>
          <w:b/>
          <w:sz w:val="24"/>
          <w:szCs w:val="24"/>
        </w:rPr>
        <w:t xml:space="preserve"> Bank Nasional dan Bank </w:t>
      </w:r>
      <w:proofErr w:type="spellStart"/>
      <w:r>
        <w:rPr>
          <w:rFonts w:ascii="Times New Roman" w:hAnsi="Times New Roman" w:cs="Times New Roman"/>
          <w:b/>
          <w:sz w:val="24"/>
          <w:szCs w:val="24"/>
        </w:rPr>
        <w:t>Swasta</w:t>
      </w:r>
      <w:proofErr w:type="spellEnd"/>
      <w:r>
        <w:rPr>
          <w:rFonts w:ascii="Times New Roman" w:hAnsi="Times New Roman" w:cs="Times New Roman"/>
          <w:b/>
          <w:sz w:val="24"/>
          <w:szCs w:val="24"/>
        </w:rPr>
        <w:t xml:space="preserve"> di Indonesia </w:t>
      </w:r>
      <w:proofErr w:type="spellStart"/>
      <w:r>
        <w:rPr>
          <w:rFonts w:ascii="Times New Roman" w:hAnsi="Times New Roman" w:cs="Times New Roman"/>
          <w:b/>
          <w:sz w:val="24"/>
          <w:szCs w:val="24"/>
        </w:rPr>
        <w:t>Terhadap</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Nasabah</w:t>
      </w:r>
      <w:proofErr w:type="spellEnd"/>
      <w:r>
        <w:rPr>
          <w:rFonts w:ascii="Times New Roman" w:hAnsi="Times New Roman" w:cs="Times New Roman"/>
          <w:b/>
          <w:sz w:val="24"/>
          <w:szCs w:val="24"/>
        </w:rPr>
        <w:t xml:space="preserv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menurut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perhitungan</w:t>
      </w:r>
      <w:proofErr w:type="spellEnd"/>
      <w:r>
        <w:rPr>
          <w:rFonts w:ascii="Times New Roman" w:hAnsi="Times New Roman" w:cs="Times New Roman"/>
          <w:bCs/>
          <w:sz w:val="24"/>
          <w:szCs w:val="24"/>
        </w:rPr>
        <w:t xml:space="preserve"> output IBM SPSS Statistics </w:t>
      </w:r>
      <w:proofErr w:type="spellStart"/>
      <w:r>
        <w:rPr>
          <w:rFonts w:ascii="Times New Roman" w:hAnsi="Times New Roman" w:cs="Times New Roman"/>
          <w:bCs/>
          <w:sz w:val="24"/>
          <w:szCs w:val="24"/>
        </w:rPr>
        <w:t>adalah</w:t>
      </w:r>
      <w:proofErr w:type="spellEnd"/>
      <w:r>
        <w:rPr>
          <w:rFonts w:ascii="Times New Roman" w:hAnsi="Times New Roman" w:cs="Times New Roman"/>
          <w:bCs/>
          <w:sz w:val="24"/>
          <w:szCs w:val="24"/>
        </w:rPr>
        <w:t xml:space="preserve"> </w:t>
      </w:r>
      <w:proofErr w:type="spellStart"/>
      <w:r w:rsidRPr="00C46BB1">
        <w:rPr>
          <w:rFonts w:ascii="Times New Roman" w:hAnsi="Times New Roman" w:cs="Times New Roman"/>
          <w:sz w:val="24"/>
          <w:szCs w:val="24"/>
        </w:rPr>
        <w:t>didapatkan</w:t>
      </w:r>
      <w:proofErr w:type="spellEnd"/>
      <w:r w:rsidRPr="00C46BB1">
        <w:rPr>
          <w:rFonts w:ascii="Times New Roman" w:hAnsi="Times New Roman" w:cs="Times New Roman"/>
          <w:sz w:val="24"/>
          <w:szCs w:val="24"/>
        </w:rPr>
        <w:t xml:space="preserve"> </w:t>
      </w:r>
      <w:proofErr w:type="spellStart"/>
      <w:r w:rsidRPr="00C46BB1">
        <w:rPr>
          <w:rFonts w:ascii="Times New Roman" w:hAnsi="Times New Roman" w:cs="Times New Roman"/>
          <w:sz w:val="24"/>
          <w:szCs w:val="24"/>
        </w:rPr>
        <w:t>nilai</w:t>
      </w:r>
      <w:proofErr w:type="spellEnd"/>
      <w:r w:rsidRPr="00C46BB1">
        <w:rPr>
          <w:rFonts w:ascii="Times New Roman" w:hAnsi="Times New Roman" w:cs="Times New Roman"/>
          <w:sz w:val="24"/>
          <w:szCs w:val="24"/>
        </w:rPr>
        <w:t xml:space="preserve"> Sig </w:t>
      </w:r>
      <w:proofErr w:type="spellStart"/>
      <w:r w:rsidRPr="00C46BB1">
        <w:rPr>
          <w:rFonts w:ascii="Times New Roman" w:hAnsi="Times New Roman" w:cs="Times New Roman"/>
          <w:sz w:val="24"/>
          <w:szCs w:val="24"/>
        </w:rPr>
        <w:t>sebesar</w:t>
      </w:r>
      <w:proofErr w:type="spellEnd"/>
      <w:r w:rsidRPr="00C46BB1">
        <w:rPr>
          <w:rFonts w:ascii="Times New Roman" w:hAnsi="Times New Roman" w:cs="Times New Roman"/>
          <w:sz w:val="24"/>
          <w:szCs w:val="24"/>
        </w:rPr>
        <w:t xml:space="preserve"> 0.014 yang </w:t>
      </w:r>
      <w:proofErr w:type="spellStart"/>
      <w:r w:rsidRPr="00C46BB1">
        <w:rPr>
          <w:rFonts w:ascii="Times New Roman" w:hAnsi="Times New Roman" w:cs="Times New Roman"/>
          <w:sz w:val="24"/>
          <w:szCs w:val="24"/>
        </w:rPr>
        <w:t>lebih</w:t>
      </w:r>
      <w:proofErr w:type="spellEnd"/>
      <w:r w:rsidRPr="00C46BB1">
        <w:rPr>
          <w:rFonts w:ascii="Times New Roman" w:hAnsi="Times New Roman" w:cs="Times New Roman"/>
          <w:sz w:val="24"/>
          <w:szCs w:val="24"/>
        </w:rPr>
        <w:t xml:space="preserve"> </w:t>
      </w:r>
      <w:proofErr w:type="spellStart"/>
      <w:r w:rsidRPr="00C46BB1">
        <w:rPr>
          <w:rFonts w:ascii="Times New Roman" w:hAnsi="Times New Roman" w:cs="Times New Roman"/>
          <w:sz w:val="24"/>
          <w:szCs w:val="24"/>
        </w:rPr>
        <w:t>kecil</w:t>
      </w:r>
      <w:proofErr w:type="spellEnd"/>
      <w:r w:rsidRPr="00C46BB1">
        <w:rPr>
          <w:rFonts w:ascii="Times New Roman" w:hAnsi="Times New Roman" w:cs="Times New Roman"/>
          <w:sz w:val="24"/>
          <w:szCs w:val="24"/>
        </w:rPr>
        <w:t xml:space="preserve"> </w:t>
      </w:r>
      <w:proofErr w:type="spellStart"/>
      <w:r w:rsidRPr="00C46BB1">
        <w:rPr>
          <w:rFonts w:ascii="Times New Roman" w:hAnsi="Times New Roman" w:cs="Times New Roman"/>
          <w:sz w:val="24"/>
          <w:szCs w:val="24"/>
        </w:rPr>
        <w:t>dari</w:t>
      </w:r>
      <w:proofErr w:type="spellEnd"/>
      <w:r w:rsidRPr="00C46BB1">
        <w:rPr>
          <w:rFonts w:ascii="Times New Roman" w:hAnsi="Times New Roman" w:cs="Times New Roman"/>
          <w:sz w:val="24"/>
          <w:szCs w:val="24"/>
        </w:rPr>
        <w:t xml:space="preserve"> alpha 0.05, </w:t>
      </w:r>
      <w:proofErr w:type="spellStart"/>
      <w:r w:rsidRPr="00C46BB1">
        <w:rPr>
          <w:rFonts w:ascii="Times New Roman" w:hAnsi="Times New Roman" w:cs="Times New Roman"/>
          <w:sz w:val="24"/>
          <w:szCs w:val="24"/>
        </w:rPr>
        <w:t>sehingga</w:t>
      </w:r>
      <w:proofErr w:type="spellEnd"/>
      <w:r w:rsidRPr="00C46BB1">
        <w:rPr>
          <w:rFonts w:ascii="Times New Roman" w:hAnsi="Times New Roman" w:cs="Times New Roman"/>
          <w:sz w:val="24"/>
          <w:szCs w:val="24"/>
        </w:rPr>
        <w:t xml:space="preserve"> </w:t>
      </w:r>
      <w:proofErr w:type="spellStart"/>
      <w:r w:rsidRPr="00C46BB1">
        <w:rPr>
          <w:rFonts w:ascii="Times New Roman" w:hAnsi="Times New Roman" w:cs="Times New Roman"/>
          <w:sz w:val="24"/>
          <w:szCs w:val="24"/>
        </w:rPr>
        <w:t>dapat</w:t>
      </w:r>
      <w:proofErr w:type="spellEnd"/>
      <w:r w:rsidRPr="00C46BB1">
        <w:rPr>
          <w:rFonts w:ascii="Times New Roman" w:hAnsi="Times New Roman" w:cs="Times New Roman"/>
          <w:sz w:val="24"/>
          <w:szCs w:val="24"/>
        </w:rPr>
        <w:t xml:space="preserve"> </w:t>
      </w:r>
      <w:proofErr w:type="spellStart"/>
      <w:r w:rsidRPr="00C46BB1">
        <w:rPr>
          <w:rFonts w:ascii="Times New Roman" w:hAnsi="Times New Roman" w:cs="Times New Roman"/>
          <w:sz w:val="24"/>
          <w:szCs w:val="24"/>
        </w:rPr>
        <w:t>disimpulkan</w:t>
      </w:r>
      <w:proofErr w:type="spellEnd"/>
      <w:r w:rsidRPr="00C46BB1">
        <w:rPr>
          <w:rFonts w:ascii="Times New Roman" w:hAnsi="Times New Roman" w:cs="Times New Roman"/>
          <w:sz w:val="24"/>
          <w:szCs w:val="24"/>
        </w:rPr>
        <w:t xml:space="preserve"> </w:t>
      </w:r>
      <w:proofErr w:type="spellStart"/>
      <w:r w:rsidRPr="00C46BB1">
        <w:rPr>
          <w:rFonts w:ascii="Times New Roman" w:hAnsi="Times New Roman" w:cs="Times New Roman"/>
          <w:sz w:val="24"/>
          <w:szCs w:val="24"/>
        </w:rPr>
        <w:t>bahwa</w:t>
      </w:r>
      <w:proofErr w:type="spellEnd"/>
      <w:r w:rsidRPr="00C46BB1">
        <w:rPr>
          <w:rFonts w:ascii="Times New Roman" w:hAnsi="Times New Roman" w:cs="Times New Roman"/>
          <w:sz w:val="24"/>
          <w:szCs w:val="24"/>
        </w:rPr>
        <w:t xml:space="preserve"> </w:t>
      </w:r>
      <w:proofErr w:type="spellStart"/>
      <w:r w:rsidRPr="00C46BB1">
        <w:rPr>
          <w:rFonts w:ascii="Times New Roman" w:hAnsi="Times New Roman" w:cs="Times New Roman"/>
          <w:sz w:val="24"/>
          <w:szCs w:val="24"/>
        </w:rPr>
        <w:t>Terdapat</w:t>
      </w:r>
      <w:proofErr w:type="spellEnd"/>
      <w:r w:rsidRPr="00C46BB1">
        <w:rPr>
          <w:rFonts w:ascii="Times New Roman" w:hAnsi="Times New Roman" w:cs="Times New Roman"/>
          <w:sz w:val="24"/>
          <w:szCs w:val="24"/>
        </w:rPr>
        <w:t xml:space="preserve"> </w:t>
      </w:r>
      <w:proofErr w:type="spellStart"/>
      <w:r w:rsidRPr="00C46BB1">
        <w:rPr>
          <w:rFonts w:ascii="Times New Roman" w:hAnsi="Times New Roman" w:cs="Times New Roman"/>
          <w:sz w:val="24"/>
          <w:szCs w:val="24"/>
        </w:rPr>
        <w:t>perbedaan</w:t>
      </w:r>
      <w:proofErr w:type="spellEnd"/>
      <w:r w:rsidRPr="00C46BB1">
        <w:rPr>
          <w:rFonts w:ascii="Times New Roman" w:hAnsi="Times New Roman" w:cs="Times New Roman"/>
          <w:sz w:val="24"/>
          <w:szCs w:val="24"/>
        </w:rPr>
        <w:t xml:space="preserve"> </w:t>
      </w:r>
      <w:proofErr w:type="spellStart"/>
      <w:r w:rsidRPr="00C46BB1">
        <w:rPr>
          <w:rFonts w:ascii="Times New Roman" w:hAnsi="Times New Roman" w:cs="Times New Roman"/>
          <w:sz w:val="24"/>
          <w:szCs w:val="24"/>
        </w:rPr>
        <w:t>kinerja</w:t>
      </w:r>
      <w:proofErr w:type="spellEnd"/>
      <w:r w:rsidRPr="00C46BB1">
        <w:rPr>
          <w:rFonts w:ascii="Times New Roman" w:hAnsi="Times New Roman" w:cs="Times New Roman"/>
          <w:sz w:val="24"/>
          <w:szCs w:val="24"/>
        </w:rPr>
        <w:t xml:space="preserve"> yang </w:t>
      </w:r>
      <w:proofErr w:type="spellStart"/>
      <w:r w:rsidRPr="00C46BB1">
        <w:rPr>
          <w:rFonts w:ascii="Times New Roman" w:hAnsi="Times New Roman" w:cs="Times New Roman"/>
          <w:sz w:val="24"/>
          <w:szCs w:val="24"/>
        </w:rPr>
        <w:t>signifikan</w:t>
      </w:r>
      <w:proofErr w:type="spellEnd"/>
      <w:r w:rsidRPr="00C46BB1">
        <w:rPr>
          <w:rFonts w:ascii="Times New Roman" w:hAnsi="Times New Roman" w:cs="Times New Roman"/>
          <w:sz w:val="24"/>
          <w:szCs w:val="24"/>
        </w:rPr>
        <w:t xml:space="preserve"> </w:t>
      </w:r>
      <w:proofErr w:type="spellStart"/>
      <w:r w:rsidRPr="00C46BB1">
        <w:rPr>
          <w:rFonts w:ascii="Times New Roman" w:hAnsi="Times New Roman" w:cs="Times New Roman"/>
          <w:sz w:val="24"/>
          <w:szCs w:val="24"/>
        </w:rPr>
        <w:t>antara</w:t>
      </w:r>
      <w:proofErr w:type="spellEnd"/>
      <w:r w:rsidRPr="00C46BB1">
        <w:rPr>
          <w:rFonts w:ascii="Times New Roman" w:hAnsi="Times New Roman" w:cs="Times New Roman"/>
          <w:sz w:val="24"/>
          <w:szCs w:val="24"/>
        </w:rPr>
        <w:t xml:space="preserve"> Bank Nasio</w:t>
      </w:r>
      <w:r>
        <w:rPr>
          <w:rFonts w:ascii="Times New Roman" w:hAnsi="Times New Roman" w:cs="Times New Roman"/>
          <w:sz w:val="24"/>
          <w:szCs w:val="24"/>
        </w:rPr>
        <w:t>nal</w:t>
      </w:r>
      <w:r w:rsidRPr="00C46BB1">
        <w:rPr>
          <w:rFonts w:ascii="Times New Roman" w:hAnsi="Times New Roman" w:cs="Times New Roman"/>
          <w:sz w:val="24"/>
          <w:szCs w:val="24"/>
        </w:rPr>
        <w:t xml:space="preserve"> </w:t>
      </w:r>
      <w:proofErr w:type="spellStart"/>
      <w:r w:rsidRPr="00C46BB1">
        <w:rPr>
          <w:rFonts w:ascii="Times New Roman" w:hAnsi="Times New Roman" w:cs="Times New Roman"/>
          <w:sz w:val="24"/>
          <w:szCs w:val="24"/>
        </w:rPr>
        <w:t>dengan</w:t>
      </w:r>
      <w:proofErr w:type="spellEnd"/>
      <w:r w:rsidRPr="00C46BB1">
        <w:rPr>
          <w:rFonts w:ascii="Times New Roman" w:hAnsi="Times New Roman" w:cs="Times New Roman"/>
          <w:sz w:val="24"/>
          <w:szCs w:val="24"/>
        </w:rPr>
        <w:t xml:space="preserve"> Bank </w:t>
      </w:r>
      <w:proofErr w:type="spellStart"/>
      <w:r w:rsidRPr="00C46BB1">
        <w:rPr>
          <w:rFonts w:ascii="Times New Roman" w:hAnsi="Times New Roman" w:cs="Times New Roman"/>
          <w:sz w:val="24"/>
          <w:szCs w:val="24"/>
        </w:rPr>
        <w:t>Swasta</w:t>
      </w:r>
      <w:proofErr w:type="spellEnd"/>
      <w:r w:rsidRPr="00C46BB1">
        <w:rPr>
          <w:rFonts w:ascii="Times New Roman" w:hAnsi="Times New Roman" w:cs="Times New Roman"/>
          <w:sz w:val="24"/>
          <w:szCs w:val="24"/>
        </w:rPr>
        <w:t xml:space="preserve">. </w:t>
      </w:r>
      <w:proofErr w:type="spellStart"/>
      <w:r w:rsidRPr="00C46BB1">
        <w:rPr>
          <w:rFonts w:ascii="Times New Roman" w:hAnsi="Times New Roman" w:cs="Times New Roman"/>
          <w:sz w:val="24"/>
          <w:szCs w:val="24"/>
        </w:rPr>
        <w:t>Selain</w:t>
      </w:r>
      <w:proofErr w:type="spellEnd"/>
      <w:r w:rsidRPr="00C46BB1">
        <w:rPr>
          <w:rFonts w:ascii="Times New Roman" w:hAnsi="Times New Roman" w:cs="Times New Roman"/>
          <w:sz w:val="24"/>
          <w:szCs w:val="24"/>
        </w:rPr>
        <w:t xml:space="preserve"> </w:t>
      </w:r>
      <w:proofErr w:type="spellStart"/>
      <w:r w:rsidRPr="00C46BB1">
        <w:rPr>
          <w:rFonts w:ascii="Times New Roman" w:hAnsi="Times New Roman" w:cs="Times New Roman"/>
          <w:sz w:val="24"/>
          <w:szCs w:val="24"/>
        </w:rPr>
        <w:t>itu</w:t>
      </w:r>
      <w:proofErr w:type="spellEnd"/>
      <w:r>
        <w:rPr>
          <w:rFonts w:ascii="Times New Roman" w:hAnsi="Times New Roman" w:cs="Times New Roman"/>
          <w:sz w:val="24"/>
          <w:szCs w:val="24"/>
        </w:rPr>
        <w:t xml:space="preserve"> juga</w:t>
      </w:r>
      <w:r w:rsidRPr="00C46BB1">
        <w:rPr>
          <w:rFonts w:ascii="Times New Roman" w:hAnsi="Times New Roman" w:cs="Times New Roman"/>
          <w:sz w:val="24"/>
          <w:szCs w:val="24"/>
        </w:rPr>
        <w:t xml:space="preserve">, </w:t>
      </w:r>
      <w:proofErr w:type="spellStart"/>
      <w:r w:rsidRPr="00C46BB1">
        <w:rPr>
          <w:rFonts w:ascii="Times New Roman" w:hAnsi="Times New Roman" w:cs="Times New Roman"/>
          <w:sz w:val="24"/>
          <w:szCs w:val="24"/>
        </w:rPr>
        <w:t>diperoleh</w:t>
      </w:r>
      <w:proofErr w:type="spellEnd"/>
      <w:r w:rsidRPr="00C46BB1">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Pr="00C46BB1">
        <w:rPr>
          <w:rFonts w:ascii="Times New Roman" w:hAnsi="Times New Roman" w:cs="Times New Roman"/>
          <w:sz w:val="24"/>
          <w:szCs w:val="24"/>
        </w:rPr>
        <w:t>Kinerja</w:t>
      </w:r>
      <w:proofErr w:type="spellEnd"/>
      <w:r w:rsidRPr="00C46BB1">
        <w:rPr>
          <w:rFonts w:ascii="Times New Roman" w:hAnsi="Times New Roman" w:cs="Times New Roman"/>
          <w:sz w:val="24"/>
          <w:szCs w:val="24"/>
        </w:rPr>
        <w:t xml:space="preserve"> Bank </w:t>
      </w:r>
      <w:proofErr w:type="spellStart"/>
      <w:r w:rsidRPr="00C46BB1">
        <w:rPr>
          <w:rFonts w:ascii="Times New Roman" w:hAnsi="Times New Roman" w:cs="Times New Roman"/>
          <w:sz w:val="24"/>
          <w:szCs w:val="24"/>
        </w:rPr>
        <w:t>Swasta</w:t>
      </w:r>
      <w:proofErr w:type="spellEnd"/>
      <w:r w:rsidRPr="00C46BB1">
        <w:rPr>
          <w:rFonts w:ascii="Times New Roman" w:hAnsi="Times New Roman" w:cs="Times New Roman"/>
          <w:sz w:val="24"/>
          <w:szCs w:val="24"/>
        </w:rPr>
        <w:t xml:space="preserve"> </w:t>
      </w:r>
      <w:proofErr w:type="spellStart"/>
      <w:r>
        <w:rPr>
          <w:rFonts w:ascii="Times New Roman" w:hAnsi="Times New Roman" w:cs="Times New Roman"/>
          <w:sz w:val="24"/>
          <w:szCs w:val="24"/>
        </w:rPr>
        <w:t>dinilai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sidRPr="00C46BB1">
        <w:rPr>
          <w:rFonts w:ascii="Times New Roman" w:hAnsi="Times New Roman" w:cs="Times New Roman"/>
          <w:sz w:val="24"/>
          <w:szCs w:val="24"/>
        </w:rPr>
        <w:t xml:space="preserve"> Bank Nasional</w:t>
      </w:r>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didukung</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r>
        <w:rPr>
          <w:rFonts w:ascii="Times New Roman" w:hAnsi="Times New Roman" w:cs="Times New Roman"/>
          <w:i/>
          <w:sz w:val="24"/>
          <w:szCs w:val="24"/>
        </w:rPr>
        <w:t>Sum of Rank</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1928.00 yang </w:t>
      </w:r>
      <w:proofErr w:type="spellStart"/>
      <w:r>
        <w:rPr>
          <w:rFonts w:ascii="Times New Roman" w:hAnsi="Times New Roman" w:cs="Times New Roman"/>
          <w:sz w:val="24"/>
          <w:szCs w:val="24"/>
        </w:rPr>
        <w:t>bernilai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milik</w:t>
      </w:r>
      <w:proofErr w:type="spellEnd"/>
      <w:r>
        <w:rPr>
          <w:rFonts w:ascii="Times New Roman" w:hAnsi="Times New Roman" w:cs="Times New Roman"/>
          <w:sz w:val="24"/>
          <w:szCs w:val="24"/>
        </w:rPr>
        <w:t xml:space="preserve"> Bank Nasional yang </w:t>
      </w:r>
      <w:proofErr w:type="spellStart"/>
      <w:r>
        <w:rPr>
          <w:rFonts w:ascii="Times New Roman" w:hAnsi="Times New Roman" w:cs="Times New Roman"/>
          <w:sz w:val="24"/>
          <w:szCs w:val="24"/>
        </w:rPr>
        <w:t>bernilai</w:t>
      </w:r>
      <w:proofErr w:type="spellEnd"/>
      <w:r>
        <w:rPr>
          <w:rFonts w:ascii="Times New Roman" w:hAnsi="Times New Roman" w:cs="Times New Roman"/>
          <w:sz w:val="24"/>
          <w:szCs w:val="24"/>
        </w:rPr>
        <w:t xml:space="preserve"> 998.00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N </w:t>
      </w:r>
      <w:r w:rsidRPr="00C46BB1">
        <w:rPr>
          <w:rFonts w:ascii="Times New Roman" w:hAnsi="Times New Roman" w:cs="Times New Roman"/>
          <w:sz w:val="24"/>
          <w:szCs w:val="24"/>
        </w:rPr>
        <w:t xml:space="preserve">positive ranks </w:t>
      </w:r>
      <w:proofErr w:type="spellStart"/>
      <w:r w:rsidRPr="00C46BB1">
        <w:rPr>
          <w:rFonts w:ascii="Times New Roman" w:hAnsi="Times New Roman" w:cs="Times New Roman"/>
          <w:sz w:val="24"/>
          <w:szCs w:val="24"/>
        </w:rPr>
        <w:t>sebesar</w:t>
      </w:r>
      <w:proofErr w:type="spellEnd"/>
      <w:r w:rsidRPr="00C46BB1">
        <w:rPr>
          <w:rFonts w:ascii="Times New Roman" w:hAnsi="Times New Roman" w:cs="Times New Roman"/>
          <w:sz w:val="24"/>
          <w:szCs w:val="24"/>
        </w:rPr>
        <w:t xml:space="preserve"> 43 yang </w:t>
      </w:r>
      <w:proofErr w:type="spellStart"/>
      <w:r w:rsidRPr="00C46BB1">
        <w:rPr>
          <w:rFonts w:ascii="Times New Roman" w:hAnsi="Times New Roman" w:cs="Times New Roman"/>
          <w:sz w:val="24"/>
          <w:szCs w:val="24"/>
        </w:rPr>
        <w:t>lebih</w:t>
      </w:r>
      <w:proofErr w:type="spellEnd"/>
      <w:r w:rsidRPr="00C46BB1">
        <w:rPr>
          <w:rFonts w:ascii="Times New Roman" w:hAnsi="Times New Roman" w:cs="Times New Roman"/>
          <w:sz w:val="24"/>
          <w:szCs w:val="24"/>
        </w:rPr>
        <w:t xml:space="preserve"> </w:t>
      </w:r>
      <w:proofErr w:type="spellStart"/>
      <w:r w:rsidRPr="00C46BB1">
        <w:rPr>
          <w:rFonts w:ascii="Times New Roman" w:hAnsi="Times New Roman" w:cs="Times New Roman"/>
          <w:sz w:val="24"/>
          <w:szCs w:val="24"/>
        </w:rPr>
        <w:t>besar</w:t>
      </w:r>
      <w:proofErr w:type="spellEnd"/>
      <w:r w:rsidRPr="00C46BB1">
        <w:rPr>
          <w:rFonts w:ascii="Times New Roman" w:hAnsi="Times New Roman" w:cs="Times New Roman"/>
          <w:sz w:val="24"/>
          <w:szCs w:val="24"/>
        </w:rPr>
        <w:t xml:space="preserve"> </w:t>
      </w:r>
      <w:proofErr w:type="spellStart"/>
      <w:r w:rsidRPr="00C46BB1">
        <w:rPr>
          <w:rFonts w:ascii="Times New Roman" w:hAnsi="Times New Roman" w:cs="Times New Roman"/>
          <w:sz w:val="24"/>
          <w:szCs w:val="24"/>
        </w:rPr>
        <w:t>dari</w:t>
      </w:r>
      <w:proofErr w:type="spellEnd"/>
      <w:r w:rsidRPr="00C46BB1">
        <w:rPr>
          <w:rFonts w:ascii="Times New Roman" w:hAnsi="Times New Roman" w:cs="Times New Roman"/>
          <w:sz w:val="24"/>
          <w:szCs w:val="24"/>
        </w:rPr>
        <w:t xml:space="preserve"> </w:t>
      </w:r>
      <w:proofErr w:type="spellStart"/>
      <w:r w:rsidRPr="00C46BB1">
        <w:rPr>
          <w:rFonts w:ascii="Times New Roman" w:hAnsi="Times New Roman" w:cs="Times New Roman"/>
          <w:sz w:val="24"/>
          <w:szCs w:val="24"/>
        </w:rPr>
        <w:t>nilai</w:t>
      </w:r>
      <w:proofErr w:type="spellEnd"/>
      <w:r w:rsidRPr="00C46BB1">
        <w:rPr>
          <w:rFonts w:ascii="Times New Roman" w:hAnsi="Times New Roman" w:cs="Times New Roman"/>
          <w:sz w:val="24"/>
          <w:szCs w:val="24"/>
        </w:rPr>
        <w:t xml:space="preserve"> </w:t>
      </w:r>
      <w:r>
        <w:rPr>
          <w:rFonts w:ascii="Times New Roman" w:hAnsi="Times New Roman" w:cs="Times New Roman"/>
          <w:sz w:val="24"/>
          <w:szCs w:val="24"/>
        </w:rPr>
        <w:t xml:space="preserve">N </w:t>
      </w:r>
      <w:r w:rsidRPr="00C46BB1">
        <w:rPr>
          <w:rFonts w:ascii="Times New Roman" w:hAnsi="Times New Roman" w:cs="Times New Roman"/>
          <w:sz w:val="24"/>
          <w:szCs w:val="24"/>
        </w:rPr>
        <w:t>negative ranks</w:t>
      </w:r>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sidRPr="00C46BB1">
        <w:rPr>
          <w:rFonts w:ascii="Times New Roman" w:hAnsi="Times New Roman" w:cs="Times New Roman"/>
          <w:sz w:val="24"/>
          <w:szCs w:val="24"/>
        </w:rPr>
        <w:t xml:space="preserve"> 33. Oleh </w:t>
      </w:r>
      <w:proofErr w:type="spellStart"/>
      <w:r w:rsidRPr="00C46BB1">
        <w:rPr>
          <w:rFonts w:ascii="Times New Roman" w:hAnsi="Times New Roman" w:cs="Times New Roman"/>
          <w:sz w:val="24"/>
          <w:szCs w:val="24"/>
        </w:rPr>
        <w:t>karena</w:t>
      </w:r>
      <w:proofErr w:type="spellEnd"/>
      <w:r w:rsidRPr="00C46BB1">
        <w:rPr>
          <w:rFonts w:ascii="Times New Roman" w:hAnsi="Times New Roman" w:cs="Times New Roman"/>
          <w:sz w:val="24"/>
          <w:szCs w:val="24"/>
        </w:rPr>
        <w:t xml:space="preserve"> </w:t>
      </w:r>
      <w:proofErr w:type="spellStart"/>
      <w:r w:rsidRPr="00C46BB1">
        <w:rPr>
          <w:rFonts w:ascii="Times New Roman" w:hAnsi="Times New Roman" w:cs="Times New Roman"/>
          <w:sz w:val="24"/>
          <w:szCs w:val="24"/>
        </w:rPr>
        <w:t>itu</w:t>
      </w:r>
      <w:proofErr w:type="spellEnd"/>
      <w:r w:rsidRPr="00C46BB1">
        <w:rPr>
          <w:rFonts w:ascii="Times New Roman" w:hAnsi="Times New Roman" w:cs="Times New Roman"/>
          <w:sz w:val="24"/>
          <w:szCs w:val="24"/>
        </w:rPr>
        <w:t xml:space="preserve">, </w:t>
      </w:r>
      <w:proofErr w:type="spellStart"/>
      <w:r w:rsidRPr="00C46BB1">
        <w:rPr>
          <w:rFonts w:ascii="Times New Roman" w:hAnsi="Times New Roman" w:cs="Times New Roman"/>
          <w:sz w:val="24"/>
          <w:szCs w:val="24"/>
        </w:rPr>
        <w:t>dapat</w:t>
      </w:r>
      <w:proofErr w:type="spellEnd"/>
      <w:r w:rsidRPr="00C46BB1">
        <w:rPr>
          <w:rFonts w:ascii="Times New Roman" w:hAnsi="Times New Roman" w:cs="Times New Roman"/>
          <w:sz w:val="24"/>
          <w:szCs w:val="24"/>
        </w:rPr>
        <w:t xml:space="preserve"> </w:t>
      </w:r>
      <w:proofErr w:type="spellStart"/>
      <w:r w:rsidRPr="00C46BB1">
        <w:rPr>
          <w:rFonts w:ascii="Times New Roman" w:hAnsi="Times New Roman" w:cs="Times New Roman"/>
          <w:sz w:val="24"/>
          <w:szCs w:val="24"/>
        </w:rPr>
        <w:t>disimpulkan</w:t>
      </w:r>
      <w:proofErr w:type="spellEnd"/>
      <w:r w:rsidRPr="00C46BB1">
        <w:rPr>
          <w:rFonts w:ascii="Times New Roman" w:hAnsi="Times New Roman" w:cs="Times New Roman"/>
          <w:sz w:val="24"/>
          <w:szCs w:val="24"/>
        </w:rPr>
        <w:t xml:space="preserve"> </w:t>
      </w:r>
      <w:proofErr w:type="spellStart"/>
      <w:r w:rsidRPr="00C46BB1">
        <w:rPr>
          <w:rFonts w:ascii="Times New Roman" w:hAnsi="Times New Roman" w:cs="Times New Roman"/>
          <w:sz w:val="24"/>
          <w:szCs w:val="24"/>
        </w:rPr>
        <w:t>bahwa</w:t>
      </w:r>
      <w:proofErr w:type="spellEnd"/>
      <w:r w:rsidRPr="00C46BB1">
        <w:rPr>
          <w:rFonts w:ascii="Times New Roman" w:hAnsi="Times New Roman" w:cs="Times New Roman"/>
          <w:sz w:val="24"/>
          <w:szCs w:val="24"/>
        </w:rPr>
        <w:t xml:space="preserve"> </w:t>
      </w:r>
      <w:proofErr w:type="spellStart"/>
      <w:r w:rsidRPr="00C46BB1">
        <w:rPr>
          <w:rFonts w:ascii="Times New Roman" w:hAnsi="Times New Roman" w:cs="Times New Roman"/>
          <w:sz w:val="24"/>
          <w:szCs w:val="24"/>
        </w:rPr>
        <w:t>Kinerja</w:t>
      </w:r>
      <w:proofErr w:type="spellEnd"/>
      <w:r w:rsidRPr="00C46BB1">
        <w:rPr>
          <w:rFonts w:ascii="Times New Roman" w:hAnsi="Times New Roman" w:cs="Times New Roman"/>
          <w:sz w:val="24"/>
          <w:szCs w:val="24"/>
        </w:rPr>
        <w:t xml:space="preserve"> Bank </w:t>
      </w:r>
      <w:proofErr w:type="spellStart"/>
      <w:r w:rsidRPr="00C46BB1">
        <w:rPr>
          <w:rFonts w:ascii="Times New Roman" w:hAnsi="Times New Roman" w:cs="Times New Roman"/>
          <w:sz w:val="24"/>
          <w:szCs w:val="24"/>
        </w:rPr>
        <w:t>Swasta</w:t>
      </w:r>
      <w:proofErr w:type="spellEnd"/>
      <w:r w:rsidRPr="00C46BB1">
        <w:rPr>
          <w:rFonts w:ascii="Times New Roman" w:hAnsi="Times New Roman" w:cs="Times New Roman"/>
          <w:sz w:val="24"/>
          <w:szCs w:val="24"/>
        </w:rPr>
        <w:t xml:space="preserve"> </w:t>
      </w:r>
      <w:proofErr w:type="spellStart"/>
      <w:r w:rsidRPr="00C46BB1">
        <w:rPr>
          <w:rFonts w:ascii="Times New Roman" w:hAnsi="Times New Roman" w:cs="Times New Roman"/>
          <w:sz w:val="24"/>
          <w:szCs w:val="24"/>
        </w:rPr>
        <w:t>lebih</w:t>
      </w:r>
      <w:proofErr w:type="spellEnd"/>
      <w:r w:rsidRPr="00C46BB1">
        <w:rPr>
          <w:rFonts w:ascii="Times New Roman" w:hAnsi="Times New Roman" w:cs="Times New Roman"/>
          <w:sz w:val="24"/>
          <w:szCs w:val="24"/>
        </w:rPr>
        <w:t xml:space="preserve"> </w:t>
      </w:r>
      <w:proofErr w:type="spellStart"/>
      <w:r w:rsidRPr="00C46BB1">
        <w:rPr>
          <w:rFonts w:ascii="Times New Roman" w:hAnsi="Times New Roman" w:cs="Times New Roman"/>
          <w:sz w:val="24"/>
          <w:szCs w:val="24"/>
        </w:rPr>
        <w:t>be</w:t>
      </w:r>
      <w:r>
        <w:rPr>
          <w:rFonts w:ascii="Times New Roman" w:hAnsi="Times New Roman" w:cs="Times New Roman"/>
          <w:sz w:val="24"/>
          <w:szCs w:val="24"/>
        </w:rPr>
        <w:t>sar</w:t>
      </w:r>
      <w:proofErr w:type="spellEnd"/>
      <w:r w:rsidRPr="00C46BB1">
        <w:rPr>
          <w:rFonts w:ascii="Times New Roman" w:hAnsi="Times New Roman" w:cs="Times New Roman"/>
          <w:sz w:val="24"/>
          <w:szCs w:val="24"/>
        </w:rPr>
        <w:t xml:space="preserve"> </w:t>
      </w:r>
      <w:proofErr w:type="spellStart"/>
      <w:r w:rsidRPr="00C46BB1">
        <w:rPr>
          <w:rFonts w:ascii="Times New Roman" w:hAnsi="Times New Roman" w:cs="Times New Roman"/>
          <w:sz w:val="24"/>
          <w:szCs w:val="24"/>
        </w:rPr>
        <w:t>d</w:t>
      </w:r>
      <w:r>
        <w:rPr>
          <w:rFonts w:ascii="Times New Roman" w:hAnsi="Times New Roman" w:cs="Times New Roman"/>
          <w:sz w:val="24"/>
          <w:szCs w:val="24"/>
        </w:rPr>
        <w:t>ibandingkan</w:t>
      </w:r>
      <w:proofErr w:type="spellEnd"/>
      <w:r>
        <w:rPr>
          <w:rFonts w:ascii="Times New Roman" w:hAnsi="Times New Roman" w:cs="Times New Roman"/>
          <w:sz w:val="24"/>
          <w:szCs w:val="24"/>
        </w:rPr>
        <w:t xml:space="preserve"> </w:t>
      </w:r>
      <w:r w:rsidRPr="00C46BB1">
        <w:rPr>
          <w:rFonts w:ascii="Times New Roman" w:hAnsi="Times New Roman" w:cs="Times New Roman"/>
          <w:sz w:val="24"/>
          <w:szCs w:val="24"/>
        </w:rPr>
        <w:t>Bank Nasional.</w:t>
      </w:r>
    </w:p>
    <w:p w14:paraId="56552D49" w14:textId="77777777" w:rsidR="00364A3C" w:rsidRDefault="00364A3C" w:rsidP="00364A3C">
      <w:pPr>
        <w:pStyle w:val="ListParagraph"/>
        <w:autoSpaceDE w:val="0"/>
        <w:autoSpaceDN w:val="0"/>
        <w:adjustRightInd w:val="0"/>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D</w:t>
      </w:r>
      <w:r w:rsidRPr="00290088">
        <w:rPr>
          <w:rFonts w:ascii="Times New Roman" w:hAnsi="Times New Roman" w:cs="Times New Roman"/>
          <w:sz w:val="24"/>
          <w:szCs w:val="24"/>
        </w:rPr>
        <w:t>apat</w:t>
      </w:r>
      <w:proofErr w:type="spellEnd"/>
      <w:r w:rsidRPr="00290088">
        <w:rPr>
          <w:rFonts w:ascii="Times New Roman" w:hAnsi="Times New Roman" w:cs="Times New Roman"/>
          <w:sz w:val="24"/>
          <w:szCs w:val="24"/>
        </w:rPr>
        <w:t xml:space="preserve"> di </w:t>
      </w:r>
      <w:proofErr w:type="spellStart"/>
      <w:r w:rsidRPr="00290088">
        <w:rPr>
          <w:rFonts w:ascii="Times New Roman" w:hAnsi="Times New Roman" w:cs="Times New Roman"/>
          <w:sz w:val="24"/>
          <w:szCs w:val="24"/>
        </w:rPr>
        <w:t>simpulkan</w:t>
      </w:r>
      <w:proofErr w:type="spellEnd"/>
      <w:r w:rsidRPr="00290088">
        <w:rPr>
          <w:rFonts w:ascii="Times New Roman" w:hAnsi="Times New Roman" w:cs="Times New Roman"/>
          <w:sz w:val="24"/>
          <w:szCs w:val="24"/>
        </w:rPr>
        <w:t xml:space="preserve"> </w:t>
      </w:r>
      <w:proofErr w:type="spellStart"/>
      <w:r w:rsidRPr="00290088">
        <w:rPr>
          <w:rFonts w:ascii="Times New Roman" w:hAnsi="Times New Roman" w:cs="Times New Roman"/>
          <w:sz w:val="24"/>
          <w:szCs w:val="24"/>
        </w:rPr>
        <w:t>bahwa</w:t>
      </w:r>
      <w:proofErr w:type="spellEnd"/>
      <w:r w:rsidRPr="00290088">
        <w:rPr>
          <w:rFonts w:ascii="Times New Roman" w:hAnsi="Times New Roman" w:cs="Times New Roman"/>
          <w:sz w:val="24"/>
          <w:szCs w:val="24"/>
        </w:rPr>
        <w:t xml:space="preserve"> </w:t>
      </w:r>
      <w:proofErr w:type="spellStart"/>
      <w:r w:rsidRPr="00290088">
        <w:rPr>
          <w:rFonts w:ascii="Times New Roman" w:hAnsi="Times New Roman" w:cs="Times New Roman"/>
          <w:sz w:val="24"/>
          <w:szCs w:val="24"/>
        </w:rPr>
        <w:t>komparasi</w:t>
      </w:r>
      <w:proofErr w:type="spellEnd"/>
      <w:r w:rsidRPr="00290088">
        <w:rPr>
          <w:rFonts w:ascii="Times New Roman" w:hAnsi="Times New Roman" w:cs="Times New Roman"/>
          <w:sz w:val="24"/>
          <w:szCs w:val="24"/>
        </w:rPr>
        <w:t xml:space="preserve"> </w:t>
      </w:r>
      <w:proofErr w:type="spellStart"/>
      <w:r w:rsidRPr="00290088">
        <w:rPr>
          <w:rFonts w:ascii="Times New Roman" w:hAnsi="Times New Roman" w:cs="Times New Roman"/>
          <w:sz w:val="24"/>
          <w:szCs w:val="24"/>
        </w:rPr>
        <w:t>antara</w:t>
      </w:r>
      <w:proofErr w:type="spellEnd"/>
      <w:r w:rsidRPr="00290088">
        <w:rPr>
          <w:rFonts w:ascii="Times New Roman" w:hAnsi="Times New Roman" w:cs="Times New Roman"/>
          <w:sz w:val="24"/>
          <w:szCs w:val="24"/>
        </w:rPr>
        <w:t xml:space="preserve"> Bank Nasional dan Bank </w:t>
      </w:r>
      <w:proofErr w:type="spellStart"/>
      <w:r w:rsidRPr="00290088">
        <w:rPr>
          <w:rFonts w:ascii="Times New Roman" w:hAnsi="Times New Roman" w:cs="Times New Roman"/>
          <w:sz w:val="24"/>
          <w:szCs w:val="24"/>
        </w:rPr>
        <w:t>Swasta</w:t>
      </w:r>
      <w:proofErr w:type="spellEnd"/>
      <w:r w:rsidRPr="00290088">
        <w:rPr>
          <w:rFonts w:ascii="Times New Roman" w:hAnsi="Times New Roman" w:cs="Times New Roman"/>
          <w:sz w:val="24"/>
          <w:szCs w:val="24"/>
        </w:rPr>
        <w:t xml:space="preserve"> </w:t>
      </w:r>
      <w:proofErr w:type="spellStart"/>
      <w:r w:rsidRPr="00290088">
        <w:rPr>
          <w:rFonts w:ascii="Times New Roman" w:hAnsi="Times New Roman" w:cs="Times New Roman"/>
          <w:sz w:val="24"/>
          <w:szCs w:val="24"/>
        </w:rPr>
        <w:t>mempunyai</w:t>
      </w:r>
      <w:proofErr w:type="spellEnd"/>
      <w:r w:rsidRPr="00290088">
        <w:rPr>
          <w:rFonts w:ascii="Times New Roman" w:hAnsi="Times New Roman" w:cs="Times New Roman"/>
          <w:sz w:val="24"/>
          <w:szCs w:val="24"/>
        </w:rPr>
        <w:t xml:space="preserve"> </w:t>
      </w:r>
      <w:proofErr w:type="spellStart"/>
      <w:r w:rsidRPr="00290088">
        <w:rPr>
          <w:rFonts w:ascii="Times New Roman" w:hAnsi="Times New Roman" w:cs="Times New Roman"/>
          <w:sz w:val="24"/>
          <w:szCs w:val="24"/>
        </w:rPr>
        <w:t>peran</w:t>
      </w:r>
      <w:proofErr w:type="spellEnd"/>
      <w:r w:rsidRPr="00290088">
        <w:rPr>
          <w:rFonts w:ascii="Times New Roman" w:hAnsi="Times New Roman" w:cs="Times New Roman"/>
          <w:sz w:val="24"/>
          <w:szCs w:val="24"/>
        </w:rPr>
        <w:t xml:space="preserve"> </w:t>
      </w:r>
      <w:proofErr w:type="spellStart"/>
      <w:r w:rsidRPr="00290088">
        <w:rPr>
          <w:rFonts w:ascii="Times New Roman" w:hAnsi="Times New Roman" w:cs="Times New Roman"/>
          <w:sz w:val="24"/>
          <w:szCs w:val="24"/>
        </w:rPr>
        <w:t>penting</w:t>
      </w:r>
      <w:proofErr w:type="spellEnd"/>
      <w:r w:rsidRPr="00290088">
        <w:rPr>
          <w:rFonts w:ascii="Times New Roman" w:hAnsi="Times New Roman" w:cs="Times New Roman"/>
          <w:sz w:val="24"/>
          <w:szCs w:val="24"/>
        </w:rPr>
        <w:t xml:space="preserve"> </w:t>
      </w:r>
      <w:proofErr w:type="spellStart"/>
      <w:r w:rsidRPr="00290088">
        <w:rPr>
          <w:rFonts w:ascii="Times New Roman" w:hAnsi="Times New Roman" w:cs="Times New Roman"/>
          <w:sz w:val="24"/>
          <w:szCs w:val="24"/>
        </w:rPr>
        <w:t>dalam</w:t>
      </w:r>
      <w:proofErr w:type="spellEnd"/>
      <w:r w:rsidRPr="00290088">
        <w:rPr>
          <w:rFonts w:ascii="Times New Roman" w:hAnsi="Times New Roman" w:cs="Times New Roman"/>
          <w:sz w:val="24"/>
          <w:szCs w:val="24"/>
        </w:rPr>
        <w:t xml:space="preserve"> </w:t>
      </w:r>
      <w:proofErr w:type="spellStart"/>
      <w:r w:rsidRPr="00290088">
        <w:rPr>
          <w:rFonts w:ascii="Times New Roman" w:hAnsi="Times New Roman" w:cs="Times New Roman"/>
          <w:sz w:val="24"/>
          <w:szCs w:val="24"/>
        </w:rPr>
        <w:t>mendapatkan</w:t>
      </w:r>
      <w:proofErr w:type="spellEnd"/>
      <w:r w:rsidRPr="00290088">
        <w:rPr>
          <w:rFonts w:ascii="Times New Roman" w:hAnsi="Times New Roman" w:cs="Times New Roman"/>
          <w:sz w:val="24"/>
          <w:szCs w:val="24"/>
        </w:rPr>
        <w:t xml:space="preserve"> </w:t>
      </w:r>
      <w:proofErr w:type="spellStart"/>
      <w:r w:rsidRPr="00290088">
        <w:rPr>
          <w:rFonts w:ascii="Times New Roman" w:hAnsi="Times New Roman" w:cs="Times New Roman"/>
          <w:sz w:val="24"/>
          <w:szCs w:val="24"/>
        </w:rPr>
        <w:t>kepercayaan</w:t>
      </w:r>
      <w:proofErr w:type="spellEnd"/>
      <w:r w:rsidRPr="00290088">
        <w:rPr>
          <w:rFonts w:ascii="Times New Roman" w:hAnsi="Times New Roman" w:cs="Times New Roman"/>
          <w:sz w:val="24"/>
          <w:szCs w:val="24"/>
        </w:rPr>
        <w:t xml:space="preserve"> </w:t>
      </w:r>
      <w:proofErr w:type="spellStart"/>
      <w:r w:rsidRPr="00290088">
        <w:rPr>
          <w:rFonts w:ascii="Times New Roman" w:hAnsi="Times New Roman" w:cs="Times New Roman"/>
          <w:sz w:val="24"/>
          <w:szCs w:val="24"/>
        </w:rPr>
        <w:t>serta</w:t>
      </w:r>
      <w:proofErr w:type="spellEnd"/>
      <w:r w:rsidRPr="00290088">
        <w:rPr>
          <w:rFonts w:ascii="Times New Roman" w:hAnsi="Times New Roman" w:cs="Times New Roman"/>
          <w:sz w:val="24"/>
          <w:szCs w:val="24"/>
        </w:rPr>
        <w:t xml:space="preserve"> </w:t>
      </w:r>
      <w:proofErr w:type="spellStart"/>
      <w:r w:rsidRPr="00290088">
        <w:rPr>
          <w:rFonts w:ascii="Times New Roman" w:hAnsi="Times New Roman" w:cs="Times New Roman"/>
          <w:sz w:val="24"/>
          <w:szCs w:val="24"/>
        </w:rPr>
        <w:t>mendapatkan</w:t>
      </w:r>
      <w:proofErr w:type="spellEnd"/>
      <w:r w:rsidRPr="00290088">
        <w:rPr>
          <w:rFonts w:ascii="Times New Roman" w:hAnsi="Times New Roman" w:cs="Times New Roman"/>
          <w:sz w:val="24"/>
          <w:szCs w:val="24"/>
        </w:rPr>
        <w:t xml:space="preserve"> </w:t>
      </w:r>
      <w:proofErr w:type="spellStart"/>
      <w:r w:rsidRPr="00290088">
        <w:rPr>
          <w:rFonts w:ascii="Times New Roman" w:hAnsi="Times New Roman" w:cs="Times New Roman"/>
          <w:sz w:val="24"/>
          <w:szCs w:val="24"/>
        </w:rPr>
        <w:t>citra</w:t>
      </w:r>
      <w:proofErr w:type="spellEnd"/>
      <w:r w:rsidRPr="00290088">
        <w:rPr>
          <w:rFonts w:ascii="Times New Roman" w:hAnsi="Times New Roman" w:cs="Times New Roman"/>
          <w:sz w:val="24"/>
          <w:szCs w:val="24"/>
        </w:rPr>
        <w:t xml:space="preserve"> </w:t>
      </w:r>
      <w:proofErr w:type="spellStart"/>
      <w:r w:rsidRPr="00290088">
        <w:rPr>
          <w:rFonts w:ascii="Times New Roman" w:hAnsi="Times New Roman" w:cs="Times New Roman"/>
          <w:sz w:val="24"/>
          <w:szCs w:val="24"/>
        </w:rPr>
        <w:t>baik</w:t>
      </w:r>
      <w:proofErr w:type="spellEnd"/>
      <w:r w:rsidRPr="00290088">
        <w:rPr>
          <w:rFonts w:ascii="Times New Roman" w:hAnsi="Times New Roman" w:cs="Times New Roman"/>
          <w:sz w:val="24"/>
          <w:szCs w:val="24"/>
        </w:rPr>
        <w:t xml:space="preserve"> </w:t>
      </w:r>
      <w:proofErr w:type="spellStart"/>
      <w:r w:rsidRPr="00290088">
        <w:rPr>
          <w:rFonts w:ascii="Times New Roman" w:hAnsi="Times New Roman" w:cs="Times New Roman"/>
          <w:sz w:val="24"/>
          <w:szCs w:val="24"/>
        </w:rPr>
        <w:t>dikalangan</w:t>
      </w:r>
      <w:proofErr w:type="spellEnd"/>
      <w:r w:rsidRPr="00290088">
        <w:rPr>
          <w:rFonts w:ascii="Times New Roman" w:hAnsi="Times New Roman" w:cs="Times New Roman"/>
          <w:sz w:val="24"/>
          <w:szCs w:val="24"/>
        </w:rPr>
        <w:t xml:space="preserve"> </w:t>
      </w:r>
      <w:proofErr w:type="spellStart"/>
      <w:r w:rsidRPr="00290088">
        <w:rPr>
          <w:rFonts w:ascii="Times New Roman" w:hAnsi="Times New Roman" w:cs="Times New Roman"/>
          <w:sz w:val="24"/>
          <w:szCs w:val="24"/>
        </w:rPr>
        <w:t>masyarakat</w:t>
      </w:r>
      <w:proofErr w:type="spellEnd"/>
      <w:r w:rsidRPr="00290088">
        <w:rPr>
          <w:rFonts w:ascii="Times New Roman" w:hAnsi="Times New Roman" w:cs="Times New Roman"/>
          <w:sz w:val="24"/>
          <w:szCs w:val="24"/>
        </w:rPr>
        <w:t xml:space="preserve">. </w:t>
      </w:r>
      <w:proofErr w:type="spellStart"/>
      <w:r w:rsidRPr="00290088">
        <w:rPr>
          <w:rFonts w:ascii="Times New Roman" w:hAnsi="Times New Roman" w:cs="Times New Roman"/>
          <w:sz w:val="24"/>
          <w:szCs w:val="24"/>
        </w:rPr>
        <w:t>Kepercayaan</w:t>
      </w:r>
      <w:proofErr w:type="spellEnd"/>
      <w:r w:rsidRPr="00290088">
        <w:rPr>
          <w:rFonts w:ascii="Times New Roman" w:hAnsi="Times New Roman" w:cs="Times New Roman"/>
          <w:sz w:val="24"/>
          <w:szCs w:val="24"/>
        </w:rPr>
        <w:t xml:space="preserve"> </w:t>
      </w:r>
      <w:proofErr w:type="spellStart"/>
      <w:r w:rsidRPr="00290088">
        <w:rPr>
          <w:rFonts w:ascii="Times New Roman" w:hAnsi="Times New Roman" w:cs="Times New Roman"/>
          <w:sz w:val="24"/>
          <w:szCs w:val="24"/>
        </w:rPr>
        <w:t>atau</w:t>
      </w:r>
      <w:proofErr w:type="spellEnd"/>
      <w:r w:rsidRPr="00290088">
        <w:rPr>
          <w:rFonts w:ascii="Times New Roman" w:hAnsi="Times New Roman" w:cs="Times New Roman"/>
          <w:sz w:val="24"/>
          <w:szCs w:val="24"/>
        </w:rPr>
        <w:t xml:space="preserve"> pun </w:t>
      </w:r>
      <w:proofErr w:type="spellStart"/>
      <w:r w:rsidRPr="00290088">
        <w:rPr>
          <w:rFonts w:ascii="Times New Roman" w:hAnsi="Times New Roman" w:cs="Times New Roman"/>
          <w:sz w:val="24"/>
          <w:szCs w:val="24"/>
        </w:rPr>
        <w:t>citra</w:t>
      </w:r>
      <w:proofErr w:type="spellEnd"/>
      <w:r w:rsidRPr="00290088">
        <w:rPr>
          <w:rFonts w:ascii="Times New Roman" w:hAnsi="Times New Roman" w:cs="Times New Roman"/>
          <w:sz w:val="24"/>
          <w:szCs w:val="24"/>
        </w:rPr>
        <w:t xml:space="preserve"> </w:t>
      </w:r>
      <w:proofErr w:type="spellStart"/>
      <w:r w:rsidRPr="00290088">
        <w:rPr>
          <w:rFonts w:ascii="Times New Roman" w:hAnsi="Times New Roman" w:cs="Times New Roman"/>
          <w:sz w:val="24"/>
          <w:szCs w:val="24"/>
        </w:rPr>
        <w:t>baik</w:t>
      </w:r>
      <w:proofErr w:type="spellEnd"/>
      <w:r w:rsidRPr="00290088">
        <w:rPr>
          <w:rFonts w:ascii="Times New Roman" w:hAnsi="Times New Roman" w:cs="Times New Roman"/>
          <w:sz w:val="24"/>
          <w:szCs w:val="24"/>
        </w:rPr>
        <w:t xml:space="preserve"> </w:t>
      </w:r>
      <w:proofErr w:type="spellStart"/>
      <w:r w:rsidRPr="00290088">
        <w:rPr>
          <w:rFonts w:ascii="Times New Roman" w:hAnsi="Times New Roman" w:cs="Times New Roman"/>
          <w:sz w:val="24"/>
          <w:szCs w:val="24"/>
        </w:rPr>
        <w:t>memiliki</w:t>
      </w:r>
      <w:proofErr w:type="spellEnd"/>
      <w:r w:rsidRPr="00290088">
        <w:rPr>
          <w:rFonts w:ascii="Times New Roman" w:hAnsi="Times New Roman" w:cs="Times New Roman"/>
          <w:sz w:val="24"/>
          <w:szCs w:val="24"/>
        </w:rPr>
        <w:t xml:space="preserve"> </w:t>
      </w:r>
      <w:proofErr w:type="spellStart"/>
      <w:r w:rsidRPr="00290088">
        <w:rPr>
          <w:rFonts w:ascii="Times New Roman" w:hAnsi="Times New Roman" w:cs="Times New Roman"/>
          <w:sz w:val="24"/>
          <w:szCs w:val="24"/>
        </w:rPr>
        <w:t>keuntungan</w:t>
      </w:r>
      <w:proofErr w:type="spellEnd"/>
      <w:r w:rsidRPr="00290088">
        <w:rPr>
          <w:rFonts w:ascii="Times New Roman" w:hAnsi="Times New Roman" w:cs="Times New Roman"/>
          <w:sz w:val="24"/>
          <w:szCs w:val="24"/>
        </w:rPr>
        <w:t xml:space="preserve"> </w:t>
      </w:r>
      <w:proofErr w:type="spellStart"/>
      <w:r w:rsidRPr="00290088">
        <w:rPr>
          <w:rFonts w:ascii="Times New Roman" w:hAnsi="Times New Roman" w:cs="Times New Roman"/>
          <w:sz w:val="24"/>
          <w:szCs w:val="24"/>
        </w:rPr>
        <w:t>menarik</w:t>
      </w:r>
      <w:proofErr w:type="spellEnd"/>
      <w:r w:rsidRPr="00290088">
        <w:rPr>
          <w:rFonts w:ascii="Times New Roman" w:hAnsi="Times New Roman" w:cs="Times New Roman"/>
          <w:sz w:val="24"/>
          <w:szCs w:val="24"/>
        </w:rPr>
        <w:t xml:space="preserve"> </w:t>
      </w:r>
      <w:proofErr w:type="spellStart"/>
      <w:r w:rsidRPr="00290088">
        <w:rPr>
          <w:rFonts w:ascii="Times New Roman" w:hAnsi="Times New Roman" w:cs="Times New Roman"/>
          <w:sz w:val="24"/>
          <w:szCs w:val="24"/>
        </w:rPr>
        <w:t>jika</w:t>
      </w:r>
      <w:proofErr w:type="spellEnd"/>
      <w:r w:rsidRPr="00290088">
        <w:rPr>
          <w:rFonts w:ascii="Times New Roman" w:hAnsi="Times New Roman" w:cs="Times New Roman"/>
          <w:sz w:val="24"/>
          <w:szCs w:val="24"/>
        </w:rPr>
        <w:t xml:space="preserve"> </w:t>
      </w:r>
      <w:proofErr w:type="spellStart"/>
      <w:r w:rsidRPr="00290088">
        <w:rPr>
          <w:rFonts w:ascii="Times New Roman" w:hAnsi="Times New Roman" w:cs="Times New Roman"/>
          <w:sz w:val="24"/>
          <w:szCs w:val="24"/>
        </w:rPr>
        <w:t>dilihat</w:t>
      </w:r>
      <w:proofErr w:type="spellEnd"/>
      <w:r w:rsidRPr="00290088">
        <w:rPr>
          <w:rFonts w:ascii="Times New Roman" w:hAnsi="Times New Roman" w:cs="Times New Roman"/>
          <w:sz w:val="24"/>
          <w:szCs w:val="24"/>
        </w:rPr>
        <w:t xml:space="preserve"> oleh </w:t>
      </w:r>
      <w:proofErr w:type="spellStart"/>
      <w:r w:rsidRPr="00290088">
        <w:rPr>
          <w:rFonts w:ascii="Times New Roman" w:hAnsi="Times New Roman" w:cs="Times New Roman"/>
          <w:sz w:val="24"/>
          <w:szCs w:val="24"/>
        </w:rPr>
        <w:t>konsumen</w:t>
      </w:r>
      <w:proofErr w:type="spellEnd"/>
      <w:r w:rsidRPr="00290088">
        <w:rPr>
          <w:rFonts w:ascii="Times New Roman" w:hAnsi="Times New Roman" w:cs="Times New Roman"/>
          <w:sz w:val="24"/>
          <w:szCs w:val="24"/>
        </w:rPr>
        <w:t xml:space="preserve">. </w:t>
      </w:r>
      <w:proofErr w:type="spellStart"/>
      <w:r w:rsidRPr="00290088">
        <w:rPr>
          <w:rFonts w:ascii="Times New Roman" w:hAnsi="Times New Roman" w:cs="Times New Roman"/>
          <w:sz w:val="24"/>
          <w:szCs w:val="24"/>
        </w:rPr>
        <w:t>Mereka</w:t>
      </w:r>
      <w:proofErr w:type="spellEnd"/>
      <w:r w:rsidRPr="00290088">
        <w:rPr>
          <w:rFonts w:ascii="Times New Roman" w:hAnsi="Times New Roman" w:cs="Times New Roman"/>
          <w:sz w:val="24"/>
          <w:szCs w:val="24"/>
        </w:rPr>
        <w:t xml:space="preserve"> </w:t>
      </w:r>
      <w:proofErr w:type="spellStart"/>
      <w:r w:rsidRPr="00290088">
        <w:rPr>
          <w:rFonts w:ascii="Times New Roman" w:hAnsi="Times New Roman" w:cs="Times New Roman"/>
          <w:sz w:val="24"/>
          <w:szCs w:val="24"/>
        </w:rPr>
        <w:t>tidak</w:t>
      </w:r>
      <w:proofErr w:type="spellEnd"/>
      <w:r w:rsidRPr="00290088">
        <w:rPr>
          <w:rFonts w:ascii="Times New Roman" w:hAnsi="Times New Roman" w:cs="Times New Roman"/>
          <w:sz w:val="24"/>
          <w:szCs w:val="24"/>
        </w:rPr>
        <w:t xml:space="preserve"> </w:t>
      </w:r>
      <w:proofErr w:type="spellStart"/>
      <w:r w:rsidRPr="00290088">
        <w:rPr>
          <w:rFonts w:ascii="Times New Roman" w:hAnsi="Times New Roman" w:cs="Times New Roman"/>
          <w:sz w:val="24"/>
          <w:szCs w:val="24"/>
        </w:rPr>
        <w:t>akan</w:t>
      </w:r>
      <w:proofErr w:type="spellEnd"/>
      <w:r w:rsidRPr="00290088">
        <w:rPr>
          <w:rFonts w:ascii="Times New Roman" w:hAnsi="Times New Roman" w:cs="Times New Roman"/>
          <w:sz w:val="24"/>
          <w:szCs w:val="24"/>
        </w:rPr>
        <w:t xml:space="preserve"> </w:t>
      </w:r>
      <w:proofErr w:type="spellStart"/>
      <w:r w:rsidRPr="00290088">
        <w:rPr>
          <w:rFonts w:ascii="Times New Roman" w:hAnsi="Times New Roman" w:cs="Times New Roman"/>
          <w:sz w:val="24"/>
          <w:szCs w:val="24"/>
        </w:rPr>
        <w:t>segan-segan</w:t>
      </w:r>
      <w:proofErr w:type="spellEnd"/>
      <w:r w:rsidRPr="00290088">
        <w:rPr>
          <w:rFonts w:ascii="Times New Roman" w:hAnsi="Times New Roman" w:cs="Times New Roman"/>
          <w:sz w:val="24"/>
          <w:szCs w:val="24"/>
        </w:rPr>
        <w:t xml:space="preserve"> </w:t>
      </w:r>
      <w:proofErr w:type="spellStart"/>
      <w:r w:rsidRPr="00290088">
        <w:rPr>
          <w:rFonts w:ascii="Times New Roman" w:hAnsi="Times New Roman" w:cs="Times New Roman"/>
          <w:sz w:val="24"/>
          <w:szCs w:val="24"/>
        </w:rPr>
        <w:t>untuk</w:t>
      </w:r>
      <w:proofErr w:type="spellEnd"/>
      <w:r w:rsidRPr="00290088">
        <w:rPr>
          <w:rFonts w:ascii="Times New Roman" w:hAnsi="Times New Roman" w:cs="Times New Roman"/>
          <w:sz w:val="24"/>
          <w:szCs w:val="24"/>
        </w:rPr>
        <w:t xml:space="preserve"> </w:t>
      </w:r>
      <w:proofErr w:type="spellStart"/>
      <w:r w:rsidRPr="00290088">
        <w:rPr>
          <w:rFonts w:ascii="Times New Roman" w:hAnsi="Times New Roman" w:cs="Times New Roman"/>
          <w:sz w:val="24"/>
          <w:szCs w:val="24"/>
        </w:rPr>
        <w:t>menggunakan</w:t>
      </w:r>
      <w:proofErr w:type="spellEnd"/>
      <w:r w:rsidRPr="00290088">
        <w:rPr>
          <w:rFonts w:ascii="Times New Roman" w:hAnsi="Times New Roman" w:cs="Times New Roman"/>
          <w:sz w:val="24"/>
          <w:szCs w:val="24"/>
        </w:rPr>
        <w:t xml:space="preserve"> </w:t>
      </w:r>
      <w:proofErr w:type="spellStart"/>
      <w:r w:rsidRPr="00290088">
        <w:rPr>
          <w:rFonts w:ascii="Times New Roman" w:hAnsi="Times New Roman" w:cs="Times New Roman"/>
          <w:sz w:val="24"/>
          <w:szCs w:val="24"/>
        </w:rPr>
        <w:t>layanan</w:t>
      </w:r>
      <w:proofErr w:type="spellEnd"/>
      <w:r w:rsidRPr="00290088">
        <w:rPr>
          <w:rFonts w:ascii="Times New Roman" w:hAnsi="Times New Roman" w:cs="Times New Roman"/>
          <w:sz w:val="24"/>
          <w:szCs w:val="24"/>
        </w:rPr>
        <w:t xml:space="preserve"> bank yang </w:t>
      </w:r>
      <w:proofErr w:type="spellStart"/>
      <w:r w:rsidRPr="00290088">
        <w:rPr>
          <w:rFonts w:ascii="Times New Roman" w:hAnsi="Times New Roman" w:cs="Times New Roman"/>
          <w:sz w:val="24"/>
          <w:szCs w:val="24"/>
        </w:rPr>
        <w:t>menurut</w:t>
      </w:r>
      <w:proofErr w:type="spellEnd"/>
      <w:r w:rsidRPr="00290088">
        <w:rPr>
          <w:rFonts w:ascii="Times New Roman" w:hAnsi="Times New Roman" w:cs="Times New Roman"/>
          <w:sz w:val="24"/>
          <w:szCs w:val="24"/>
        </w:rPr>
        <w:t xml:space="preserve"> </w:t>
      </w:r>
      <w:proofErr w:type="spellStart"/>
      <w:r w:rsidRPr="00290088">
        <w:rPr>
          <w:rFonts w:ascii="Times New Roman" w:hAnsi="Times New Roman" w:cs="Times New Roman"/>
          <w:sz w:val="24"/>
          <w:szCs w:val="24"/>
        </w:rPr>
        <w:t>mereka</w:t>
      </w:r>
      <w:proofErr w:type="spellEnd"/>
      <w:r w:rsidRPr="00290088">
        <w:rPr>
          <w:rFonts w:ascii="Times New Roman" w:hAnsi="Times New Roman" w:cs="Times New Roman"/>
          <w:sz w:val="24"/>
          <w:szCs w:val="24"/>
        </w:rPr>
        <w:t xml:space="preserve"> </w:t>
      </w:r>
      <w:proofErr w:type="spellStart"/>
      <w:r w:rsidRPr="00290088">
        <w:rPr>
          <w:rFonts w:ascii="Times New Roman" w:hAnsi="Times New Roman" w:cs="Times New Roman"/>
          <w:sz w:val="24"/>
          <w:szCs w:val="24"/>
        </w:rPr>
        <w:t>nyaman</w:t>
      </w:r>
      <w:proofErr w:type="spellEnd"/>
      <w:r w:rsidRPr="00290088">
        <w:rPr>
          <w:rFonts w:ascii="Times New Roman" w:hAnsi="Times New Roman" w:cs="Times New Roman"/>
          <w:sz w:val="24"/>
          <w:szCs w:val="24"/>
        </w:rPr>
        <w:t xml:space="preserve"> </w:t>
      </w:r>
      <w:proofErr w:type="spellStart"/>
      <w:r w:rsidRPr="00290088">
        <w:rPr>
          <w:rFonts w:ascii="Times New Roman" w:hAnsi="Times New Roman" w:cs="Times New Roman"/>
          <w:sz w:val="24"/>
          <w:szCs w:val="24"/>
        </w:rPr>
        <w:t>untuk</w:t>
      </w:r>
      <w:proofErr w:type="spellEnd"/>
      <w:r w:rsidRPr="00290088">
        <w:rPr>
          <w:rFonts w:ascii="Times New Roman" w:hAnsi="Times New Roman" w:cs="Times New Roman"/>
          <w:sz w:val="24"/>
          <w:szCs w:val="24"/>
        </w:rPr>
        <w:t xml:space="preserve"> </w:t>
      </w:r>
      <w:proofErr w:type="spellStart"/>
      <w:r w:rsidRPr="00290088">
        <w:rPr>
          <w:rFonts w:ascii="Times New Roman" w:hAnsi="Times New Roman" w:cs="Times New Roman"/>
          <w:sz w:val="24"/>
          <w:szCs w:val="24"/>
        </w:rPr>
        <w:t>kenangan</w:t>
      </w:r>
      <w:proofErr w:type="spellEnd"/>
      <w:r w:rsidRPr="00290088">
        <w:rPr>
          <w:rFonts w:ascii="Times New Roman" w:hAnsi="Times New Roman" w:cs="Times New Roman"/>
          <w:sz w:val="24"/>
          <w:szCs w:val="24"/>
        </w:rPr>
        <w:t xml:space="preserve"> </w:t>
      </w:r>
      <w:proofErr w:type="spellStart"/>
      <w:r w:rsidRPr="00290088">
        <w:rPr>
          <w:rFonts w:ascii="Times New Roman" w:hAnsi="Times New Roman" w:cs="Times New Roman"/>
          <w:sz w:val="24"/>
          <w:szCs w:val="24"/>
        </w:rPr>
        <w:t>emosi</w:t>
      </w:r>
      <w:proofErr w:type="spellEnd"/>
      <w:r w:rsidRPr="00290088">
        <w:rPr>
          <w:rFonts w:ascii="Times New Roman" w:hAnsi="Times New Roman" w:cs="Times New Roman"/>
          <w:sz w:val="24"/>
          <w:szCs w:val="24"/>
        </w:rPr>
        <w:t xml:space="preserve"> </w:t>
      </w:r>
      <w:proofErr w:type="spellStart"/>
      <w:r w:rsidRPr="00290088">
        <w:rPr>
          <w:rFonts w:ascii="Times New Roman" w:hAnsi="Times New Roman" w:cs="Times New Roman"/>
          <w:sz w:val="24"/>
          <w:szCs w:val="24"/>
        </w:rPr>
        <w:t>mereka</w:t>
      </w:r>
      <w:proofErr w:type="spellEnd"/>
      <w:r w:rsidRPr="00290088">
        <w:rPr>
          <w:rFonts w:ascii="Times New Roman" w:hAnsi="Times New Roman" w:cs="Times New Roman"/>
          <w:sz w:val="24"/>
          <w:szCs w:val="24"/>
        </w:rPr>
        <w:t xml:space="preserve">. </w:t>
      </w:r>
      <w:r>
        <w:rPr>
          <w:rFonts w:ascii="Times New Roman" w:hAnsi="Times New Roman" w:cs="Times New Roman"/>
          <w:sz w:val="24"/>
          <w:szCs w:val="24"/>
        </w:rPr>
        <w:t xml:space="preserve">Hal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Customer Relationship Management Bank.</w:t>
      </w:r>
    </w:p>
    <w:p w14:paraId="1CB7284F" w14:textId="77777777" w:rsidR="00364A3C" w:rsidRDefault="00364A3C" w:rsidP="00364A3C">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t>Saran</w:t>
      </w:r>
    </w:p>
    <w:p w14:paraId="39922090" w14:textId="77777777" w:rsidR="00364A3C" w:rsidRPr="00290088" w:rsidRDefault="00364A3C" w:rsidP="00364A3C">
      <w:pPr>
        <w:autoSpaceDE w:val="0"/>
        <w:autoSpaceDN w:val="0"/>
        <w:adjustRightInd w:val="0"/>
        <w:spacing w:line="360" w:lineRule="auto"/>
        <w:ind w:left="720" w:firstLine="720"/>
        <w:jc w:val="both"/>
        <w:rPr>
          <w:rFonts w:ascii="Times New Roman" w:hAnsi="Times New Roman" w:cs="Times New Roman"/>
          <w:sz w:val="24"/>
          <w:szCs w:val="24"/>
        </w:rPr>
      </w:pPr>
      <w:r w:rsidRPr="00075D84">
        <w:rPr>
          <w:rFonts w:ascii="Times New Roman" w:hAnsi="Times New Roman" w:cs="Times New Roman"/>
          <w:sz w:val="24"/>
          <w:szCs w:val="24"/>
          <w:lang w:val="id-ID"/>
        </w:rPr>
        <w:t xml:space="preserve">Selanjutnya saran penulis dalam penelitian ini adalah agar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Bank Nasional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Swasta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seimbang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melayani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deposan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masing-masing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perhatian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mempercayai</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r w:rsidRPr="00075D84">
        <w:rPr>
          <w:rFonts w:ascii="Times New Roman" w:hAnsi="Times New Roman" w:cs="Times New Roman"/>
          <w:sz w:val="24"/>
          <w:szCs w:val="24"/>
          <w:lang w:val="id-ID"/>
        </w:rPr>
        <w:t>Berdasarkan hasil penelitian</w:t>
      </w:r>
      <w:r>
        <w:rPr>
          <w:rFonts w:ascii="Times New Roman" w:hAnsi="Times New Roman" w:cs="Times New Roman"/>
          <w:sz w:val="24"/>
          <w:szCs w:val="24"/>
        </w:rPr>
        <w:t xml:space="preserve"> </w:t>
      </w:r>
      <w:proofErr w:type="spellStart"/>
      <w:r>
        <w:rPr>
          <w:rFonts w:ascii="Times New Roman" w:hAnsi="Times New Roman" w:cs="Times New Roman"/>
          <w:sz w:val="24"/>
          <w:szCs w:val="24"/>
        </w:rPr>
        <w:t>dyang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komparasi</w:t>
      </w:r>
      <w:proofErr w:type="spellEnd"/>
      <w:r w:rsidRPr="00075D84">
        <w:rPr>
          <w:rFonts w:ascii="Times New Roman" w:hAnsi="Times New Roman" w:cs="Times New Roman"/>
          <w:sz w:val="24"/>
          <w:szCs w:val="24"/>
          <w:lang w:val="id-ID"/>
        </w:rPr>
        <w:t xml:space="preserve"> antara </w:t>
      </w:r>
      <w:r>
        <w:rPr>
          <w:rFonts w:ascii="Times New Roman" w:hAnsi="Times New Roman" w:cs="Times New Roman"/>
          <w:sz w:val="24"/>
          <w:szCs w:val="24"/>
        </w:rPr>
        <w:t>Bank Nasional</w:t>
      </w:r>
      <w:r w:rsidRPr="00075D84">
        <w:rPr>
          <w:rFonts w:ascii="Times New Roman" w:hAnsi="Times New Roman" w:cs="Times New Roman"/>
          <w:sz w:val="24"/>
          <w:szCs w:val="24"/>
          <w:lang w:val="id-ID"/>
        </w:rPr>
        <w:t xml:space="preserve"> dan </w:t>
      </w:r>
      <w:r>
        <w:rPr>
          <w:rFonts w:ascii="Times New Roman" w:hAnsi="Times New Roman" w:cs="Times New Roman"/>
          <w:sz w:val="24"/>
          <w:szCs w:val="24"/>
        </w:rPr>
        <w:t xml:space="preserve">Bank </w:t>
      </w:r>
      <w:proofErr w:type="spellStart"/>
      <w:r>
        <w:rPr>
          <w:rFonts w:ascii="Times New Roman" w:hAnsi="Times New Roman" w:cs="Times New Roman"/>
          <w:sz w:val="24"/>
          <w:szCs w:val="24"/>
        </w:rPr>
        <w:t>Swasta</w:t>
      </w:r>
      <w:proofErr w:type="spellEnd"/>
      <w:r w:rsidRPr="00075D84">
        <w:rPr>
          <w:rFonts w:ascii="Times New Roman" w:hAnsi="Times New Roman" w:cs="Times New Roman"/>
          <w:sz w:val="24"/>
          <w:szCs w:val="24"/>
          <w:lang w:val="id-ID"/>
        </w:rPr>
        <w:t xml:space="preserve"> mempunyai peran penting dalam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kepercayaan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manapun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ditingkatkan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disarankan</w:t>
      </w:r>
      <w:proofErr w:type="spellEnd"/>
      <w:r w:rsidRPr="00290088">
        <w:rPr>
          <w:rFonts w:ascii="Times New Roman" w:hAnsi="Times New Roman" w:cs="Times New Roman"/>
          <w:sz w:val="24"/>
          <w:szCs w:val="24"/>
          <w:lang w:val="id-ID"/>
        </w:rPr>
        <w:t xml:space="preserve"> agar kinerja karyawan Bank Nasional serta Bank Swasta dapat sama</w:t>
      </w:r>
      <w:r>
        <w:rPr>
          <w:rFonts w:ascii="Times New Roman" w:hAnsi="Times New Roman" w:cs="Times New Roman"/>
          <w:sz w:val="24"/>
          <w:szCs w:val="24"/>
        </w:rPr>
        <w:t xml:space="preserve"> dan t</w:t>
      </w:r>
      <w:proofErr w:type="spellStart"/>
      <w:r w:rsidRPr="00290088">
        <w:rPr>
          <w:rFonts w:ascii="Times New Roman" w:hAnsi="Times New Roman" w:cs="Times New Roman"/>
          <w:sz w:val="24"/>
          <w:szCs w:val="24"/>
          <w:lang w:val="id-ID"/>
        </w:rPr>
        <w:t>entunya</w:t>
      </w:r>
      <w:proofErr w:type="spellEnd"/>
      <w:r w:rsidRPr="00290088">
        <w:rPr>
          <w:rFonts w:ascii="Times New Roman" w:hAnsi="Times New Roman" w:cs="Times New Roman"/>
          <w:sz w:val="24"/>
          <w:szCs w:val="24"/>
          <w:lang w:val="id-ID"/>
        </w:rPr>
        <w:t xml:space="preserve"> melalui metode yang berbeda-beda mengingat masing-masing bank, baik </w:t>
      </w:r>
      <w:r>
        <w:rPr>
          <w:rFonts w:ascii="Times New Roman" w:hAnsi="Times New Roman" w:cs="Times New Roman"/>
          <w:sz w:val="24"/>
          <w:szCs w:val="24"/>
        </w:rPr>
        <w:t>Bank S</w:t>
      </w:r>
      <w:proofErr w:type="spellStart"/>
      <w:r w:rsidRPr="00290088">
        <w:rPr>
          <w:rFonts w:ascii="Times New Roman" w:hAnsi="Times New Roman" w:cs="Times New Roman"/>
          <w:sz w:val="24"/>
          <w:szCs w:val="24"/>
          <w:lang w:val="id-ID"/>
        </w:rPr>
        <w:t>wasta</w:t>
      </w:r>
      <w:proofErr w:type="spellEnd"/>
      <w:r w:rsidRPr="00290088">
        <w:rPr>
          <w:rFonts w:ascii="Times New Roman" w:hAnsi="Times New Roman" w:cs="Times New Roman"/>
          <w:sz w:val="24"/>
          <w:szCs w:val="24"/>
          <w:lang w:val="id-ID"/>
        </w:rPr>
        <w:t xml:space="preserve"> maupun </w:t>
      </w:r>
      <w:r>
        <w:rPr>
          <w:rFonts w:ascii="Times New Roman" w:hAnsi="Times New Roman" w:cs="Times New Roman"/>
          <w:sz w:val="24"/>
          <w:szCs w:val="24"/>
        </w:rPr>
        <w:t>B</w:t>
      </w:r>
      <w:proofErr w:type="spellStart"/>
      <w:r w:rsidRPr="00290088">
        <w:rPr>
          <w:rFonts w:ascii="Times New Roman" w:hAnsi="Times New Roman" w:cs="Times New Roman"/>
          <w:sz w:val="24"/>
          <w:szCs w:val="24"/>
          <w:lang w:val="id-ID"/>
        </w:rPr>
        <w:t>ank</w:t>
      </w:r>
      <w:proofErr w:type="spellEnd"/>
      <w:r w:rsidRPr="00290088">
        <w:rPr>
          <w:rFonts w:ascii="Times New Roman" w:hAnsi="Times New Roman" w:cs="Times New Roman"/>
          <w:sz w:val="24"/>
          <w:szCs w:val="24"/>
          <w:lang w:val="id-ID"/>
        </w:rPr>
        <w:t xml:space="preserve"> </w:t>
      </w:r>
      <w:r>
        <w:rPr>
          <w:rFonts w:ascii="Times New Roman" w:hAnsi="Times New Roman" w:cs="Times New Roman"/>
          <w:sz w:val="24"/>
          <w:szCs w:val="24"/>
        </w:rPr>
        <w:t>N</w:t>
      </w:r>
      <w:proofErr w:type="spellStart"/>
      <w:r w:rsidRPr="00290088">
        <w:rPr>
          <w:rFonts w:ascii="Times New Roman" w:hAnsi="Times New Roman" w:cs="Times New Roman"/>
          <w:sz w:val="24"/>
          <w:szCs w:val="24"/>
          <w:lang w:val="id-ID"/>
        </w:rPr>
        <w:t>asional</w:t>
      </w:r>
      <w:proofErr w:type="spellEnd"/>
      <w:r w:rsidRPr="00290088">
        <w:rPr>
          <w:rFonts w:ascii="Times New Roman" w:hAnsi="Times New Roman" w:cs="Times New Roman"/>
          <w:sz w:val="24"/>
          <w:szCs w:val="24"/>
          <w:lang w:val="id-ID"/>
        </w:rPr>
        <w:t>. Tujuan tersebut guna mendapatkan perhatian yang sama dari seluruh nasabah yang mempercayai bank tersebut.</w:t>
      </w:r>
    </w:p>
    <w:p w14:paraId="478655C8" w14:textId="72B7B9CA" w:rsidR="00FE507F" w:rsidRPr="00FE507F" w:rsidRDefault="00FE507F" w:rsidP="00FE507F">
      <w:pPr>
        <w:spacing w:line="360" w:lineRule="auto"/>
        <w:jc w:val="both"/>
        <w:rPr>
          <w:rFonts w:ascii="Times New Roman" w:hAnsi="Times New Roman" w:cs="Times New Roman"/>
          <w:bCs/>
          <w:sz w:val="28"/>
          <w:szCs w:val="28"/>
        </w:rPr>
      </w:pPr>
    </w:p>
    <w:p w14:paraId="4576C8F9" w14:textId="77777777" w:rsidR="006D2B16" w:rsidRPr="006D2B16" w:rsidRDefault="006D2B16" w:rsidP="00FE507F">
      <w:pPr>
        <w:autoSpaceDE w:val="0"/>
        <w:autoSpaceDN w:val="0"/>
        <w:adjustRightInd w:val="0"/>
        <w:spacing w:after="0" w:line="400" w:lineRule="atLeast"/>
        <w:jc w:val="center"/>
        <w:rPr>
          <w:rFonts w:ascii="Times New Roman" w:hAnsi="Times New Roman" w:cs="Times New Roman"/>
          <w:sz w:val="24"/>
          <w:szCs w:val="24"/>
        </w:rPr>
      </w:pPr>
    </w:p>
    <w:p w14:paraId="26066661" w14:textId="2DE97B38" w:rsidR="006D2B16" w:rsidRDefault="006D2B16" w:rsidP="006D2B16">
      <w:pPr>
        <w:autoSpaceDE w:val="0"/>
        <w:autoSpaceDN w:val="0"/>
        <w:adjustRightInd w:val="0"/>
        <w:spacing w:line="360" w:lineRule="auto"/>
        <w:jc w:val="both"/>
        <w:rPr>
          <w:rFonts w:ascii="Times New Roman" w:hAnsi="Times New Roman" w:cs="Times New Roman"/>
          <w:sz w:val="24"/>
          <w:szCs w:val="24"/>
        </w:rPr>
      </w:pPr>
    </w:p>
    <w:p w14:paraId="7128CE9C" w14:textId="458B2A83" w:rsidR="0057796E" w:rsidRDefault="0057796E" w:rsidP="006D2B16">
      <w:pPr>
        <w:autoSpaceDE w:val="0"/>
        <w:autoSpaceDN w:val="0"/>
        <w:adjustRightInd w:val="0"/>
        <w:spacing w:line="360" w:lineRule="auto"/>
        <w:jc w:val="both"/>
        <w:rPr>
          <w:rFonts w:ascii="Times New Roman" w:hAnsi="Times New Roman" w:cs="Times New Roman"/>
          <w:sz w:val="24"/>
          <w:szCs w:val="24"/>
        </w:rPr>
      </w:pPr>
    </w:p>
    <w:p w14:paraId="06EAB68A" w14:textId="75698287" w:rsidR="0057796E" w:rsidRDefault="0057796E" w:rsidP="006D2B16">
      <w:pPr>
        <w:autoSpaceDE w:val="0"/>
        <w:autoSpaceDN w:val="0"/>
        <w:adjustRightInd w:val="0"/>
        <w:spacing w:line="360" w:lineRule="auto"/>
        <w:jc w:val="both"/>
        <w:rPr>
          <w:rFonts w:ascii="Times New Roman" w:hAnsi="Times New Roman" w:cs="Times New Roman"/>
          <w:sz w:val="24"/>
          <w:szCs w:val="24"/>
        </w:rPr>
      </w:pPr>
    </w:p>
    <w:p w14:paraId="6BC1704C" w14:textId="76FE0C2A" w:rsidR="0057796E" w:rsidRDefault="0057796E" w:rsidP="006D2B16">
      <w:pPr>
        <w:autoSpaceDE w:val="0"/>
        <w:autoSpaceDN w:val="0"/>
        <w:adjustRightInd w:val="0"/>
        <w:spacing w:line="360" w:lineRule="auto"/>
        <w:jc w:val="both"/>
        <w:rPr>
          <w:rFonts w:ascii="Times New Roman" w:hAnsi="Times New Roman" w:cs="Times New Roman"/>
          <w:sz w:val="24"/>
          <w:szCs w:val="24"/>
        </w:rPr>
      </w:pPr>
    </w:p>
    <w:p w14:paraId="18211A60" w14:textId="48FD97F0" w:rsidR="0057796E" w:rsidRDefault="0057796E" w:rsidP="006D2B16">
      <w:pPr>
        <w:autoSpaceDE w:val="0"/>
        <w:autoSpaceDN w:val="0"/>
        <w:adjustRightInd w:val="0"/>
        <w:spacing w:line="360" w:lineRule="auto"/>
        <w:jc w:val="both"/>
        <w:rPr>
          <w:rFonts w:ascii="Times New Roman" w:hAnsi="Times New Roman" w:cs="Times New Roman"/>
          <w:sz w:val="24"/>
          <w:szCs w:val="24"/>
        </w:rPr>
      </w:pPr>
    </w:p>
    <w:p w14:paraId="43BA9B78" w14:textId="50C94CF7" w:rsidR="0057796E" w:rsidRDefault="0057796E" w:rsidP="006D2B16">
      <w:pPr>
        <w:autoSpaceDE w:val="0"/>
        <w:autoSpaceDN w:val="0"/>
        <w:adjustRightInd w:val="0"/>
        <w:spacing w:line="360" w:lineRule="auto"/>
        <w:jc w:val="both"/>
        <w:rPr>
          <w:rFonts w:ascii="Times New Roman" w:hAnsi="Times New Roman" w:cs="Times New Roman"/>
          <w:sz w:val="24"/>
          <w:szCs w:val="24"/>
        </w:rPr>
      </w:pPr>
    </w:p>
    <w:p w14:paraId="559A7945" w14:textId="222B283B" w:rsidR="00FE6F24" w:rsidRDefault="00FE6F24" w:rsidP="006D2B16">
      <w:pPr>
        <w:autoSpaceDE w:val="0"/>
        <w:autoSpaceDN w:val="0"/>
        <w:adjustRightInd w:val="0"/>
        <w:spacing w:line="360" w:lineRule="auto"/>
        <w:jc w:val="both"/>
        <w:rPr>
          <w:rFonts w:ascii="Times New Roman" w:hAnsi="Times New Roman" w:cs="Times New Roman"/>
          <w:sz w:val="24"/>
          <w:szCs w:val="24"/>
        </w:rPr>
      </w:pPr>
    </w:p>
    <w:p w14:paraId="6CB322F1" w14:textId="2F506AA4" w:rsidR="00FE6F24" w:rsidRDefault="00FE6F24" w:rsidP="006D2B16">
      <w:pPr>
        <w:autoSpaceDE w:val="0"/>
        <w:autoSpaceDN w:val="0"/>
        <w:adjustRightInd w:val="0"/>
        <w:spacing w:line="360" w:lineRule="auto"/>
        <w:jc w:val="both"/>
        <w:rPr>
          <w:rFonts w:ascii="Times New Roman" w:hAnsi="Times New Roman" w:cs="Times New Roman"/>
          <w:sz w:val="24"/>
          <w:szCs w:val="24"/>
        </w:rPr>
      </w:pPr>
    </w:p>
    <w:p w14:paraId="3B17EF6B" w14:textId="2048AD8C" w:rsidR="00FE6F24" w:rsidRDefault="00FE6F24" w:rsidP="006D2B16">
      <w:pPr>
        <w:autoSpaceDE w:val="0"/>
        <w:autoSpaceDN w:val="0"/>
        <w:adjustRightInd w:val="0"/>
        <w:spacing w:line="360" w:lineRule="auto"/>
        <w:jc w:val="both"/>
        <w:rPr>
          <w:rFonts w:ascii="Times New Roman" w:hAnsi="Times New Roman" w:cs="Times New Roman"/>
          <w:sz w:val="24"/>
          <w:szCs w:val="24"/>
        </w:rPr>
      </w:pPr>
    </w:p>
    <w:p w14:paraId="1F3686E3" w14:textId="09E180B2" w:rsidR="00FE6F24" w:rsidRDefault="00FE6F24" w:rsidP="006D2B16">
      <w:pPr>
        <w:autoSpaceDE w:val="0"/>
        <w:autoSpaceDN w:val="0"/>
        <w:adjustRightInd w:val="0"/>
        <w:spacing w:line="360" w:lineRule="auto"/>
        <w:jc w:val="both"/>
        <w:rPr>
          <w:rFonts w:ascii="Times New Roman" w:hAnsi="Times New Roman" w:cs="Times New Roman"/>
          <w:sz w:val="24"/>
          <w:szCs w:val="24"/>
        </w:rPr>
      </w:pPr>
    </w:p>
    <w:p w14:paraId="2B12D20E" w14:textId="0C112F11" w:rsidR="00FE6F24" w:rsidRDefault="00FE6F24" w:rsidP="006D2B16">
      <w:pPr>
        <w:autoSpaceDE w:val="0"/>
        <w:autoSpaceDN w:val="0"/>
        <w:adjustRightInd w:val="0"/>
        <w:spacing w:line="360" w:lineRule="auto"/>
        <w:jc w:val="both"/>
        <w:rPr>
          <w:rFonts w:ascii="Times New Roman" w:hAnsi="Times New Roman" w:cs="Times New Roman"/>
          <w:sz w:val="24"/>
          <w:szCs w:val="24"/>
        </w:rPr>
      </w:pPr>
    </w:p>
    <w:p w14:paraId="0A4759B3" w14:textId="6E48D62E" w:rsidR="00FE6F24" w:rsidRDefault="00FE6F24" w:rsidP="006D2B16">
      <w:pPr>
        <w:autoSpaceDE w:val="0"/>
        <w:autoSpaceDN w:val="0"/>
        <w:adjustRightInd w:val="0"/>
        <w:spacing w:line="360" w:lineRule="auto"/>
        <w:jc w:val="both"/>
        <w:rPr>
          <w:rFonts w:ascii="Times New Roman" w:hAnsi="Times New Roman" w:cs="Times New Roman"/>
          <w:sz w:val="24"/>
          <w:szCs w:val="24"/>
        </w:rPr>
      </w:pPr>
    </w:p>
    <w:p w14:paraId="7B4D9EB7" w14:textId="6BCEC3FF" w:rsidR="00FE6F24" w:rsidRDefault="00FE6F24" w:rsidP="006D2B16">
      <w:pPr>
        <w:autoSpaceDE w:val="0"/>
        <w:autoSpaceDN w:val="0"/>
        <w:adjustRightInd w:val="0"/>
        <w:spacing w:line="360" w:lineRule="auto"/>
        <w:jc w:val="both"/>
        <w:rPr>
          <w:rFonts w:ascii="Times New Roman" w:hAnsi="Times New Roman" w:cs="Times New Roman"/>
          <w:sz w:val="24"/>
          <w:szCs w:val="24"/>
        </w:rPr>
      </w:pPr>
    </w:p>
    <w:p w14:paraId="7641EEAA" w14:textId="5A6DF8A7" w:rsidR="00FE6F24" w:rsidRDefault="00FE6F24" w:rsidP="006D2B16">
      <w:pPr>
        <w:autoSpaceDE w:val="0"/>
        <w:autoSpaceDN w:val="0"/>
        <w:adjustRightInd w:val="0"/>
        <w:spacing w:line="360" w:lineRule="auto"/>
        <w:jc w:val="both"/>
        <w:rPr>
          <w:rFonts w:ascii="Times New Roman" w:hAnsi="Times New Roman" w:cs="Times New Roman"/>
          <w:sz w:val="24"/>
          <w:szCs w:val="24"/>
        </w:rPr>
      </w:pPr>
    </w:p>
    <w:p w14:paraId="47E8F31D" w14:textId="4EC36E36" w:rsidR="00FE6F24" w:rsidRDefault="00FE6F24" w:rsidP="006D2B16">
      <w:pPr>
        <w:autoSpaceDE w:val="0"/>
        <w:autoSpaceDN w:val="0"/>
        <w:adjustRightInd w:val="0"/>
        <w:spacing w:line="360" w:lineRule="auto"/>
        <w:jc w:val="both"/>
        <w:rPr>
          <w:rFonts w:ascii="Times New Roman" w:hAnsi="Times New Roman" w:cs="Times New Roman"/>
          <w:sz w:val="24"/>
          <w:szCs w:val="24"/>
        </w:rPr>
      </w:pPr>
    </w:p>
    <w:p w14:paraId="3A67DCD1" w14:textId="77777777" w:rsidR="00FE6F24" w:rsidRDefault="00FE6F24" w:rsidP="006D2B16">
      <w:pPr>
        <w:autoSpaceDE w:val="0"/>
        <w:autoSpaceDN w:val="0"/>
        <w:adjustRightInd w:val="0"/>
        <w:spacing w:line="360" w:lineRule="auto"/>
        <w:jc w:val="both"/>
        <w:rPr>
          <w:rFonts w:ascii="Times New Roman" w:hAnsi="Times New Roman" w:cs="Times New Roman"/>
          <w:sz w:val="24"/>
          <w:szCs w:val="24"/>
        </w:rPr>
      </w:pPr>
    </w:p>
    <w:p w14:paraId="1DD65F89" w14:textId="013E4C49" w:rsidR="0057796E" w:rsidRPr="0057796E" w:rsidRDefault="0057796E" w:rsidP="0057796E">
      <w:pPr>
        <w:autoSpaceDE w:val="0"/>
        <w:autoSpaceDN w:val="0"/>
        <w:adjustRightInd w:val="0"/>
        <w:spacing w:line="360" w:lineRule="auto"/>
        <w:jc w:val="center"/>
        <w:rPr>
          <w:rFonts w:ascii="Times New Roman" w:hAnsi="Times New Roman" w:cs="Times New Roman"/>
          <w:b/>
          <w:bCs/>
          <w:sz w:val="24"/>
          <w:szCs w:val="24"/>
        </w:rPr>
      </w:pPr>
      <w:r w:rsidRPr="0057796E">
        <w:rPr>
          <w:rFonts w:ascii="Times New Roman" w:hAnsi="Times New Roman" w:cs="Times New Roman"/>
          <w:b/>
          <w:bCs/>
          <w:sz w:val="24"/>
          <w:szCs w:val="24"/>
        </w:rPr>
        <w:t>DAFTAR PUSTAKA</w:t>
      </w:r>
    </w:p>
    <w:p w14:paraId="6E9BA1D4" w14:textId="59E576CB" w:rsidR="006D2B16" w:rsidRDefault="006D2B16" w:rsidP="006D2B16">
      <w:pPr>
        <w:pStyle w:val="ListParagraph"/>
        <w:autoSpaceDE w:val="0"/>
        <w:autoSpaceDN w:val="0"/>
        <w:adjustRightInd w:val="0"/>
        <w:spacing w:line="360" w:lineRule="auto"/>
        <w:jc w:val="both"/>
        <w:rPr>
          <w:rFonts w:ascii="Times New Roman" w:hAnsi="Times New Roman" w:cs="Times New Roman"/>
          <w:b/>
          <w:bCs/>
          <w:sz w:val="24"/>
          <w:szCs w:val="24"/>
        </w:rPr>
      </w:pPr>
    </w:p>
    <w:p w14:paraId="6D24A5E1" w14:textId="4462BBD3" w:rsidR="003B5988" w:rsidRDefault="003B5988" w:rsidP="003B5988">
      <w:pPr>
        <w:spacing w:line="360" w:lineRule="auto"/>
        <w:jc w:val="both"/>
        <w:rPr>
          <w:rFonts w:ascii="Arial" w:hAnsi="Arial" w:cs="Arial"/>
          <w:color w:val="000000"/>
        </w:rPr>
      </w:pPr>
      <w:r>
        <w:rPr>
          <w:rFonts w:ascii="Arial" w:hAnsi="Arial" w:cs="Arial"/>
          <w:color w:val="000000"/>
        </w:rPr>
        <w:t xml:space="preserve">OJK. (2020, Mei). </w:t>
      </w:r>
      <w:r>
        <w:rPr>
          <w:rFonts w:ascii="Arial" w:hAnsi="Arial" w:cs="Arial"/>
          <w:i/>
          <w:iCs/>
          <w:color w:val="000000"/>
        </w:rPr>
        <w:t xml:space="preserve">Data </w:t>
      </w:r>
      <w:proofErr w:type="spellStart"/>
      <w:r>
        <w:rPr>
          <w:rFonts w:ascii="Arial" w:hAnsi="Arial" w:cs="Arial"/>
          <w:i/>
          <w:iCs/>
          <w:color w:val="000000"/>
        </w:rPr>
        <w:t>Statistik</w:t>
      </w:r>
      <w:proofErr w:type="spellEnd"/>
      <w:r>
        <w:rPr>
          <w:rFonts w:ascii="Arial" w:hAnsi="Arial" w:cs="Arial"/>
          <w:i/>
          <w:iCs/>
          <w:color w:val="000000"/>
        </w:rPr>
        <w:t xml:space="preserve"> </w:t>
      </w:r>
      <w:proofErr w:type="spellStart"/>
      <w:r>
        <w:rPr>
          <w:rFonts w:ascii="Arial" w:hAnsi="Arial" w:cs="Arial"/>
          <w:i/>
          <w:iCs/>
          <w:color w:val="000000"/>
        </w:rPr>
        <w:t>Perbankan</w:t>
      </w:r>
      <w:proofErr w:type="spellEnd"/>
      <w:r>
        <w:rPr>
          <w:rFonts w:ascii="Arial" w:hAnsi="Arial" w:cs="Arial"/>
          <w:i/>
          <w:iCs/>
          <w:color w:val="000000"/>
        </w:rPr>
        <w:t xml:space="preserve"> Indonesia</w:t>
      </w:r>
      <w:r>
        <w:rPr>
          <w:rFonts w:ascii="Arial" w:hAnsi="Arial" w:cs="Arial"/>
          <w:color w:val="000000"/>
        </w:rPr>
        <w:t xml:space="preserve">. www.ojk.go.id. </w:t>
      </w:r>
      <w:hyperlink r:id="rId18" w:history="1">
        <w:r w:rsidRPr="008A7171">
          <w:rPr>
            <w:rStyle w:val="Hyperlink"/>
            <w:rFonts w:ascii="Arial" w:hAnsi="Arial" w:cs="Arial"/>
          </w:rPr>
          <w:t>https://www.ojk.go.id/id/kanal/perbankan/data-dan-statistik/statistik-perbankan-indonesia/Documents/Pages/Statistik-Perbankan-Indonesia---Mei-2020/SPI%20Mei%202020.pdf</w:t>
        </w:r>
      </w:hyperlink>
    </w:p>
    <w:p w14:paraId="31FC8BF2" w14:textId="159F731C" w:rsidR="003B5988" w:rsidRDefault="003B5988" w:rsidP="003B5988">
      <w:pPr>
        <w:spacing w:line="360" w:lineRule="auto"/>
        <w:jc w:val="both"/>
        <w:rPr>
          <w:rFonts w:ascii="Arial" w:hAnsi="Arial" w:cs="Arial"/>
          <w:color w:val="000000"/>
        </w:rPr>
      </w:pPr>
      <w:r>
        <w:rPr>
          <w:rFonts w:ascii="Arial" w:hAnsi="Arial" w:cs="Arial"/>
          <w:color w:val="000000"/>
        </w:rPr>
        <w:t xml:space="preserve">OJK. (2017, December 28). </w:t>
      </w:r>
      <w:r>
        <w:rPr>
          <w:rFonts w:ascii="Arial" w:hAnsi="Arial" w:cs="Arial"/>
          <w:i/>
          <w:iCs/>
          <w:color w:val="000000"/>
        </w:rPr>
        <w:t xml:space="preserve">LPIP </w:t>
      </w:r>
      <w:proofErr w:type="spellStart"/>
      <w:r>
        <w:rPr>
          <w:rFonts w:ascii="Arial" w:hAnsi="Arial" w:cs="Arial"/>
          <w:i/>
          <w:iCs/>
          <w:color w:val="000000"/>
        </w:rPr>
        <w:t>Triwulan</w:t>
      </w:r>
      <w:proofErr w:type="spellEnd"/>
      <w:r>
        <w:rPr>
          <w:rFonts w:ascii="Arial" w:hAnsi="Arial" w:cs="Arial"/>
          <w:i/>
          <w:iCs/>
          <w:color w:val="000000"/>
        </w:rPr>
        <w:t xml:space="preserve"> I-2018</w:t>
      </w:r>
      <w:r>
        <w:rPr>
          <w:rFonts w:ascii="Arial" w:hAnsi="Arial" w:cs="Arial"/>
          <w:color w:val="000000"/>
        </w:rPr>
        <w:t xml:space="preserve">. www.ojk.go.id. </w:t>
      </w:r>
      <w:hyperlink r:id="rId19" w:history="1">
        <w:r w:rsidRPr="008A7171">
          <w:rPr>
            <w:rStyle w:val="Hyperlink"/>
            <w:rFonts w:ascii="Arial" w:hAnsi="Arial" w:cs="Arial"/>
          </w:rPr>
          <w:t>https://ojk.go.id/id/kanal/perbankan/data-dan-statistik/laporan-profil-industri-perbankan/Documents/LPIP%20Triwulan%20I-2018.pdf</w:t>
        </w:r>
      </w:hyperlink>
    </w:p>
    <w:p w14:paraId="40918946" w14:textId="6CBEFBBD" w:rsidR="003B5988" w:rsidRDefault="003B5988" w:rsidP="003B5988">
      <w:pPr>
        <w:spacing w:line="360" w:lineRule="auto"/>
        <w:jc w:val="both"/>
        <w:rPr>
          <w:rFonts w:ascii="Arial" w:hAnsi="Arial" w:cs="Arial"/>
          <w:color w:val="000000"/>
          <w:shd w:val="clear" w:color="auto" w:fill="F8F9FA"/>
        </w:rPr>
      </w:pPr>
      <w:proofErr w:type="spellStart"/>
      <w:r w:rsidRPr="00174558">
        <w:rPr>
          <w:rFonts w:ascii="Arial" w:hAnsi="Arial" w:cs="Arial"/>
          <w:color w:val="000000"/>
          <w:shd w:val="clear" w:color="auto" w:fill="F8F9FA"/>
        </w:rPr>
        <w:t>Rositasari</w:t>
      </w:r>
      <w:proofErr w:type="spellEnd"/>
      <w:r w:rsidRPr="00174558">
        <w:rPr>
          <w:rFonts w:ascii="Arial" w:hAnsi="Arial" w:cs="Arial"/>
          <w:color w:val="000000"/>
          <w:shd w:val="clear" w:color="auto" w:fill="F8F9FA"/>
        </w:rPr>
        <w:t>, I. (2016, April 27). ANALISIS PERBEDAAN KINERJA ANTARA BANK MILIK PEMERINTAH DENGAN BANK MILIK SWASTA. 13.</w:t>
      </w:r>
      <w:r>
        <w:rPr>
          <w:rFonts w:ascii="Arial" w:hAnsi="Arial" w:cs="Arial"/>
          <w:color w:val="000000"/>
          <w:shd w:val="clear" w:color="auto" w:fill="F8F9FA"/>
        </w:rPr>
        <w:t xml:space="preserve"> </w:t>
      </w:r>
      <w:hyperlink r:id="rId20" w:history="1">
        <w:r w:rsidRPr="008A7171">
          <w:rPr>
            <w:rStyle w:val="Hyperlink"/>
            <w:rFonts w:ascii="Arial" w:hAnsi="Arial" w:cs="Arial"/>
            <w:shd w:val="clear" w:color="auto" w:fill="F8F9FA"/>
          </w:rPr>
          <w:t>file:///C:/Users/MY%20ASUS/Downloads/2934-5726-1-SM.pdf</w:t>
        </w:r>
      </w:hyperlink>
    </w:p>
    <w:p w14:paraId="2A4C0B69" w14:textId="77777777" w:rsidR="003B5988" w:rsidRDefault="003B5988" w:rsidP="003B5988">
      <w:pPr>
        <w:spacing w:line="360" w:lineRule="auto"/>
        <w:jc w:val="both"/>
        <w:rPr>
          <w:rFonts w:ascii="Arial" w:hAnsi="Arial" w:cs="Arial"/>
          <w:color w:val="000000"/>
          <w:shd w:val="clear" w:color="auto" w:fill="F8F9FA"/>
        </w:rPr>
      </w:pPr>
      <w:r>
        <w:rPr>
          <w:rFonts w:ascii="Arial" w:hAnsi="Arial" w:cs="Arial"/>
          <w:color w:val="000000"/>
          <w:shd w:val="clear" w:color="auto" w:fill="F8F9FA"/>
        </w:rPr>
        <w:t xml:space="preserve">UNPAS. (n.d.). </w:t>
      </w:r>
      <w:proofErr w:type="spellStart"/>
      <w:r>
        <w:rPr>
          <w:rFonts w:ascii="Arial" w:hAnsi="Arial" w:cs="Arial"/>
          <w:color w:val="000000"/>
          <w:shd w:val="clear" w:color="auto" w:fill="F8F9FA"/>
        </w:rPr>
        <w:t>Metode</w:t>
      </w:r>
      <w:proofErr w:type="spellEnd"/>
      <w:r>
        <w:rPr>
          <w:rFonts w:ascii="Arial" w:hAnsi="Arial" w:cs="Arial"/>
          <w:color w:val="000000"/>
          <w:shd w:val="clear" w:color="auto" w:fill="F8F9FA"/>
        </w:rPr>
        <w:t xml:space="preserve"> </w:t>
      </w:r>
      <w:proofErr w:type="spellStart"/>
      <w:r>
        <w:rPr>
          <w:rFonts w:ascii="Arial" w:hAnsi="Arial" w:cs="Arial"/>
          <w:color w:val="000000"/>
          <w:shd w:val="clear" w:color="auto" w:fill="F8F9FA"/>
        </w:rPr>
        <w:t>Penelitian</w:t>
      </w:r>
      <w:proofErr w:type="spellEnd"/>
      <w:r>
        <w:rPr>
          <w:rFonts w:ascii="Arial" w:hAnsi="Arial" w:cs="Arial"/>
          <w:color w:val="000000"/>
          <w:shd w:val="clear" w:color="auto" w:fill="F8F9FA"/>
        </w:rPr>
        <w:t xml:space="preserve">. 16. </w:t>
      </w:r>
      <w:hyperlink r:id="rId21" w:history="1">
        <w:r w:rsidRPr="008A7171">
          <w:rPr>
            <w:rStyle w:val="Hyperlink"/>
            <w:rFonts w:ascii="Arial" w:hAnsi="Arial" w:cs="Arial"/>
            <w:shd w:val="clear" w:color="auto" w:fill="F8F9FA"/>
          </w:rPr>
          <w:t>http://repository.unpas.ac.id/43832/6/BAB%20III.pdf</w:t>
        </w:r>
      </w:hyperlink>
    </w:p>
    <w:p w14:paraId="425E91D6" w14:textId="77777777" w:rsidR="003B5988" w:rsidRDefault="003B5988" w:rsidP="003B5988">
      <w:pPr>
        <w:spacing w:line="360" w:lineRule="auto"/>
        <w:jc w:val="both"/>
        <w:rPr>
          <w:rFonts w:ascii="Arial" w:hAnsi="Arial" w:cs="Arial"/>
          <w:color w:val="000000"/>
        </w:rPr>
      </w:pPr>
      <w:r>
        <w:rPr>
          <w:rFonts w:ascii="Arial" w:hAnsi="Arial" w:cs="Arial"/>
          <w:color w:val="000000"/>
        </w:rPr>
        <w:t xml:space="preserve">OJK. (2021, Mei 20). </w:t>
      </w:r>
      <w:r>
        <w:rPr>
          <w:rFonts w:ascii="Arial" w:hAnsi="Arial" w:cs="Arial"/>
          <w:i/>
          <w:iCs/>
          <w:color w:val="000000"/>
        </w:rPr>
        <w:t xml:space="preserve">Data </w:t>
      </w:r>
      <w:proofErr w:type="spellStart"/>
      <w:r>
        <w:rPr>
          <w:rFonts w:ascii="Arial" w:hAnsi="Arial" w:cs="Arial"/>
          <w:i/>
          <w:iCs/>
          <w:color w:val="000000"/>
        </w:rPr>
        <w:t>Statistik</w:t>
      </w:r>
      <w:proofErr w:type="spellEnd"/>
      <w:r>
        <w:rPr>
          <w:rFonts w:ascii="Arial" w:hAnsi="Arial" w:cs="Arial"/>
          <w:i/>
          <w:iCs/>
          <w:color w:val="000000"/>
        </w:rPr>
        <w:t xml:space="preserve"> </w:t>
      </w:r>
      <w:proofErr w:type="spellStart"/>
      <w:r>
        <w:rPr>
          <w:rFonts w:ascii="Arial" w:hAnsi="Arial" w:cs="Arial"/>
          <w:i/>
          <w:iCs/>
          <w:color w:val="000000"/>
        </w:rPr>
        <w:t>Perbankan</w:t>
      </w:r>
      <w:proofErr w:type="spellEnd"/>
      <w:r>
        <w:rPr>
          <w:rFonts w:ascii="Arial" w:hAnsi="Arial" w:cs="Arial"/>
          <w:i/>
          <w:iCs/>
          <w:color w:val="000000"/>
        </w:rPr>
        <w:t xml:space="preserve"> Indonesia</w:t>
      </w:r>
      <w:r>
        <w:rPr>
          <w:rFonts w:ascii="Arial" w:hAnsi="Arial" w:cs="Arial"/>
          <w:color w:val="000000"/>
        </w:rPr>
        <w:t xml:space="preserve">. </w:t>
      </w:r>
      <w:hyperlink r:id="rId22" w:history="1">
        <w:r w:rsidRPr="008A7171">
          <w:rPr>
            <w:rStyle w:val="Hyperlink"/>
            <w:rFonts w:ascii="Arial" w:hAnsi="Arial" w:cs="Arial"/>
          </w:rPr>
          <w:t>https://www.ojk.go.id/Pages/PageNotFoundError.aspx?requestUrl=http://www.ojk.go.id/id/kanal/perbankan/data-dan-statistik/statistik-perbankan-indonesia/Pages/Statistik-Perbankan-Indonesia---Juni-2020.aspx%20(diakses%204%20Mei%202021)</w:t>
        </w:r>
      </w:hyperlink>
    </w:p>
    <w:p w14:paraId="410D9EA7" w14:textId="77777777" w:rsidR="003B5988" w:rsidRDefault="003B5988" w:rsidP="003B5988">
      <w:pPr>
        <w:spacing w:line="360" w:lineRule="auto"/>
        <w:jc w:val="both"/>
        <w:rPr>
          <w:rFonts w:ascii="Arial" w:hAnsi="Arial" w:cs="Arial"/>
          <w:color w:val="000000"/>
        </w:rPr>
      </w:pPr>
      <w:proofErr w:type="spellStart"/>
      <w:r>
        <w:rPr>
          <w:rFonts w:ascii="Arial" w:hAnsi="Arial" w:cs="Arial"/>
          <w:color w:val="000000"/>
        </w:rPr>
        <w:t>Arfan</w:t>
      </w:r>
      <w:proofErr w:type="spellEnd"/>
      <w:r>
        <w:rPr>
          <w:rFonts w:ascii="Arial" w:hAnsi="Arial" w:cs="Arial"/>
          <w:color w:val="000000"/>
        </w:rPr>
        <w:t xml:space="preserve">, M. (2011, </w:t>
      </w:r>
      <w:proofErr w:type="spellStart"/>
      <w:r>
        <w:rPr>
          <w:rFonts w:ascii="Arial" w:hAnsi="Arial" w:cs="Arial"/>
          <w:color w:val="000000"/>
        </w:rPr>
        <w:t>Juli</w:t>
      </w:r>
      <w:proofErr w:type="spellEnd"/>
      <w:r>
        <w:rPr>
          <w:rFonts w:ascii="Arial" w:hAnsi="Arial" w:cs="Arial"/>
          <w:color w:val="000000"/>
        </w:rPr>
        <w:t xml:space="preserve"> 2). ANALISIS TINGKAT KECUKUPAN MODAL DAN LOAN TO DEPOSIT RATIO TERHADAP PROFITABILITAS. </w:t>
      </w:r>
      <w:r>
        <w:rPr>
          <w:rFonts w:ascii="Arial" w:hAnsi="Arial" w:cs="Arial"/>
          <w:i/>
          <w:iCs/>
          <w:color w:val="000000"/>
        </w:rPr>
        <w:t>4</w:t>
      </w:r>
      <w:r>
        <w:rPr>
          <w:rFonts w:ascii="Arial" w:hAnsi="Arial" w:cs="Arial"/>
          <w:color w:val="000000"/>
        </w:rPr>
        <w:t xml:space="preserve">, 15. </w:t>
      </w:r>
      <w:hyperlink r:id="rId23" w:history="1">
        <w:r w:rsidRPr="008A7171">
          <w:rPr>
            <w:rStyle w:val="Hyperlink"/>
            <w:rFonts w:ascii="Arial" w:hAnsi="Arial" w:cs="Arial"/>
          </w:rPr>
          <w:t>http://eprints.upnyk.ac.id/22703/1/hiras%20pasaribu%20dan%20rosa.pdf</w:t>
        </w:r>
      </w:hyperlink>
    </w:p>
    <w:p w14:paraId="428C3353" w14:textId="77777777" w:rsidR="003B5988" w:rsidRDefault="003B5988" w:rsidP="003B5988">
      <w:pPr>
        <w:spacing w:line="360" w:lineRule="auto"/>
        <w:jc w:val="both"/>
        <w:rPr>
          <w:rFonts w:ascii="Arial" w:hAnsi="Arial" w:cs="Arial"/>
          <w:color w:val="000000"/>
          <w:shd w:val="clear" w:color="auto" w:fill="F8F9FA"/>
        </w:rPr>
      </w:pPr>
      <w:r>
        <w:rPr>
          <w:rFonts w:ascii="Arial" w:hAnsi="Arial" w:cs="Arial"/>
          <w:color w:val="000000"/>
          <w:shd w:val="clear" w:color="auto" w:fill="F8F9FA"/>
        </w:rPr>
        <w:t xml:space="preserve">Aprilia, J., </w:t>
      </w:r>
      <w:proofErr w:type="spellStart"/>
      <w:r>
        <w:rPr>
          <w:rFonts w:ascii="Arial" w:hAnsi="Arial" w:cs="Arial"/>
          <w:color w:val="000000"/>
          <w:shd w:val="clear" w:color="auto" w:fill="F8F9FA"/>
        </w:rPr>
        <w:t>Handayani</w:t>
      </w:r>
      <w:proofErr w:type="spellEnd"/>
      <w:r>
        <w:rPr>
          <w:rFonts w:ascii="Arial" w:hAnsi="Arial" w:cs="Arial"/>
          <w:color w:val="000000"/>
          <w:shd w:val="clear" w:color="auto" w:fill="F8F9FA"/>
        </w:rPr>
        <w:t xml:space="preserve">, S. R., &amp; </w:t>
      </w:r>
      <w:proofErr w:type="spellStart"/>
      <w:r>
        <w:rPr>
          <w:rFonts w:ascii="Arial" w:hAnsi="Arial" w:cs="Arial"/>
          <w:color w:val="000000"/>
          <w:shd w:val="clear" w:color="auto" w:fill="F8F9FA"/>
        </w:rPr>
        <w:t>Universitas</w:t>
      </w:r>
      <w:proofErr w:type="spellEnd"/>
      <w:r>
        <w:rPr>
          <w:rFonts w:ascii="Arial" w:hAnsi="Arial" w:cs="Arial"/>
          <w:color w:val="000000"/>
          <w:shd w:val="clear" w:color="auto" w:fill="F8F9FA"/>
        </w:rPr>
        <w:t xml:space="preserve"> </w:t>
      </w:r>
      <w:proofErr w:type="spellStart"/>
      <w:r>
        <w:rPr>
          <w:rFonts w:ascii="Arial" w:hAnsi="Arial" w:cs="Arial"/>
          <w:color w:val="000000"/>
          <w:shd w:val="clear" w:color="auto" w:fill="F8F9FA"/>
        </w:rPr>
        <w:t>Brawijaya</w:t>
      </w:r>
      <w:proofErr w:type="spellEnd"/>
      <w:r>
        <w:rPr>
          <w:rFonts w:ascii="Arial" w:hAnsi="Arial" w:cs="Arial"/>
          <w:color w:val="000000"/>
          <w:shd w:val="clear" w:color="auto" w:fill="F8F9FA"/>
        </w:rPr>
        <w:t xml:space="preserve">. (2018, </w:t>
      </w:r>
      <w:proofErr w:type="spellStart"/>
      <w:r>
        <w:rPr>
          <w:rFonts w:ascii="Arial" w:hAnsi="Arial" w:cs="Arial"/>
          <w:color w:val="000000"/>
          <w:shd w:val="clear" w:color="auto" w:fill="F8F9FA"/>
        </w:rPr>
        <w:t>Agustus</w:t>
      </w:r>
      <w:proofErr w:type="spellEnd"/>
      <w:r>
        <w:rPr>
          <w:rFonts w:ascii="Arial" w:hAnsi="Arial" w:cs="Arial"/>
          <w:color w:val="000000"/>
          <w:shd w:val="clear" w:color="auto" w:fill="F8F9FA"/>
        </w:rPr>
        <w:t xml:space="preserve"> 3). PENGARUH CAPITAL ADEQUACY RATIO, BIAYA OPERASIONAL PER PENDAPATAN OPERASIONAL, NON PERFORMING LOAN, DAN LOAN TO DEPOSIT RATIO TERHADAP RETURN ON ASSET DAN RETURN ON EQUITY. 11. </w:t>
      </w:r>
      <w:hyperlink r:id="rId24" w:history="1">
        <w:r w:rsidRPr="008A7171">
          <w:rPr>
            <w:rStyle w:val="Hyperlink"/>
            <w:rFonts w:ascii="Arial" w:hAnsi="Arial" w:cs="Arial"/>
            <w:shd w:val="clear" w:color="auto" w:fill="F8F9FA"/>
          </w:rPr>
          <w:t>http://administrasibisnis.studentjournal.ub.ac.id/index.php/jab/article/view/2611/3005</w:t>
        </w:r>
      </w:hyperlink>
    </w:p>
    <w:p w14:paraId="1799DC02" w14:textId="77777777" w:rsidR="003B5988" w:rsidRDefault="003B5988" w:rsidP="003B5988">
      <w:pPr>
        <w:jc w:val="both"/>
        <w:rPr>
          <w:rFonts w:ascii="Times New Roman" w:hAnsi="Times New Roman" w:cs="Times New Roman"/>
          <w:bCs/>
          <w:i/>
          <w:iCs/>
          <w:sz w:val="24"/>
          <w:szCs w:val="24"/>
        </w:rPr>
      </w:pPr>
      <w:proofErr w:type="spellStart"/>
      <w:r w:rsidRPr="00C77F7A">
        <w:rPr>
          <w:rFonts w:ascii="Times New Roman" w:hAnsi="Times New Roman" w:cs="Times New Roman"/>
          <w:bCs/>
          <w:sz w:val="24"/>
          <w:szCs w:val="24"/>
        </w:rPr>
        <w:t>Saputra</w:t>
      </w:r>
      <w:proofErr w:type="spellEnd"/>
      <w:r w:rsidRPr="00C77F7A">
        <w:rPr>
          <w:rFonts w:ascii="Times New Roman" w:hAnsi="Times New Roman" w:cs="Times New Roman"/>
          <w:bCs/>
          <w:sz w:val="24"/>
          <w:szCs w:val="24"/>
        </w:rPr>
        <w:t xml:space="preserve">, </w:t>
      </w:r>
      <w:proofErr w:type="spellStart"/>
      <w:r w:rsidRPr="00C77F7A">
        <w:rPr>
          <w:rFonts w:ascii="Times New Roman" w:hAnsi="Times New Roman" w:cs="Times New Roman"/>
          <w:bCs/>
          <w:sz w:val="24"/>
          <w:szCs w:val="24"/>
        </w:rPr>
        <w:t>Kadek</w:t>
      </w:r>
      <w:proofErr w:type="spellEnd"/>
      <w:r w:rsidRPr="00C77F7A">
        <w:rPr>
          <w:rFonts w:ascii="Times New Roman" w:hAnsi="Times New Roman" w:cs="Times New Roman"/>
          <w:bCs/>
          <w:sz w:val="24"/>
          <w:szCs w:val="24"/>
        </w:rPr>
        <w:t xml:space="preserve"> </w:t>
      </w:r>
      <w:proofErr w:type="spellStart"/>
      <w:r w:rsidRPr="00C77F7A">
        <w:rPr>
          <w:rFonts w:ascii="Times New Roman" w:hAnsi="Times New Roman" w:cs="Times New Roman"/>
          <w:bCs/>
          <w:sz w:val="24"/>
          <w:szCs w:val="24"/>
        </w:rPr>
        <w:t>Eka</w:t>
      </w:r>
      <w:proofErr w:type="spellEnd"/>
      <w:r w:rsidRPr="00C77F7A">
        <w:rPr>
          <w:rFonts w:ascii="Times New Roman" w:hAnsi="Times New Roman" w:cs="Times New Roman"/>
          <w:bCs/>
          <w:sz w:val="24"/>
          <w:szCs w:val="24"/>
        </w:rPr>
        <w:t xml:space="preserve"> Arya. (2016). STUDI KOMPARATIF PRESTASI BELAJAR MAHASISWA JURUSAN</w:t>
      </w:r>
      <w:r>
        <w:rPr>
          <w:rFonts w:ascii="Times New Roman" w:hAnsi="Times New Roman" w:cs="Times New Roman"/>
          <w:bCs/>
          <w:sz w:val="24"/>
          <w:szCs w:val="24"/>
        </w:rPr>
        <w:t xml:space="preserve"> </w:t>
      </w:r>
      <w:r w:rsidRPr="00C77F7A">
        <w:rPr>
          <w:rFonts w:ascii="Times New Roman" w:hAnsi="Times New Roman" w:cs="Times New Roman"/>
          <w:bCs/>
          <w:sz w:val="24"/>
          <w:szCs w:val="24"/>
        </w:rPr>
        <w:t>PENDIDIKAN EKONOMI DITINJAU DARI JALUR PENERIMAAN</w:t>
      </w:r>
      <w:r>
        <w:rPr>
          <w:rFonts w:ascii="Times New Roman" w:hAnsi="Times New Roman" w:cs="Times New Roman"/>
          <w:bCs/>
          <w:sz w:val="24"/>
          <w:szCs w:val="24"/>
        </w:rPr>
        <w:t xml:space="preserve"> </w:t>
      </w:r>
      <w:r w:rsidRPr="00C77F7A">
        <w:rPr>
          <w:rFonts w:ascii="Times New Roman" w:hAnsi="Times New Roman" w:cs="Times New Roman"/>
          <w:bCs/>
          <w:sz w:val="24"/>
          <w:szCs w:val="24"/>
        </w:rPr>
        <w:t xml:space="preserve">MAHASISWA BARU TAHUN 2011. </w:t>
      </w:r>
      <w:proofErr w:type="spellStart"/>
      <w:r w:rsidRPr="00C77F7A">
        <w:rPr>
          <w:rFonts w:ascii="Times New Roman" w:hAnsi="Times New Roman" w:cs="Times New Roman"/>
          <w:bCs/>
          <w:i/>
          <w:iCs/>
          <w:sz w:val="24"/>
          <w:szCs w:val="24"/>
        </w:rPr>
        <w:t>Jurnal</w:t>
      </w:r>
      <w:proofErr w:type="spellEnd"/>
      <w:r w:rsidRPr="00C77F7A">
        <w:rPr>
          <w:rFonts w:ascii="Times New Roman" w:hAnsi="Times New Roman" w:cs="Times New Roman"/>
          <w:bCs/>
          <w:i/>
          <w:iCs/>
          <w:sz w:val="24"/>
          <w:szCs w:val="24"/>
        </w:rPr>
        <w:t xml:space="preserve"> </w:t>
      </w:r>
      <w:proofErr w:type="spellStart"/>
      <w:r w:rsidRPr="00C77F7A">
        <w:rPr>
          <w:rFonts w:ascii="Times New Roman" w:hAnsi="Times New Roman" w:cs="Times New Roman"/>
          <w:bCs/>
          <w:i/>
          <w:iCs/>
          <w:sz w:val="24"/>
          <w:szCs w:val="24"/>
        </w:rPr>
        <w:t>Jurusan</w:t>
      </w:r>
      <w:proofErr w:type="spellEnd"/>
      <w:r w:rsidRPr="00C77F7A">
        <w:rPr>
          <w:rFonts w:ascii="Times New Roman" w:hAnsi="Times New Roman" w:cs="Times New Roman"/>
          <w:bCs/>
          <w:i/>
          <w:iCs/>
          <w:sz w:val="24"/>
          <w:szCs w:val="24"/>
        </w:rPr>
        <w:t xml:space="preserve"> Pendidikan Ekonomi</w:t>
      </w:r>
      <w:r>
        <w:rPr>
          <w:rFonts w:ascii="Times New Roman" w:hAnsi="Times New Roman" w:cs="Times New Roman"/>
          <w:bCs/>
          <w:i/>
          <w:iCs/>
          <w:sz w:val="24"/>
          <w:szCs w:val="24"/>
        </w:rPr>
        <w:t>,</w:t>
      </w:r>
      <w:r w:rsidRPr="00C77F7A">
        <w:rPr>
          <w:rFonts w:ascii="Times New Roman" w:hAnsi="Times New Roman" w:cs="Times New Roman"/>
          <w:bCs/>
          <w:sz w:val="24"/>
          <w:szCs w:val="24"/>
        </w:rPr>
        <w:t>6(1), 4-5.</w:t>
      </w:r>
      <w:r>
        <w:rPr>
          <w:rFonts w:ascii="Times New Roman" w:hAnsi="Times New Roman" w:cs="Times New Roman"/>
          <w:bCs/>
          <w:i/>
          <w:iCs/>
          <w:sz w:val="24"/>
          <w:szCs w:val="24"/>
        </w:rPr>
        <w:t xml:space="preserve"> </w:t>
      </w:r>
    </w:p>
    <w:p w14:paraId="0499FEF0" w14:textId="77777777" w:rsidR="003B5988" w:rsidRDefault="007E42B1" w:rsidP="003B5988">
      <w:pPr>
        <w:rPr>
          <w:rFonts w:ascii="Times New Roman" w:hAnsi="Times New Roman" w:cs="Times New Roman"/>
          <w:bCs/>
          <w:sz w:val="24"/>
          <w:szCs w:val="24"/>
        </w:rPr>
      </w:pPr>
      <w:hyperlink r:id="rId25" w:history="1">
        <w:r w:rsidR="003B5988" w:rsidRPr="00E5120B">
          <w:rPr>
            <w:rStyle w:val="Hyperlink"/>
            <w:rFonts w:ascii="Times New Roman" w:hAnsi="Times New Roman" w:cs="Times New Roman"/>
            <w:bCs/>
            <w:sz w:val="24"/>
            <w:szCs w:val="24"/>
          </w:rPr>
          <w:t>https://ejournal.undiksha.ac.id/index.php/JJPE/article/view/6591/4493</w:t>
        </w:r>
      </w:hyperlink>
      <w:r w:rsidR="003B5988">
        <w:rPr>
          <w:rFonts w:ascii="Times New Roman" w:hAnsi="Times New Roman" w:cs="Times New Roman"/>
          <w:bCs/>
          <w:sz w:val="24"/>
          <w:szCs w:val="24"/>
        </w:rPr>
        <w:t xml:space="preserve"> </w:t>
      </w:r>
    </w:p>
    <w:p w14:paraId="22D5F83C" w14:textId="77777777" w:rsidR="003B5988" w:rsidRDefault="003B5988" w:rsidP="003B5988">
      <w:pPr>
        <w:jc w:val="both"/>
        <w:rPr>
          <w:rFonts w:ascii="Times New Roman" w:hAnsi="Times New Roman" w:cs="Times New Roman"/>
          <w:bCs/>
          <w:sz w:val="24"/>
          <w:szCs w:val="24"/>
        </w:rPr>
      </w:pPr>
      <w:proofErr w:type="spellStart"/>
      <w:r>
        <w:rPr>
          <w:rFonts w:ascii="Times New Roman" w:hAnsi="Times New Roman" w:cs="Times New Roman"/>
          <w:bCs/>
          <w:sz w:val="24"/>
          <w:szCs w:val="24"/>
        </w:rPr>
        <w:t>Purwanty</w:t>
      </w:r>
      <w:proofErr w:type="spellEnd"/>
      <w:r>
        <w:rPr>
          <w:rFonts w:ascii="Times New Roman" w:hAnsi="Times New Roman" w:cs="Times New Roman"/>
          <w:bCs/>
          <w:sz w:val="24"/>
          <w:szCs w:val="24"/>
        </w:rPr>
        <w:t xml:space="preserve">, Windy. (2018). </w:t>
      </w:r>
      <w:r w:rsidRPr="007C79CF">
        <w:rPr>
          <w:rFonts w:ascii="Times New Roman" w:hAnsi="Times New Roman" w:cs="Times New Roman"/>
          <w:bCs/>
          <w:sz w:val="24"/>
          <w:szCs w:val="24"/>
        </w:rPr>
        <w:t>PENGARUH LOAN TO DEPOSIT RATIO (LDR) DAN UKURAN PERUSAHAAN TERHADAP PROFITABILITAS (ROA)</w:t>
      </w:r>
      <w:r>
        <w:rPr>
          <w:rFonts w:ascii="Times New Roman" w:hAnsi="Times New Roman" w:cs="Times New Roman"/>
          <w:bCs/>
          <w:sz w:val="24"/>
          <w:szCs w:val="24"/>
        </w:rPr>
        <w:t xml:space="preserve">. 3. </w:t>
      </w:r>
    </w:p>
    <w:p w14:paraId="05A0CE5F" w14:textId="77777777" w:rsidR="003B5988" w:rsidRDefault="007E42B1" w:rsidP="003B5988">
      <w:pPr>
        <w:rPr>
          <w:rFonts w:ascii="Times New Roman" w:hAnsi="Times New Roman" w:cs="Times New Roman"/>
          <w:bCs/>
          <w:sz w:val="24"/>
          <w:szCs w:val="24"/>
        </w:rPr>
      </w:pPr>
      <w:hyperlink r:id="rId26" w:history="1">
        <w:r w:rsidR="003B5988" w:rsidRPr="00E5120B">
          <w:rPr>
            <w:rStyle w:val="Hyperlink"/>
            <w:rFonts w:ascii="Times New Roman" w:hAnsi="Times New Roman" w:cs="Times New Roman"/>
            <w:bCs/>
            <w:sz w:val="24"/>
            <w:szCs w:val="24"/>
          </w:rPr>
          <w:t>https://elibrary.unikom.ac.id/id/eprint/66/12/UNIKOM_WINDY%20PURWANTY_20.ARTIKEL.pdf</w:t>
        </w:r>
      </w:hyperlink>
      <w:r w:rsidR="003B5988">
        <w:rPr>
          <w:rFonts w:ascii="Times New Roman" w:hAnsi="Times New Roman" w:cs="Times New Roman"/>
          <w:bCs/>
          <w:sz w:val="24"/>
          <w:szCs w:val="24"/>
        </w:rPr>
        <w:t xml:space="preserve"> </w:t>
      </w:r>
    </w:p>
    <w:p w14:paraId="0519CB50" w14:textId="77777777" w:rsidR="003B5988" w:rsidRDefault="003B5988" w:rsidP="003B5988">
      <w:pPr>
        <w:jc w:val="both"/>
        <w:rPr>
          <w:rFonts w:ascii="Times New Roman" w:hAnsi="Times New Roman" w:cs="Times New Roman"/>
          <w:bCs/>
          <w:sz w:val="24"/>
          <w:szCs w:val="24"/>
        </w:rPr>
      </w:pPr>
      <w:proofErr w:type="spellStart"/>
      <w:r w:rsidRPr="00100377">
        <w:rPr>
          <w:rFonts w:ascii="Times New Roman" w:hAnsi="Times New Roman" w:cs="Times New Roman"/>
          <w:bCs/>
          <w:sz w:val="24"/>
          <w:szCs w:val="24"/>
        </w:rPr>
        <w:t>Chairunnisa</w:t>
      </w:r>
      <w:proofErr w:type="spellEnd"/>
      <w:r>
        <w:rPr>
          <w:rFonts w:ascii="Times New Roman" w:hAnsi="Times New Roman" w:cs="Times New Roman"/>
          <w:bCs/>
          <w:sz w:val="24"/>
          <w:szCs w:val="24"/>
        </w:rPr>
        <w:t>,</w:t>
      </w:r>
      <w:r w:rsidRPr="00100377">
        <w:rPr>
          <w:rFonts w:ascii="Times New Roman" w:hAnsi="Times New Roman" w:cs="Times New Roman"/>
          <w:bCs/>
          <w:sz w:val="24"/>
          <w:szCs w:val="24"/>
        </w:rPr>
        <w:t xml:space="preserve"> </w:t>
      </w:r>
      <w:proofErr w:type="spellStart"/>
      <w:r w:rsidRPr="00100377">
        <w:rPr>
          <w:rFonts w:ascii="Times New Roman" w:hAnsi="Times New Roman" w:cs="Times New Roman"/>
          <w:bCs/>
          <w:sz w:val="24"/>
          <w:szCs w:val="24"/>
        </w:rPr>
        <w:t>Yaumil</w:t>
      </w:r>
      <w:proofErr w:type="spellEnd"/>
      <w:r>
        <w:rPr>
          <w:rFonts w:ascii="Times New Roman" w:hAnsi="Times New Roman" w:cs="Times New Roman"/>
          <w:bCs/>
          <w:sz w:val="24"/>
          <w:szCs w:val="24"/>
        </w:rPr>
        <w:t>. (2019).</w:t>
      </w:r>
      <w:r w:rsidRPr="00100377">
        <w:rPr>
          <w:rFonts w:ascii="Times New Roman" w:hAnsi="Times New Roman" w:cs="Times New Roman"/>
          <w:bCs/>
          <w:sz w:val="24"/>
          <w:szCs w:val="24"/>
        </w:rPr>
        <w:t xml:space="preserve"> PENGARUH PROFITABILITAS DAN FINANCIAL LEVERAGETERHADAP PRAKTIK PERATAAN LABA (INCOME SMOOTHING)</w:t>
      </w:r>
      <w:r>
        <w:rPr>
          <w:rFonts w:ascii="Times New Roman" w:hAnsi="Times New Roman" w:cs="Times New Roman"/>
          <w:bCs/>
          <w:sz w:val="24"/>
          <w:szCs w:val="24"/>
        </w:rPr>
        <w:t xml:space="preserve">. 26. </w:t>
      </w:r>
    </w:p>
    <w:p w14:paraId="49996366" w14:textId="77777777" w:rsidR="003B5988" w:rsidRDefault="007E42B1" w:rsidP="003B5988">
      <w:pPr>
        <w:rPr>
          <w:rFonts w:ascii="Times New Roman" w:hAnsi="Times New Roman" w:cs="Times New Roman"/>
          <w:bCs/>
          <w:sz w:val="24"/>
          <w:szCs w:val="24"/>
        </w:rPr>
      </w:pPr>
      <w:hyperlink r:id="rId27" w:history="1">
        <w:r w:rsidR="003B5988" w:rsidRPr="00E5120B">
          <w:rPr>
            <w:rStyle w:val="Hyperlink"/>
            <w:rFonts w:ascii="Times New Roman" w:hAnsi="Times New Roman" w:cs="Times New Roman"/>
            <w:bCs/>
            <w:sz w:val="24"/>
            <w:szCs w:val="24"/>
          </w:rPr>
          <w:t>http://repository.unpas.ac.id/41418/</w:t>
        </w:r>
      </w:hyperlink>
      <w:r w:rsidR="003B5988">
        <w:rPr>
          <w:rFonts w:ascii="Times New Roman" w:hAnsi="Times New Roman" w:cs="Times New Roman"/>
          <w:bCs/>
          <w:sz w:val="24"/>
          <w:szCs w:val="24"/>
        </w:rPr>
        <w:t xml:space="preserve"> </w:t>
      </w:r>
    </w:p>
    <w:p w14:paraId="1C8727C2" w14:textId="77777777" w:rsidR="003B5988" w:rsidRPr="00F50B59" w:rsidRDefault="003B5988" w:rsidP="003B5988">
      <w:pPr>
        <w:jc w:val="both"/>
        <w:rPr>
          <w:rFonts w:ascii="Times New Roman" w:hAnsi="Times New Roman" w:cs="Times New Roman"/>
          <w:bCs/>
          <w:sz w:val="24"/>
          <w:szCs w:val="24"/>
        </w:rPr>
      </w:pPr>
      <w:proofErr w:type="spellStart"/>
      <w:r w:rsidRPr="00F50B59">
        <w:rPr>
          <w:rFonts w:ascii="Times New Roman" w:hAnsi="Times New Roman" w:cs="Times New Roman"/>
          <w:bCs/>
          <w:sz w:val="24"/>
          <w:szCs w:val="24"/>
        </w:rPr>
        <w:t>Sriharyati</w:t>
      </w:r>
      <w:proofErr w:type="spellEnd"/>
      <w:r w:rsidRPr="00F50B59">
        <w:rPr>
          <w:rFonts w:ascii="Times New Roman" w:hAnsi="Times New Roman" w:cs="Times New Roman"/>
          <w:bCs/>
          <w:sz w:val="24"/>
          <w:szCs w:val="24"/>
        </w:rPr>
        <w:t>, Novi. (2015). PENGARUH NET INTEREST MARGIN (NIM) DAN BIAYA OPERASIONAL TERHADAP PENDAPATAN OPERASIONAL (BOPO) TERHADAPRETURN ON ASSETS (ROA). 19.</w:t>
      </w:r>
    </w:p>
    <w:p w14:paraId="080CFFF1" w14:textId="77777777" w:rsidR="003B5988" w:rsidRPr="00F50B59" w:rsidRDefault="007E42B1" w:rsidP="003B5988">
      <w:pPr>
        <w:rPr>
          <w:rFonts w:ascii="Times New Roman" w:hAnsi="Times New Roman" w:cs="Times New Roman"/>
          <w:bCs/>
          <w:sz w:val="24"/>
          <w:szCs w:val="24"/>
        </w:rPr>
      </w:pPr>
      <w:hyperlink r:id="rId28" w:history="1">
        <w:r w:rsidR="003B5988" w:rsidRPr="00E5120B">
          <w:rPr>
            <w:rStyle w:val="Hyperlink"/>
            <w:rFonts w:ascii="Times New Roman" w:hAnsi="Times New Roman" w:cs="Times New Roman"/>
            <w:bCs/>
            <w:sz w:val="24"/>
            <w:szCs w:val="24"/>
          </w:rPr>
          <w:t>http://repository.ekuitas.ac.id/handle/123456789/300</w:t>
        </w:r>
      </w:hyperlink>
      <w:r w:rsidR="003B5988">
        <w:rPr>
          <w:rFonts w:ascii="Times New Roman" w:hAnsi="Times New Roman" w:cs="Times New Roman"/>
          <w:bCs/>
          <w:sz w:val="24"/>
          <w:szCs w:val="24"/>
        </w:rPr>
        <w:t xml:space="preserve"> </w:t>
      </w:r>
      <w:r w:rsidR="003B5988" w:rsidRPr="00F50B59">
        <w:rPr>
          <w:rFonts w:ascii="Times New Roman" w:hAnsi="Times New Roman" w:cs="Times New Roman"/>
          <w:bCs/>
          <w:sz w:val="24"/>
          <w:szCs w:val="24"/>
        </w:rPr>
        <w:t xml:space="preserve"> </w:t>
      </w:r>
    </w:p>
    <w:p w14:paraId="75C37872" w14:textId="77777777" w:rsidR="003B5988" w:rsidRPr="00F50B59" w:rsidRDefault="003B5988" w:rsidP="003B5988">
      <w:pPr>
        <w:jc w:val="both"/>
        <w:rPr>
          <w:rFonts w:ascii="Times New Roman" w:hAnsi="Times New Roman" w:cs="Times New Roman"/>
          <w:bCs/>
          <w:sz w:val="24"/>
          <w:szCs w:val="24"/>
        </w:rPr>
      </w:pPr>
      <w:proofErr w:type="spellStart"/>
      <w:r w:rsidRPr="00F50B59">
        <w:rPr>
          <w:rFonts w:ascii="Times New Roman" w:hAnsi="Times New Roman" w:cs="Times New Roman"/>
          <w:bCs/>
          <w:sz w:val="24"/>
          <w:szCs w:val="24"/>
        </w:rPr>
        <w:t>Anggraini</w:t>
      </w:r>
      <w:proofErr w:type="spellEnd"/>
      <w:r w:rsidRPr="00F50B59">
        <w:rPr>
          <w:rFonts w:ascii="Times New Roman" w:hAnsi="Times New Roman" w:cs="Times New Roman"/>
          <w:bCs/>
          <w:sz w:val="24"/>
          <w:szCs w:val="24"/>
        </w:rPr>
        <w:t xml:space="preserve">, </w:t>
      </w:r>
      <w:proofErr w:type="spellStart"/>
      <w:r w:rsidRPr="00F50B59">
        <w:rPr>
          <w:rFonts w:ascii="Times New Roman" w:hAnsi="Times New Roman" w:cs="Times New Roman"/>
          <w:bCs/>
          <w:sz w:val="24"/>
          <w:szCs w:val="24"/>
        </w:rPr>
        <w:t>Gusti</w:t>
      </w:r>
      <w:proofErr w:type="spellEnd"/>
      <w:r w:rsidRPr="00F50B59">
        <w:rPr>
          <w:rFonts w:ascii="Times New Roman" w:hAnsi="Times New Roman" w:cs="Times New Roman"/>
          <w:bCs/>
          <w:sz w:val="24"/>
          <w:szCs w:val="24"/>
        </w:rPr>
        <w:t xml:space="preserve">. (2015). ANALISIS PENGARUH NET INTEREST MARGIN, NON PERFORMING LOANDAN RETURN ON ASSETTERHADAP LOAN TO DEPOSIT RATIOPADA PERUSAHAAN PERBANKAN YANG TERCATAT DI BURSA EFEK INDONESIAPERIODE 2011-2013. 16. </w:t>
      </w:r>
    </w:p>
    <w:p w14:paraId="66F09A95" w14:textId="77777777" w:rsidR="003B5988" w:rsidRPr="00F50B59" w:rsidRDefault="007E42B1" w:rsidP="003B5988">
      <w:pPr>
        <w:rPr>
          <w:rFonts w:ascii="Times New Roman" w:hAnsi="Times New Roman" w:cs="Times New Roman"/>
          <w:bCs/>
          <w:sz w:val="24"/>
          <w:szCs w:val="24"/>
        </w:rPr>
      </w:pPr>
      <w:hyperlink r:id="rId29" w:history="1">
        <w:r w:rsidR="003B5988" w:rsidRPr="00E5120B">
          <w:rPr>
            <w:rStyle w:val="Hyperlink"/>
            <w:rFonts w:ascii="Times New Roman" w:hAnsi="Times New Roman" w:cs="Times New Roman"/>
            <w:bCs/>
            <w:sz w:val="24"/>
            <w:szCs w:val="24"/>
          </w:rPr>
          <w:t>http://eprints.polsri.ac.id/2600/</w:t>
        </w:r>
      </w:hyperlink>
      <w:r w:rsidR="003B5988">
        <w:rPr>
          <w:rFonts w:ascii="Times New Roman" w:hAnsi="Times New Roman" w:cs="Times New Roman"/>
          <w:bCs/>
          <w:sz w:val="24"/>
          <w:szCs w:val="24"/>
        </w:rPr>
        <w:t xml:space="preserve"> </w:t>
      </w:r>
      <w:r w:rsidR="003B5988" w:rsidRPr="00F50B59">
        <w:rPr>
          <w:rFonts w:ascii="Times New Roman" w:hAnsi="Times New Roman" w:cs="Times New Roman"/>
          <w:bCs/>
          <w:sz w:val="24"/>
          <w:szCs w:val="24"/>
        </w:rPr>
        <w:t xml:space="preserve"> </w:t>
      </w:r>
    </w:p>
    <w:p w14:paraId="376738FF" w14:textId="77777777" w:rsidR="003B5988" w:rsidRPr="00F50B59" w:rsidRDefault="003B5988" w:rsidP="003B5988">
      <w:pPr>
        <w:jc w:val="both"/>
        <w:rPr>
          <w:rFonts w:ascii="Times New Roman" w:hAnsi="Times New Roman" w:cs="Times New Roman"/>
          <w:bCs/>
          <w:sz w:val="24"/>
          <w:szCs w:val="24"/>
        </w:rPr>
      </w:pPr>
      <w:proofErr w:type="spellStart"/>
      <w:r w:rsidRPr="00F50B59">
        <w:rPr>
          <w:rFonts w:ascii="Times New Roman" w:hAnsi="Times New Roman" w:cs="Times New Roman"/>
          <w:bCs/>
          <w:sz w:val="24"/>
          <w:szCs w:val="24"/>
        </w:rPr>
        <w:t>Utami</w:t>
      </w:r>
      <w:proofErr w:type="spellEnd"/>
      <w:r w:rsidRPr="00F50B59">
        <w:rPr>
          <w:rFonts w:ascii="Times New Roman" w:hAnsi="Times New Roman" w:cs="Times New Roman"/>
          <w:bCs/>
          <w:sz w:val="24"/>
          <w:szCs w:val="24"/>
        </w:rPr>
        <w:t xml:space="preserve">, </w:t>
      </w:r>
      <w:proofErr w:type="spellStart"/>
      <w:r w:rsidRPr="00F50B59">
        <w:rPr>
          <w:rFonts w:ascii="Times New Roman" w:hAnsi="Times New Roman" w:cs="Times New Roman"/>
          <w:bCs/>
          <w:sz w:val="24"/>
          <w:szCs w:val="24"/>
        </w:rPr>
        <w:t>Diah</w:t>
      </w:r>
      <w:proofErr w:type="spellEnd"/>
      <w:r w:rsidRPr="00F50B59">
        <w:rPr>
          <w:rFonts w:ascii="Times New Roman" w:hAnsi="Times New Roman" w:cs="Times New Roman"/>
          <w:bCs/>
          <w:sz w:val="24"/>
          <w:szCs w:val="24"/>
        </w:rPr>
        <w:t xml:space="preserve"> </w:t>
      </w:r>
      <w:proofErr w:type="spellStart"/>
      <w:r w:rsidRPr="00F50B59">
        <w:rPr>
          <w:rFonts w:ascii="Times New Roman" w:hAnsi="Times New Roman" w:cs="Times New Roman"/>
          <w:bCs/>
          <w:sz w:val="24"/>
          <w:szCs w:val="24"/>
        </w:rPr>
        <w:t>Rachmi</w:t>
      </w:r>
      <w:proofErr w:type="spellEnd"/>
      <w:r w:rsidRPr="00F50B59">
        <w:rPr>
          <w:rFonts w:ascii="Times New Roman" w:hAnsi="Times New Roman" w:cs="Times New Roman"/>
          <w:bCs/>
          <w:sz w:val="24"/>
          <w:szCs w:val="24"/>
        </w:rPr>
        <w:t xml:space="preserve"> Putri. (2019). ANALISIS PERBANDINGAN METODE KONVENSIONAL DAN METODE AKTIVITASDALAM PERHITUNGANHARGA POKOK PRODUKSI TERHADAP LABA. 47.</w:t>
      </w:r>
    </w:p>
    <w:p w14:paraId="0E025393" w14:textId="77777777" w:rsidR="003B5988" w:rsidRDefault="007E42B1" w:rsidP="003B5988">
      <w:pPr>
        <w:rPr>
          <w:rFonts w:ascii="Times New Roman" w:hAnsi="Times New Roman" w:cs="Times New Roman"/>
          <w:bCs/>
          <w:sz w:val="24"/>
          <w:szCs w:val="24"/>
        </w:rPr>
      </w:pPr>
      <w:hyperlink r:id="rId30" w:history="1">
        <w:r w:rsidR="003B5988" w:rsidRPr="00E5120B">
          <w:rPr>
            <w:rStyle w:val="Hyperlink"/>
            <w:rFonts w:ascii="Times New Roman" w:hAnsi="Times New Roman" w:cs="Times New Roman"/>
            <w:bCs/>
            <w:sz w:val="24"/>
            <w:szCs w:val="24"/>
          </w:rPr>
          <w:t>http://repository.unpas.ac.id/43832/</w:t>
        </w:r>
      </w:hyperlink>
      <w:r w:rsidR="003B5988">
        <w:rPr>
          <w:rFonts w:ascii="Times New Roman" w:hAnsi="Times New Roman" w:cs="Times New Roman"/>
          <w:bCs/>
          <w:sz w:val="24"/>
          <w:szCs w:val="24"/>
        </w:rPr>
        <w:t xml:space="preserve"> </w:t>
      </w:r>
    </w:p>
    <w:p w14:paraId="0A4CE614" w14:textId="77777777" w:rsidR="003B5988" w:rsidRPr="00935734" w:rsidRDefault="003B5988" w:rsidP="003B5988">
      <w:pPr>
        <w:jc w:val="both"/>
        <w:rPr>
          <w:rFonts w:ascii="Times New Roman" w:hAnsi="Times New Roman" w:cs="Times New Roman"/>
          <w:bCs/>
          <w:sz w:val="24"/>
          <w:szCs w:val="24"/>
        </w:rPr>
      </w:pPr>
      <w:r w:rsidRPr="00935734">
        <w:rPr>
          <w:rFonts w:ascii="Times New Roman" w:hAnsi="Times New Roman" w:cs="Times New Roman"/>
          <w:bCs/>
          <w:sz w:val="24"/>
          <w:szCs w:val="24"/>
        </w:rPr>
        <w:t xml:space="preserve">Armstrong, Michael, (1998), </w:t>
      </w:r>
      <w:proofErr w:type="spellStart"/>
      <w:r w:rsidRPr="00935734">
        <w:rPr>
          <w:rFonts w:ascii="Times New Roman" w:hAnsi="Times New Roman" w:cs="Times New Roman"/>
          <w:bCs/>
          <w:sz w:val="24"/>
          <w:szCs w:val="24"/>
        </w:rPr>
        <w:t>Manajemen</w:t>
      </w:r>
      <w:proofErr w:type="spellEnd"/>
      <w:r w:rsidRPr="00935734">
        <w:rPr>
          <w:rFonts w:ascii="Times New Roman" w:hAnsi="Times New Roman" w:cs="Times New Roman"/>
          <w:bCs/>
          <w:sz w:val="24"/>
          <w:szCs w:val="24"/>
        </w:rPr>
        <w:t xml:space="preserve"> </w:t>
      </w:r>
      <w:proofErr w:type="spellStart"/>
      <w:r w:rsidRPr="00935734">
        <w:rPr>
          <w:rFonts w:ascii="Times New Roman" w:hAnsi="Times New Roman" w:cs="Times New Roman"/>
          <w:bCs/>
          <w:sz w:val="24"/>
          <w:szCs w:val="24"/>
        </w:rPr>
        <w:t>Sumber</w:t>
      </w:r>
      <w:proofErr w:type="spellEnd"/>
      <w:r w:rsidRPr="00935734">
        <w:rPr>
          <w:rFonts w:ascii="Times New Roman" w:hAnsi="Times New Roman" w:cs="Times New Roman"/>
          <w:bCs/>
          <w:sz w:val="24"/>
          <w:szCs w:val="24"/>
        </w:rPr>
        <w:t xml:space="preserve"> </w:t>
      </w:r>
      <w:proofErr w:type="spellStart"/>
      <w:r w:rsidRPr="00935734">
        <w:rPr>
          <w:rFonts w:ascii="Times New Roman" w:hAnsi="Times New Roman" w:cs="Times New Roman"/>
          <w:bCs/>
          <w:sz w:val="24"/>
          <w:szCs w:val="24"/>
        </w:rPr>
        <w:t>Daya</w:t>
      </w:r>
      <w:proofErr w:type="spellEnd"/>
      <w:r w:rsidRPr="00935734">
        <w:rPr>
          <w:rFonts w:ascii="Times New Roman" w:hAnsi="Times New Roman" w:cs="Times New Roman"/>
          <w:bCs/>
          <w:sz w:val="24"/>
          <w:szCs w:val="24"/>
        </w:rPr>
        <w:t xml:space="preserve"> </w:t>
      </w:r>
      <w:proofErr w:type="spellStart"/>
      <w:r w:rsidRPr="00935734">
        <w:rPr>
          <w:rFonts w:ascii="Times New Roman" w:hAnsi="Times New Roman" w:cs="Times New Roman"/>
          <w:bCs/>
          <w:sz w:val="24"/>
          <w:szCs w:val="24"/>
        </w:rPr>
        <w:t>Manusia</w:t>
      </w:r>
      <w:proofErr w:type="spellEnd"/>
      <w:r w:rsidRPr="00935734">
        <w:rPr>
          <w:rFonts w:ascii="Times New Roman" w:hAnsi="Times New Roman" w:cs="Times New Roman"/>
          <w:bCs/>
          <w:sz w:val="24"/>
          <w:szCs w:val="24"/>
        </w:rPr>
        <w:t xml:space="preserve">. </w:t>
      </w:r>
      <w:proofErr w:type="gramStart"/>
      <w:r w:rsidRPr="00935734">
        <w:rPr>
          <w:rFonts w:ascii="Times New Roman" w:hAnsi="Times New Roman" w:cs="Times New Roman"/>
          <w:bCs/>
          <w:sz w:val="24"/>
          <w:szCs w:val="24"/>
        </w:rPr>
        <w:t>Jakarta :</w:t>
      </w:r>
      <w:proofErr w:type="gramEnd"/>
      <w:r w:rsidRPr="00935734">
        <w:rPr>
          <w:rFonts w:ascii="Times New Roman" w:hAnsi="Times New Roman" w:cs="Times New Roman"/>
          <w:bCs/>
          <w:sz w:val="24"/>
          <w:szCs w:val="24"/>
        </w:rPr>
        <w:t xml:space="preserve"> </w:t>
      </w:r>
      <w:proofErr w:type="spellStart"/>
      <w:r w:rsidRPr="00935734">
        <w:rPr>
          <w:rFonts w:ascii="Times New Roman" w:hAnsi="Times New Roman" w:cs="Times New Roman"/>
          <w:bCs/>
          <w:sz w:val="24"/>
          <w:szCs w:val="24"/>
        </w:rPr>
        <w:t>Gramedia</w:t>
      </w:r>
      <w:proofErr w:type="spellEnd"/>
    </w:p>
    <w:p w14:paraId="43233F2B" w14:textId="77777777" w:rsidR="003B5988" w:rsidRDefault="007E42B1" w:rsidP="003B5988">
      <w:pPr>
        <w:rPr>
          <w:rFonts w:ascii="Times New Roman" w:hAnsi="Times New Roman" w:cs="Times New Roman"/>
          <w:bCs/>
          <w:sz w:val="24"/>
          <w:szCs w:val="24"/>
        </w:rPr>
      </w:pPr>
      <w:hyperlink r:id="rId31" w:history="1">
        <w:r w:rsidR="003B5988" w:rsidRPr="00E5120B">
          <w:rPr>
            <w:rStyle w:val="Hyperlink"/>
            <w:rFonts w:ascii="Times New Roman" w:hAnsi="Times New Roman" w:cs="Times New Roman"/>
            <w:bCs/>
            <w:sz w:val="24"/>
            <w:szCs w:val="24"/>
          </w:rPr>
          <w:t>https://eperpus.com/id/ebooks.gramedia/65/13/GRAM_ARMSTRONG%20MICHAEL_28.pdf</w:t>
        </w:r>
      </w:hyperlink>
      <w:r w:rsidR="003B5988">
        <w:rPr>
          <w:rFonts w:ascii="Times New Roman" w:hAnsi="Times New Roman" w:cs="Times New Roman"/>
          <w:bCs/>
          <w:sz w:val="24"/>
          <w:szCs w:val="24"/>
        </w:rPr>
        <w:t xml:space="preserve"> </w:t>
      </w:r>
    </w:p>
    <w:p w14:paraId="530B2203" w14:textId="77777777" w:rsidR="003B5988" w:rsidRPr="002C29D6" w:rsidRDefault="003B5988" w:rsidP="006D2B16">
      <w:pPr>
        <w:pStyle w:val="ListParagraph"/>
        <w:autoSpaceDE w:val="0"/>
        <w:autoSpaceDN w:val="0"/>
        <w:adjustRightInd w:val="0"/>
        <w:spacing w:line="360" w:lineRule="auto"/>
        <w:jc w:val="both"/>
        <w:rPr>
          <w:rFonts w:ascii="Times New Roman" w:hAnsi="Times New Roman" w:cs="Times New Roman"/>
          <w:b/>
          <w:bCs/>
          <w:sz w:val="24"/>
          <w:szCs w:val="24"/>
        </w:rPr>
      </w:pPr>
    </w:p>
    <w:sectPr w:rsidR="003B5988" w:rsidRPr="002C29D6">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65699" w14:textId="77777777" w:rsidR="005D488D" w:rsidRDefault="005D488D" w:rsidP="001E3E65">
      <w:pPr>
        <w:spacing w:after="0" w:line="240" w:lineRule="auto"/>
      </w:pPr>
      <w:r>
        <w:separator/>
      </w:r>
    </w:p>
  </w:endnote>
  <w:endnote w:type="continuationSeparator" w:id="0">
    <w:p w14:paraId="58C13A75" w14:textId="77777777" w:rsidR="005D488D" w:rsidRDefault="005D488D" w:rsidP="001E3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Bold">
    <w:altName w:val="Times New Roman"/>
    <w:panose1 w:val="000008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1949435"/>
      <w:docPartObj>
        <w:docPartGallery w:val="Page Numbers (Bottom of Page)"/>
        <w:docPartUnique/>
      </w:docPartObj>
    </w:sdtPr>
    <w:sdtEndPr>
      <w:rPr>
        <w:noProof/>
      </w:rPr>
    </w:sdtEndPr>
    <w:sdtContent>
      <w:p w14:paraId="1896F6E8" w14:textId="69463616" w:rsidR="007E42B1" w:rsidRDefault="007E42B1">
        <w:pPr>
          <w:pStyle w:val="Footer"/>
          <w:jc w:val="right"/>
        </w:pPr>
        <w:r>
          <w:fldChar w:fldCharType="begin"/>
        </w:r>
        <w:r>
          <w:instrText xml:space="preserve"> PAGE   \* MERGEFORMAT </w:instrText>
        </w:r>
        <w:r>
          <w:fldChar w:fldCharType="separate"/>
        </w:r>
        <w:r>
          <w:rPr>
            <w:noProof/>
          </w:rPr>
          <w:t>30</w:t>
        </w:r>
        <w:r>
          <w:rPr>
            <w:noProof/>
          </w:rPr>
          <w:fldChar w:fldCharType="end"/>
        </w:r>
      </w:p>
    </w:sdtContent>
  </w:sdt>
  <w:p w14:paraId="1E1DA092" w14:textId="77777777" w:rsidR="007E42B1" w:rsidRDefault="007E4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6D966" w14:textId="77777777" w:rsidR="005D488D" w:rsidRDefault="005D488D" w:rsidP="001E3E65">
      <w:pPr>
        <w:spacing w:after="0" w:line="240" w:lineRule="auto"/>
      </w:pPr>
      <w:r>
        <w:separator/>
      </w:r>
    </w:p>
  </w:footnote>
  <w:footnote w:type="continuationSeparator" w:id="0">
    <w:p w14:paraId="5E568AEC" w14:textId="77777777" w:rsidR="005D488D" w:rsidRDefault="005D488D" w:rsidP="001E3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A6D3E"/>
    <w:multiLevelType w:val="hybridMultilevel"/>
    <w:tmpl w:val="428C5C6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9F3C09"/>
    <w:multiLevelType w:val="hybridMultilevel"/>
    <w:tmpl w:val="C1B275D4"/>
    <w:lvl w:ilvl="0" w:tplc="0409000F">
      <w:start w:val="1"/>
      <w:numFmt w:val="decimal"/>
      <w:lvlText w:val="%1."/>
      <w:lvlJc w:val="left"/>
      <w:pPr>
        <w:ind w:left="1080" w:hanging="360"/>
      </w:pPr>
    </w:lvl>
    <w:lvl w:ilvl="1" w:tplc="0409000F">
      <w:start w:val="1"/>
      <w:numFmt w:val="decimal"/>
      <w:lvlText w:val="%2."/>
      <w:lvlJc w:val="left"/>
      <w:pPr>
        <w:ind w:left="1352"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9A1432"/>
    <w:multiLevelType w:val="hybridMultilevel"/>
    <w:tmpl w:val="EC982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32AD7"/>
    <w:multiLevelType w:val="multilevel"/>
    <w:tmpl w:val="5BC27C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8F4225"/>
    <w:multiLevelType w:val="hybridMultilevel"/>
    <w:tmpl w:val="6A54AF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5F678D4"/>
    <w:multiLevelType w:val="hybridMultilevel"/>
    <w:tmpl w:val="5A4A290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26640FBF"/>
    <w:multiLevelType w:val="hybridMultilevel"/>
    <w:tmpl w:val="64D26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822101"/>
    <w:multiLevelType w:val="multilevel"/>
    <w:tmpl w:val="C290A486"/>
    <w:lvl w:ilvl="0">
      <w:start w:val="2"/>
      <w:numFmt w:val="decimal"/>
      <w:lvlText w:val="%1."/>
      <w:lvlJc w:val="left"/>
      <w:pPr>
        <w:ind w:left="360" w:hanging="360"/>
      </w:pPr>
    </w:lvl>
    <w:lvl w:ilvl="1">
      <w:start w:val="1"/>
      <w:numFmt w:val="decimal"/>
      <w:lvlText w:val="%1.%2."/>
      <w:lvlJc w:val="left"/>
      <w:pPr>
        <w:ind w:left="792" w:hanging="432"/>
      </w:pPr>
    </w:lvl>
    <w:lvl w:ilvl="2">
      <w:start w:val="4"/>
      <w:numFmt w:val="decimal"/>
      <w:lvlText w:val="%1.%2.%3."/>
      <w:lvlJc w:val="left"/>
      <w:pPr>
        <w:ind w:left="1224" w:hanging="504"/>
      </w:pPr>
    </w:lvl>
    <w:lvl w:ilvl="3">
      <w:start w:val="1"/>
      <w:numFmt w:val="decimal"/>
      <w:lvlText w:val="3.1.%4"/>
      <w:lvlJc w:val="right"/>
      <w:pPr>
        <w:ind w:left="1728" w:hanging="648"/>
      </w:pPr>
    </w:lvl>
    <w:lvl w:ilvl="4">
      <w:start w:val="2"/>
      <w:numFmt w:val="none"/>
      <w:lvlText w:val="2.2.1"/>
      <w:lvlJc w:val="righ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385C44"/>
    <w:multiLevelType w:val="hybridMultilevel"/>
    <w:tmpl w:val="A796C2EA"/>
    <w:lvl w:ilvl="0" w:tplc="0409000F">
      <w:start w:val="1"/>
      <w:numFmt w:val="decimal"/>
      <w:lvlText w:val="%1."/>
      <w:lvlJc w:val="left"/>
      <w:pPr>
        <w:ind w:left="1080" w:hanging="360"/>
      </w:pPr>
    </w:lvl>
    <w:lvl w:ilvl="1" w:tplc="0409000F">
      <w:start w:val="1"/>
      <w:numFmt w:val="decimal"/>
      <w:lvlText w:val="%2."/>
      <w:lvlJc w:val="left"/>
      <w:pPr>
        <w:ind w:left="785"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033779"/>
    <w:multiLevelType w:val="hybridMultilevel"/>
    <w:tmpl w:val="D476457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84728B"/>
    <w:multiLevelType w:val="multilevel"/>
    <w:tmpl w:val="08A609B4"/>
    <w:lvl w:ilvl="0">
      <w:start w:val="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E2F4E5B"/>
    <w:multiLevelType w:val="hybridMultilevel"/>
    <w:tmpl w:val="8AF8F4D6"/>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2" w15:restartNumberingAfterBreak="0">
    <w:nsid w:val="3FB00D79"/>
    <w:multiLevelType w:val="hybridMultilevel"/>
    <w:tmpl w:val="1B3C310C"/>
    <w:lvl w:ilvl="0" w:tplc="861416C2">
      <w:start w:val="2"/>
      <w:numFmt w:val="decimal"/>
      <w:lvlText w:val="%1.2.1"/>
      <w:lvlJc w:val="left"/>
      <w:pPr>
        <w:ind w:left="360" w:hanging="360"/>
      </w:pPr>
      <w:rPr>
        <w:rFonts w:hint="default"/>
      </w:rPr>
    </w:lvl>
    <w:lvl w:ilvl="1" w:tplc="04210019" w:tentative="1">
      <w:start w:val="1"/>
      <w:numFmt w:val="lowerLetter"/>
      <w:lvlText w:val="%2."/>
      <w:lvlJc w:val="left"/>
      <w:pPr>
        <w:ind w:left="448" w:hanging="360"/>
      </w:pPr>
    </w:lvl>
    <w:lvl w:ilvl="2" w:tplc="0421001B" w:tentative="1">
      <w:start w:val="1"/>
      <w:numFmt w:val="lowerRoman"/>
      <w:lvlText w:val="%3."/>
      <w:lvlJc w:val="right"/>
      <w:pPr>
        <w:ind w:left="1168" w:hanging="180"/>
      </w:pPr>
    </w:lvl>
    <w:lvl w:ilvl="3" w:tplc="0421000F" w:tentative="1">
      <w:start w:val="1"/>
      <w:numFmt w:val="decimal"/>
      <w:lvlText w:val="%4."/>
      <w:lvlJc w:val="left"/>
      <w:pPr>
        <w:ind w:left="1888" w:hanging="360"/>
      </w:pPr>
    </w:lvl>
    <w:lvl w:ilvl="4" w:tplc="04210019" w:tentative="1">
      <w:start w:val="1"/>
      <w:numFmt w:val="lowerLetter"/>
      <w:lvlText w:val="%5."/>
      <w:lvlJc w:val="left"/>
      <w:pPr>
        <w:ind w:left="2608" w:hanging="360"/>
      </w:pPr>
    </w:lvl>
    <w:lvl w:ilvl="5" w:tplc="0421001B" w:tentative="1">
      <w:start w:val="1"/>
      <w:numFmt w:val="lowerRoman"/>
      <w:lvlText w:val="%6."/>
      <w:lvlJc w:val="right"/>
      <w:pPr>
        <w:ind w:left="3328" w:hanging="180"/>
      </w:pPr>
    </w:lvl>
    <w:lvl w:ilvl="6" w:tplc="0421000F" w:tentative="1">
      <w:start w:val="1"/>
      <w:numFmt w:val="decimal"/>
      <w:lvlText w:val="%7."/>
      <w:lvlJc w:val="left"/>
      <w:pPr>
        <w:ind w:left="4048" w:hanging="360"/>
      </w:pPr>
    </w:lvl>
    <w:lvl w:ilvl="7" w:tplc="04210019" w:tentative="1">
      <w:start w:val="1"/>
      <w:numFmt w:val="lowerLetter"/>
      <w:lvlText w:val="%8."/>
      <w:lvlJc w:val="left"/>
      <w:pPr>
        <w:ind w:left="4768" w:hanging="360"/>
      </w:pPr>
    </w:lvl>
    <w:lvl w:ilvl="8" w:tplc="0421001B" w:tentative="1">
      <w:start w:val="1"/>
      <w:numFmt w:val="lowerRoman"/>
      <w:lvlText w:val="%9."/>
      <w:lvlJc w:val="right"/>
      <w:pPr>
        <w:ind w:left="5488" w:hanging="180"/>
      </w:pPr>
    </w:lvl>
  </w:abstractNum>
  <w:abstractNum w:abstractNumId="13" w15:restartNumberingAfterBreak="0">
    <w:nsid w:val="3FF609D3"/>
    <w:multiLevelType w:val="hybridMultilevel"/>
    <w:tmpl w:val="03F4DEFA"/>
    <w:lvl w:ilvl="0" w:tplc="0409000F">
      <w:start w:val="1"/>
      <w:numFmt w:val="decimal"/>
      <w:lvlText w:val="%1."/>
      <w:lvlJc w:val="left"/>
      <w:pPr>
        <w:ind w:left="1080" w:hanging="360"/>
      </w:pPr>
    </w:lvl>
    <w:lvl w:ilvl="1" w:tplc="04210019">
      <w:start w:val="1"/>
      <w:numFmt w:val="lowerLetter"/>
      <w:lvlText w:val="%2."/>
      <w:lvlJc w:val="left"/>
      <w:pPr>
        <w:ind w:left="1352" w:hanging="360"/>
      </w:pPr>
      <w:rPr>
        <w:rFonts w:hint="default"/>
        <w:b w:val="0"/>
      </w:rPr>
    </w:lvl>
    <w:lvl w:ilvl="2" w:tplc="D388AEF2">
      <w:start w:val="1"/>
      <w:numFmt w:val="lowerLetter"/>
      <w:lvlText w:val="%3."/>
      <w:lvlJc w:val="left"/>
      <w:pPr>
        <w:ind w:left="2700" w:hanging="360"/>
      </w:pPr>
      <w:rPr>
        <w:rFonts w:ascii="Times New Roman,Bold" w:hAnsi="Times New Roman,Bold"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0D61E4"/>
    <w:multiLevelType w:val="hybridMultilevel"/>
    <w:tmpl w:val="7298CA2C"/>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3444CED"/>
    <w:multiLevelType w:val="hybridMultilevel"/>
    <w:tmpl w:val="C92E9E9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0F6061"/>
    <w:multiLevelType w:val="hybridMultilevel"/>
    <w:tmpl w:val="5EA2FD6C"/>
    <w:lvl w:ilvl="0" w:tplc="0409000F">
      <w:start w:val="1"/>
      <w:numFmt w:val="decimal"/>
      <w:lvlText w:val="%1."/>
      <w:lvlJc w:val="left"/>
      <w:pPr>
        <w:ind w:left="1080" w:hanging="360"/>
      </w:pPr>
    </w:lvl>
    <w:lvl w:ilvl="1" w:tplc="0409000F">
      <w:start w:val="1"/>
      <w:numFmt w:val="decimal"/>
      <w:lvlText w:val="%2."/>
      <w:lvlJc w:val="left"/>
      <w:pPr>
        <w:ind w:left="1352" w:hanging="360"/>
      </w:pPr>
    </w:lvl>
    <w:lvl w:ilvl="2" w:tplc="D388AEF2">
      <w:start w:val="1"/>
      <w:numFmt w:val="lowerLetter"/>
      <w:lvlText w:val="%3."/>
      <w:lvlJc w:val="left"/>
      <w:pPr>
        <w:ind w:left="2700" w:hanging="360"/>
      </w:pPr>
      <w:rPr>
        <w:rFonts w:ascii="Times New Roman,Bold" w:hAnsi="Times New Roman,Bold"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F43445"/>
    <w:multiLevelType w:val="multilevel"/>
    <w:tmpl w:val="D4D200A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CBD247A"/>
    <w:multiLevelType w:val="hybridMultilevel"/>
    <w:tmpl w:val="6BA2B3E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9" w15:restartNumberingAfterBreak="0">
    <w:nsid w:val="4D156B3D"/>
    <w:multiLevelType w:val="hybridMultilevel"/>
    <w:tmpl w:val="BDECA616"/>
    <w:lvl w:ilvl="0" w:tplc="04210019">
      <w:start w:val="1"/>
      <w:numFmt w:val="lowerLetter"/>
      <w:lvlText w:val="%1."/>
      <w:lvlJc w:val="left"/>
      <w:pPr>
        <w:ind w:left="1242" w:hanging="360"/>
      </w:pPr>
      <w:rPr>
        <w:rFonts w:hint="default"/>
        <w:b w:val="0"/>
      </w:rPr>
    </w:lvl>
    <w:lvl w:ilvl="1" w:tplc="04210019" w:tentative="1">
      <w:start w:val="1"/>
      <w:numFmt w:val="lowerLetter"/>
      <w:lvlText w:val="%2."/>
      <w:lvlJc w:val="left"/>
      <w:pPr>
        <w:ind w:left="1962" w:hanging="360"/>
      </w:pPr>
    </w:lvl>
    <w:lvl w:ilvl="2" w:tplc="0421001B" w:tentative="1">
      <w:start w:val="1"/>
      <w:numFmt w:val="lowerRoman"/>
      <w:lvlText w:val="%3."/>
      <w:lvlJc w:val="right"/>
      <w:pPr>
        <w:ind w:left="2682" w:hanging="180"/>
      </w:pPr>
    </w:lvl>
    <w:lvl w:ilvl="3" w:tplc="0421000F" w:tentative="1">
      <w:start w:val="1"/>
      <w:numFmt w:val="decimal"/>
      <w:lvlText w:val="%4."/>
      <w:lvlJc w:val="left"/>
      <w:pPr>
        <w:ind w:left="3402" w:hanging="360"/>
      </w:pPr>
    </w:lvl>
    <w:lvl w:ilvl="4" w:tplc="04210019" w:tentative="1">
      <w:start w:val="1"/>
      <w:numFmt w:val="lowerLetter"/>
      <w:lvlText w:val="%5."/>
      <w:lvlJc w:val="left"/>
      <w:pPr>
        <w:ind w:left="4122" w:hanging="360"/>
      </w:pPr>
    </w:lvl>
    <w:lvl w:ilvl="5" w:tplc="0421001B" w:tentative="1">
      <w:start w:val="1"/>
      <w:numFmt w:val="lowerRoman"/>
      <w:lvlText w:val="%6."/>
      <w:lvlJc w:val="right"/>
      <w:pPr>
        <w:ind w:left="4842" w:hanging="180"/>
      </w:pPr>
    </w:lvl>
    <w:lvl w:ilvl="6" w:tplc="0421000F" w:tentative="1">
      <w:start w:val="1"/>
      <w:numFmt w:val="decimal"/>
      <w:lvlText w:val="%7."/>
      <w:lvlJc w:val="left"/>
      <w:pPr>
        <w:ind w:left="5562" w:hanging="360"/>
      </w:pPr>
    </w:lvl>
    <w:lvl w:ilvl="7" w:tplc="04210019" w:tentative="1">
      <w:start w:val="1"/>
      <w:numFmt w:val="lowerLetter"/>
      <w:lvlText w:val="%8."/>
      <w:lvlJc w:val="left"/>
      <w:pPr>
        <w:ind w:left="6282" w:hanging="360"/>
      </w:pPr>
    </w:lvl>
    <w:lvl w:ilvl="8" w:tplc="0421001B" w:tentative="1">
      <w:start w:val="1"/>
      <w:numFmt w:val="lowerRoman"/>
      <w:lvlText w:val="%9."/>
      <w:lvlJc w:val="right"/>
      <w:pPr>
        <w:ind w:left="7002" w:hanging="180"/>
      </w:pPr>
    </w:lvl>
  </w:abstractNum>
  <w:abstractNum w:abstractNumId="20" w15:restartNumberingAfterBreak="0">
    <w:nsid w:val="4E513375"/>
    <w:multiLevelType w:val="hybridMultilevel"/>
    <w:tmpl w:val="A23A0500"/>
    <w:lvl w:ilvl="0" w:tplc="0409000F">
      <w:start w:val="1"/>
      <w:numFmt w:val="decimal"/>
      <w:lvlText w:val="%1."/>
      <w:lvlJc w:val="left"/>
      <w:pPr>
        <w:ind w:left="522" w:hanging="360"/>
      </w:pPr>
    </w:lvl>
    <w:lvl w:ilvl="1" w:tplc="0409000F">
      <w:start w:val="1"/>
      <w:numFmt w:val="decimal"/>
      <w:lvlText w:val="%2."/>
      <w:lvlJc w:val="left"/>
      <w:pPr>
        <w:ind w:left="434"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21" w15:restartNumberingAfterBreak="0">
    <w:nsid w:val="51660ACE"/>
    <w:multiLevelType w:val="hybridMultilevel"/>
    <w:tmpl w:val="79066524"/>
    <w:lvl w:ilvl="0" w:tplc="0409000F">
      <w:start w:val="1"/>
      <w:numFmt w:val="decimal"/>
      <w:lvlText w:val="%1."/>
      <w:lvlJc w:val="left"/>
      <w:pPr>
        <w:ind w:left="1080" w:hanging="360"/>
      </w:pPr>
    </w:lvl>
    <w:lvl w:ilvl="1" w:tplc="04210019">
      <w:start w:val="1"/>
      <w:numFmt w:val="lowerLetter"/>
      <w:lvlText w:val="%2."/>
      <w:lvlJc w:val="left"/>
      <w:pPr>
        <w:ind w:left="1352"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1F621EC"/>
    <w:multiLevelType w:val="hybridMultilevel"/>
    <w:tmpl w:val="2A3227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8EC2323"/>
    <w:multiLevelType w:val="hybridMultilevel"/>
    <w:tmpl w:val="7A52348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B311FC8"/>
    <w:multiLevelType w:val="hybridMultilevel"/>
    <w:tmpl w:val="DFA2FF10"/>
    <w:lvl w:ilvl="0" w:tplc="04210019">
      <w:start w:val="1"/>
      <w:numFmt w:val="lowerLetter"/>
      <w:lvlText w:val="%1."/>
      <w:lvlJc w:val="left"/>
      <w:pPr>
        <w:ind w:left="1352" w:hanging="360"/>
      </w:pPr>
      <w:rPr>
        <w:rFonts w:hint="default"/>
        <w:b w:val="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5" w15:restartNumberingAfterBreak="0">
    <w:nsid w:val="60085B89"/>
    <w:multiLevelType w:val="hybridMultilevel"/>
    <w:tmpl w:val="CCD6D3B0"/>
    <w:lvl w:ilvl="0" w:tplc="0409000F">
      <w:start w:val="1"/>
      <w:numFmt w:val="decimal"/>
      <w:lvlText w:val="%1."/>
      <w:lvlJc w:val="left"/>
      <w:pPr>
        <w:ind w:left="1352" w:hanging="360"/>
      </w:p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6" w15:restartNumberingAfterBreak="0">
    <w:nsid w:val="60A85278"/>
    <w:multiLevelType w:val="hybridMultilevel"/>
    <w:tmpl w:val="06148338"/>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27" w15:restartNumberingAfterBreak="0">
    <w:nsid w:val="645600B1"/>
    <w:multiLevelType w:val="hybridMultilevel"/>
    <w:tmpl w:val="6902027A"/>
    <w:lvl w:ilvl="0" w:tplc="04210019">
      <w:start w:val="1"/>
      <w:numFmt w:val="lowerLetter"/>
      <w:lvlText w:val="%1."/>
      <w:lvlJc w:val="left"/>
      <w:pPr>
        <w:ind w:left="720" w:hanging="360"/>
      </w:pPr>
      <w:rPr>
        <w:rFonts w:hint="default"/>
        <w:b w:val="0"/>
      </w:rPr>
    </w:lvl>
    <w:lvl w:ilvl="1" w:tplc="3ED6FD64">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8FF4E38"/>
    <w:multiLevelType w:val="multilevel"/>
    <w:tmpl w:val="C290A48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1"/>
      <w:numFmt w:val="decimal"/>
      <w:lvlText w:val="3.1.%4"/>
      <w:lvlJc w:val="right"/>
      <w:pPr>
        <w:ind w:left="1728" w:hanging="648"/>
      </w:pPr>
      <w:rPr>
        <w:rFonts w:hint="default"/>
      </w:rPr>
    </w:lvl>
    <w:lvl w:ilvl="4">
      <w:start w:val="2"/>
      <w:numFmt w:val="none"/>
      <w:lvlText w:val="2.2.1"/>
      <w:lvlJc w:val="righ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D542BB"/>
    <w:multiLevelType w:val="hybridMultilevel"/>
    <w:tmpl w:val="E81E70AC"/>
    <w:lvl w:ilvl="0" w:tplc="0421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DA77FE7"/>
    <w:multiLevelType w:val="multilevel"/>
    <w:tmpl w:val="48B0F7D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DF52271"/>
    <w:multiLevelType w:val="hybridMultilevel"/>
    <w:tmpl w:val="A822BC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5116D7C"/>
    <w:multiLevelType w:val="hybridMultilevel"/>
    <w:tmpl w:val="12E2B6D8"/>
    <w:lvl w:ilvl="0" w:tplc="F0B860D0">
      <w:start w:val="2"/>
      <w:numFmt w:val="decimal"/>
      <w:lvlText w:val="%1.2.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15:restartNumberingAfterBreak="0">
    <w:nsid w:val="77A01A41"/>
    <w:multiLevelType w:val="multilevel"/>
    <w:tmpl w:val="C8A893CC"/>
    <w:lvl w:ilvl="0">
      <w:start w:val="1"/>
      <w:numFmt w:val="decimal"/>
      <w:lvlText w:val="%1."/>
      <w:lvlJc w:val="left"/>
      <w:pPr>
        <w:ind w:left="1440" w:hanging="360"/>
      </w:p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4" w15:restartNumberingAfterBreak="0">
    <w:nsid w:val="7D08701E"/>
    <w:multiLevelType w:val="hybridMultilevel"/>
    <w:tmpl w:val="FAC288AA"/>
    <w:lvl w:ilvl="0" w:tplc="0421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cs="Wingdings" w:hint="default"/>
      </w:rPr>
    </w:lvl>
    <w:lvl w:ilvl="3" w:tplc="04090001" w:tentative="1">
      <w:start w:val="1"/>
      <w:numFmt w:val="bullet"/>
      <w:lvlText w:val=""/>
      <w:lvlJc w:val="left"/>
      <w:pPr>
        <w:ind w:left="3608" w:hanging="360"/>
      </w:pPr>
      <w:rPr>
        <w:rFonts w:ascii="Symbol" w:hAnsi="Symbol" w:cs="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cs="Wingdings" w:hint="default"/>
      </w:rPr>
    </w:lvl>
    <w:lvl w:ilvl="6" w:tplc="04090001" w:tentative="1">
      <w:start w:val="1"/>
      <w:numFmt w:val="bullet"/>
      <w:lvlText w:val=""/>
      <w:lvlJc w:val="left"/>
      <w:pPr>
        <w:ind w:left="5768" w:hanging="360"/>
      </w:pPr>
      <w:rPr>
        <w:rFonts w:ascii="Symbol" w:hAnsi="Symbol" w:cs="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cs="Wingdings" w:hint="default"/>
      </w:rPr>
    </w:lvl>
  </w:abstractNum>
  <w:num w:numId="1">
    <w:abstractNumId w:val="3"/>
  </w:num>
  <w:num w:numId="2">
    <w:abstractNumId w:val="27"/>
  </w:num>
  <w:num w:numId="3">
    <w:abstractNumId w:val="23"/>
  </w:num>
  <w:num w:numId="4">
    <w:abstractNumId w:val="8"/>
  </w:num>
  <w:num w:numId="5">
    <w:abstractNumId w:val="0"/>
  </w:num>
  <w:num w:numId="6">
    <w:abstractNumId w:val="20"/>
  </w:num>
  <w:num w:numId="7">
    <w:abstractNumId w:val="15"/>
  </w:num>
  <w:num w:numId="8">
    <w:abstractNumId w:val="1"/>
  </w:num>
  <w:num w:numId="9">
    <w:abstractNumId w:val="9"/>
  </w:num>
  <w:num w:numId="10">
    <w:abstractNumId w:val="16"/>
  </w:num>
  <w:num w:numId="11">
    <w:abstractNumId w:val="25"/>
  </w:num>
  <w:num w:numId="12">
    <w:abstractNumId w:val="7"/>
    <w:lvlOverride w:ilvl="0">
      <w:startOverride w:val="2"/>
    </w:lvlOverride>
    <w:lvlOverride w:ilvl="1">
      <w:startOverride w:val="1"/>
    </w:lvlOverride>
    <w:lvlOverride w:ilvl="2">
      <w:startOverride w:val="4"/>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32"/>
  </w:num>
  <w:num w:numId="15">
    <w:abstractNumId w:val="12"/>
  </w:num>
  <w:num w:numId="16">
    <w:abstractNumId w:val="14"/>
  </w:num>
  <w:num w:numId="17">
    <w:abstractNumId w:val="19"/>
  </w:num>
  <w:num w:numId="18">
    <w:abstractNumId w:val="21"/>
  </w:num>
  <w:num w:numId="19">
    <w:abstractNumId w:val="13"/>
  </w:num>
  <w:num w:numId="20">
    <w:abstractNumId w:val="24"/>
  </w:num>
  <w:num w:numId="21">
    <w:abstractNumId w:val="28"/>
  </w:num>
  <w:num w:numId="22">
    <w:abstractNumId w:val="17"/>
  </w:num>
  <w:num w:numId="23">
    <w:abstractNumId w:val="11"/>
  </w:num>
  <w:num w:numId="24">
    <w:abstractNumId w:val="2"/>
  </w:num>
  <w:num w:numId="25">
    <w:abstractNumId w:val="34"/>
  </w:num>
  <w:num w:numId="26">
    <w:abstractNumId w:val="26"/>
  </w:num>
  <w:num w:numId="27">
    <w:abstractNumId w:val="22"/>
  </w:num>
  <w:num w:numId="28">
    <w:abstractNumId w:val="5"/>
  </w:num>
  <w:num w:numId="29">
    <w:abstractNumId w:val="31"/>
  </w:num>
  <w:num w:numId="30">
    <w:abstractNumId w:val="4"/>
  </w:num>
  <w:num w:numId="31">
    <w:abstractNumId w:val="29"/>
  </w:num>
  <w:num w:numId="32">
    <w:abstractNumId w:val="30"/>
  </w:num>
  <w:num w:numId="33">
    <w:abstractNumId w:val="6"/>
  </w:num>
  <w:num w:numId="34">
    <w:abstractNumId w:val="18"/>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doNotDisplayPageBoundaries/>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CC6"/>
    <w:rsid w:val="000338C7"/>
    <w:rsid w:val="000359C8"/>
    <w:rsid w:val="00075D84"/>
    <w:rsid w:val="00083201"/>
    <w:rsid w:val="00162295"/>
    <w:rsid w:val="001D2F8A"/>
    <w:rsid w:val="001E3E65"/>
    <w:rsid w:val="002C29D6"/>
    <w:rsid w:val="002E573C"/>
    <w:rsid w:val="002E655B"/>
    <w:rsid w:val="002F5CC6"/>
    <w:rsid w:val="00301D0A"/>
    <w:rsid w:val="00364A3C"/>
    <w:rsid w:val="003B5988"/>
    <w:rsid w:val="003F0152"/>
    <w:rsid w:val="00423D11"/>
    <w:rsid w:val="00465151"/>
    <w:rsid w:val="004758AD"/>
    <w:rsid w:val="00523C32"/>
    <w:rsid w:val="00541BF5"/>
    <w:rsid w:val="00555520"/>
    <w:rsid w:val="0057796E"/>
    <w:rsid w:val="005D488D"/>
    <w:rsid w:val="00635911"/>
    <w:rsid w:val="006620AF"/>
    <w:rsid w:val="00685918"/>
    <w:rsid w:val="006A4916"/>
    <w:rsid w:val="006D2B16"/>
    <w:rsid w:val="006D393C"/>
    <w:rsid w:val="006F010D"/>
    <w:rsid w:val="00704759"/>
    <w:rsid w:val="00780ED4"/>
    <w:rsid w:val="007E42B1"/>
    <w:rsid w:val="008B691A"/>
    <w:rsid w:val="00923FE2"/>
    <w:rsid w:val="00937F49"/>
    <w:rsid w:val="00945ED8"/>
    <w:rsid w:val="009627AD"/>
    <w:rsid w:val="00966900"/>
    <w:rsid w:val="009837AB"/>
    <w:rsid w:val="009F2E2E"/>
    <w:rsid w:val="00A471EE"/>
    <w:rsid w:val="00A94B15"/>
    <w:rsid w:val="00A97415"/>
    <w:rsid w:val="00AA6F43"/>
    <w:rsid w:val="00AC2797"/>
    <w:rsid w:val="00B440AF"/>
    <w:rsid w:val="00B467BD"/>
    <w:rsid w:val="00B51872"/>
    <w:rsid w:val="00B82261"/>
    <w:rsid w:val="00B96EDA"/>
    <w:rsid w:val="00BD028A"/>
    <w:rsid w:val="00C2393C"/>
    <w:rsid w:val="00C80173"/>
    <w:rsid w:val="00CC5A70"/>
    <w:rsid w:val="00DA5F34"/>
    <w:rsid w:val="00EB3C99"/>
    <w:rsid w:val="00F107EA"/>
    <w:rsid w:val="00F32B71"/>
    <w:rsid w:val="00F537FB"/>
    <w:rsid w:val="00F978D4"/>
    <w:rsid w:val="00FA42D4"/>
    <w:rsid w:val="00FE507F"/>
    <w:rsid w:val="00FE6F2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2C193"/>
  <w15:docId w15:val="{C2E6197D-EA09-9E43-A4DC-6D344644A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CC6"/>
    <w:pPr>
      <w:ind w:left="720"/>
      <w:contextualSpacing/>
    </w:pPr>
  </w:style>
  <w:style w:type="character" w:styleId="Hyperlink">
    <w:name w:val="Hyperlink"/>
    <w:basedOn w:val="DefaultParagraphFont"/>
    <w:uiPriority w:val="99"/>
    <w:unhideWhenUsed/>
    <w:rsid w:val="00923FE2"/>
    <w:rPr>
      <w:color w:val="0563C1" w:themeColor="hyperlink"/>
      <w:u w:val="single"/>
    </w:rPr>
  </w:style>
  <w:style w:type="paragraph" w:styleId="NormalWeb">
    <w:name w:val="Normal (Web)"/>
    <w:basedOn w:val="Normal"/>
    <w:uiPriority w:val="99"/>
    <w:unhideWhenUsed/>
    <w:rsid w:val="00780E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780ED4"/>
  </w:style>
  <w:style w:type="paragraph" w:styleId="BalloonText">
    <w:name w:val="Balloon Text"/>
    <w:basedOn w:val="Normal"/>
    <w:link w:val="BalloonTextChar"/>
    <w:uiPriority w:val="99"/>
    <w:semiHidden/>
    <w:unhideWhenUsed/>
    <w:rsid w:val="00A47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1EE"/>
    <w:rPr>
      <w:rFonts w:ascii="Tahoma" w:hAnsi="Tahoma" w:cs="Tahoma"/>
      <w:sz w:val="16"/>
      <w:szCs w:val="16"/>
    </w:rPr>
  </w:style>
  <w:style w:type="paragraph" w:styleId="BodyText">
    <w:name w:val="Body Text"/>
    <w:basedOn w:val="Normal"/>
    <w:link w:val="BodyTextChar"/>
    <w:uiPriority w:val="1"/>
    <w:qFormat/>
    <w:rsid w:val="002E655B"/>
    <w:pPr>
      <w:widowControl w:val="0"/>
      <w:autoSpaceDE w:val="0"/>
      <w:autoSpaceDN w:val="0"/>
      <w:spacing w:after="0"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2E655B"/>
    <w:rPr>
      <w:rFonts w:ascii="Calibri" w:eastAsia="Calibri" w:hAnsi="Calibri" w:cs="Calibri"/>
      <w:sz w:val="24"/>
      <w:szCs w:val="24"/>
      <w:lang w:bidi="en-US"/>
    </w:rPr>
  </w:style>
  <w:style w:type="table" w:styleId="TableGrid">
    <w:name w:val="Table Grid"/>
    <w:basedOn w:val="TableNormal"/>
    <w:uiPriority w:val="39"/>
    <w:rsid w:val="00937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3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E65"/>
  </w:style>
  <w:style w:type="paragraph" w:styleId="Footer">
    <w:name w:val="footer"/>
    <w:basedOn w:val="Normal"/>
    <w:link w:val="FooterChar"/>
    <w:uiPriority w:val="99"/>
    <w:unhideWhenUsed/>
    <w:rsid w:val="001E3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207315">
      <w:bodyDiv w:val="1"/>
      <w:marLeft w:val="0"/>
      <w:marRight w:val="0"/>
      <w:marTop w:val="0"/>
      <w:marBottom w:val="0"/>
      <w:divBdr>
        <w:top w:val="none" w:sz="0" w:space="0" w:color="auto"/>
        <w:left w:val="none" w:sz="0" w:space="0" w:color="auto"/>
        <w:bottom w:val="none" w:sz="0" w:space="0" w:color="auto"/>
        <w:right w:val="none" w:sz="0" w:space="0" w:color="auto"/>
      </w:divBdr>
    </w:div>
    <w:div w:id="103261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ojk.go.id/id/kanal/perbankan/data-dan-statistik/statistik-perbankan-indonesia/Documents/Pages/Statistik-Perbankan-Indonesia---Mei-2020/SPI%20Mei%202020.pdf" TargetMode="External"/><Relationship Id="rId26" Type="http://schemas.openxmlformats.org/officeDocument/2006/relationships/hyperlink" Target="https://elibrary.unikom.ac.id/id/eprint/66/12/UNIKOM_WINDY%20PURWANTY_20.ARTIKEL.pdf" TargetMode="External"/><Relationship Id="rId3" Type="http://schemas.openxmlformats.org/officeDocument/2006/relationships/styles" Target="styles.xml"/><Relationship Id="rId21" Type="http://schemas.openxmlformats.org/officeDocument/2006/relationships/hyperlink" Target="http://repository.unpas.ac.id/43832/6/BAB%20III.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hyperlink" Target="https://ejournal.undiksha.ac.id/index.php/JJPE/article/view/6591/449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file:///C:/Users/MY%20ASUS/Downloads/2934-5726-1-SM.pdf" TargetMode="External"/><Relationship Id="rId29" Type="http://schemas.openxmlformats.org/officeDocument/2006/relationships/hyperlink" Target="http://eprints.polsri.ac.id/26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jk.go.id/id/kanal/perbankan/data-dan-statistik/statistik-perbankan-indonesia/Documents/Pages/Statistik-Perbankan-Indonesia---Mei-2020/SPI%20Mei%202020.pdf" TargetMode="External"/><Relationship Id="rId24" Type="http://schemas.openxmlformats.org/officeDocument/2006/relationships/hyperlink" Target="http://administrasibisnis.studentjournal.ub.ac.id/index.php/jab/article/view/2611/3005"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eprints.upnyk.ac.id/22703/1/hiras%20pasaribu%20dan%20rosa.pdf" TargetMode="External"/><Relationship Id="rId28" Type="http://schemas.openxmlformats.org/officeDocument/2006/relationships/hyperlink" Target="http://repository.ekuitas.ac.id/handle/123456789/300" TargetMode="External"/><Relationship Id="rId10" Type="http://schemas.openxmlformats.org/officeDocument/2006/relationships/image" Target="media/image3.png"/><Relationship Id="rId19" Type="http://schemas.openxmlformats.org/officeDocument/2006/relationships/hyperlink" Target="https://ojk.go.id/id/kanal/perbankan/data-dan-statistik/laporan-profil-industri-perbankan/Documents/LPIP%20Triwulan%20I-2018.pdf" TargetMode="External"/><Relationship Id="rId31" Type="http://schemas.openxmlformats.org/officeDocument/2006/relationships/hyperlink" Target="https://eperpus.com/id/ebooks.gramedia/65/13/GRAM_ARMSTRONG%20MICHAEL_28.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s://www.ojk.go.id/Pages/PageNotFoundError.aspx?requestUrl=http://www.ojk.go.id/id/kanal/perbankan/data-dan-statistik/statistik-perbankan-indonesia/Pages/Statistik-Perbankan-Indonesia---Juni-2020.aspx%20(diakses%204%20Mei%202021)" TargetMode="External"/><Relationship Id="rId27" Type="http://schemas.openxmlformats.org/officeDocument/2006/relationships/hyperlink" Target="http://repository.unpas.ac.id/41418/" TargetMode="External"/><Relationship Id="rId30" Type="http://schemas.openxmlformats.org/officeDocument/2006/relationships/hyperlink" Target="http://repository.unpas.ac.id/43832/"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4D37E-69FE-4247-A27D-47EDC879C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Pages>
  <Words>6320</Words>
  <Characters>36026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ASUS</dc:creator>
  <cp:keywords/>
  <dc:description/>
  <cp:lastModifiedBy>MY ASUS</cp:lastModifiedBy>
  <cp:revision>6</cp:revision>
  <dcterms:created xsi:type="dcterms:W3CDTF">2021-06-06T15:25:00Z</dcterms:created>
  <dcterms:modified xsi:type="dcterms:W3CDTF">2021-06-10T15:09:00Z</dcterms:modified>
</cp:coreProperties>
</file>